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5576" w14:paraId="d005576" w:rsidRDefault="002C1EA8" w:rsidP="002C1EA8" w:rsidR="002C1EA8" w:rsidRPr="002D5DC5">
      <w:pPr>
        <w:jc w:val="both"/>
        <w15:collapsed w:val="false"/>
        <w:rPr>
          <w:lang w:val="hr-HR"/>
        </w:rPr>
      </w:pPr>
      <w:bookmarkStart w:name="_GoBack" w:id="0"/>
      <w:bookmarkEnd w:id="0"/>
      <w:r w:rsidRPr="002D5DC5">
        <w:rPr>
          <w:lang w:val="hr-HR"/>
        </w:rPr>
        <w:t xml:space="preserve">                     </w:t>
      </w:r>
      <w:r w:rsidR="00D70EE5">
        <w:rPr>
          <w:noProof/>
          <w:snapToGrid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DC5">
        <w:rPr>
          <w:bCs/>
          <w:lang w:val="hr-HR"/>
        </w:rPr>
        <w:tab/>
      </w:r>
      <w:r w:rsidRPr="002D5DC5">
        <w:rPr>
          <w:bCs/>
          <w:lang w:val="hr-HR"/>
        </w:rPr>
        <w:tab/>
        <w:t xml:space="preserve">                             </w:t>
      </w:r>
    </w:p>
    <w:p w:rsidRDefault="002C1EA8" w:rsidP="002C1EA8" w:rsidR="002C1EA8" w:rsidRPr="002D5DC5">
      <w:pPr>
        <w:jc w:val="both"/>
        <w:rPr>
          <w:lang w:val="hr-HR"/>
        </w:rPr>
      </w:pPr>
      <w:r w:rsidRPr="002D5DC5">
        <w:rPr>
          <w:lang w:val="hr-HR"/>
        </w:rPr>
        <w:t xml:space="preserve">       REPUBLIKA HRVATSKA</w:t>
      </w:r>
    </w:p>
    <w:p w:rsidRDefault="002C1EA8" w:rsidP="002C1EA8" w:rsidR="002C1EA8" w:rsidRPr="002D5DC5">
      <w:pPr>
        <w:jc w:val="both"/>
        <w:rPr>
          <w:lang w:val="hr-HR"/>
        </w:rPr>
      </w:pPr>
      <w:r w:rsidRPr="002D5DC5">
        <w:rPr>
          <w:lang w:val="hr-HR"/>
        </w:rPr>
        <w:t>TRGOVAČKI SUD U VARAŽDINU</w:t>
      </w:r>
    </w:p>
    <w:p w:rsidRDefault="002C1EA8" w:rsidP="002D5DC5" w:rsidR="00A874F1" w:rsidRPr="002D5DC5">
      <w:pPr>
        <w:jc w:val="both"/>
        <w:rPr>
          <w:szCs w:val="24"/>
          <w:lang w:val="hr-HR"/>
        </w:rPr>
      </w:pPr>
      <w:r w:rsidRPr="002D5DC5">
        <w:rPr>
          <w:lang w:val="hr-HR"/>
        </w:rPr>
        <w:t xml:space="preserve">                  B. Radić 2</w:t>
      </w:r>
      <w:r w:rsidRPr="002D5DC5">
        <w:rPr>
          <w:bCs/>
          <w:lang w:val="hr-HR"/>
        </w:rPr>
        <w:t xml:space="preserve">                   </w:t>
      </w:r>
    </w:p>
    <w:p w:rsidRDefault="00C87DBF" w:rsidP="00C87DBF" w:rsidR="00F70798" w:rsidRPr="002D5DC5">
      <w:pPr>
        <w:jc w:val="center"/>
        <w:rPr>
          <w:b/>
          <w:szCs w:val="24"/>
          <w:lang w:val="hr-HR"/>
        </w:rPr>
      </w:pPr>
      <w:r w:rsidRPr="002D5DC5">
        <w:rPr>
          <w:b/>
          <w:szCs w:val="24"/>
          <w:lang w:val="hr-HR"/>
        </w:rPr>
        <w:t>O G L A S</w:t>
      </w:r>
    </w:p>
    <w:p w:rsidRDefault="00A874F1" w:rsidP="00136551" w:rsidR="00A874F1" w:rsidRPr="002D5DC5">
      <w:pPr>
        <w:rPr>
          <w:szCs w:val="24"/>
          <w:lang w:val="hr-HR"/>
        </w:rPr>
      </w:pPr>
    </w:p>
    <w:p w:rsidRDefault="00C87DBF" w:rsidP="00C87DBF" w:rsidR="00C87DBF" w:rsidRPr="002D5DC5">
      <w:pPr>
        <w:ind w:firstLine="720"/>
        <w:rPr>
          <w:b/>
          <w:szCs w:val="24"/>
          <w:lang w:val="hr-HR"/>
        </w:rPr>
      </w:pPr>
      <w:r w:rsidRPr="002D5DC5">
        <w:rPr>
          <w:b/>
          <w:szCs w:val="24"/>
          <w:lang w:val="hr-HR"/>
        </w:rPr>
        <w:t>TRGOVAČKI SUD U VARAŽDINU oglašuje:</w:t>
      </w:r>
    </w:p>
    <w:p w:rsidRDefault="007233AA" w:rsidP="0040696F" w:rsidR="007233AA" w:rsidRPr="002D5DC5">
      <w:pPr>
        <w:rPr>
          <w:szCs w:val="24"/>
          <w:lang w:val="hr-HR"/>
        </w:rPr>
      </w:pP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Otvara se stečajni postupak nad stečajnim dužnikom MIDEX d.o.o., Varaždin, Zagrebačka 87/I, OIB: 32928818526, sa danom 18. prosinca 2015. u 10,00 sati.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Za stečajnog upravitelja imenuje se Marija Domijan, Prelog, Sajmišna 8, OIB: 33388938738,.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Pozivaju se vjerovnici stečajnog dužnika da u roku od 30</w:t>
      </w:r>
      <w:r w:rsidRPr="002D5DC5">
        <w:rPr>
          <w:color w:val="FF0000"/>
          <w:lang w:val="hr-HR"/>
        </w:rPr>
        <w:t xml:space="preserve"> </w:t>
      </w:r>
      <w:r w:rsidRPr="002D5DC5">
        <w:rPr>
          <w:lang w:val="hr-HR"/>
        </w:rPr>
        <w:t>dana od dana objave ovog rješenja na E-oglasnoj ploči,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64, poziv na broj odobrenja 5045-3574-2203915 s naznakom OIB-a uplatitelja.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Pozivaju se dužnikovi dužnici da svoje obveze prema stečajnom dužniku ispune bez odlaganja  stečajnom upravitelju za stečajnog dužnika.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Razlučni i izlučni vjerovnici pozivaju se da u roku od 30 dana obavijeste stečajnog upravitelja o svojim pravima, sukladno odredbi članka 173. st. 5. i 6. Stečajnog zakona (Narodne novine broj 44/96, 29/99, 129/00, 123/03, 82/06, 116/10, 125/12, 133/12 i 71/15, dalje SZ).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 xml:space="preserve">Ročište vjerovnika na kojem će se ispitati prijavljene tražbine-ispitno ročište zakazuje se za </w:t>
      </w:r>
      <w:r w:rsidRPr="002D5DC5">
        <w:rPr>
          <w:b/>
          <w:lang w:val="hr-HR"/>
        </w:rPr>
        <w:t>1. veljače</w:t>
      </w:r>
      <w:r w:rsidRPr="002D5DC5">
        <w:rPr>
          <w:lang w:val="hr-HR"/>
        </w:rPr>
        <w:t xml:space="preserve"> </w:t>
      </w:r>
      <w:r w:rsidRPr="002D5DC5">
        <w:rPr>
          <w:b/>
          <w:lang w:val="hr-HR"/>
        </w:rPr>
        <w:t xml:space="preserve">2016. g. u 08,30 sati, </w:t>
      </w:r>
      <w:r w:rsidRPr="002D5DC5">
        <w:rPr>
          <w:lang w:val="hr-HR"/>
        </w:rPr>
        <w:t>kod Trgovačkog suda u Varaždinu, Braće Radića 2, soba br. 232/II.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2D5DC5" w:rsidP="002D5DC5" w:rsidR="002D5DC5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Rješenje o otvaranju stečajnog postupka dostaviti će se sudskom registru ovog suda radi upisa otvaranja stečajnog postupka u sudskom registru, te objaviti na E-oglasnoj ploči ovoga suda.</w:t>
      </w:r>
    </w:p>
    <w:p w:rsidRDefault="002D5DC5" w:rsidP="00A13542" w:rsidR="00A13542" w:rsidRPr="002D5DC5">
      <w:pPr>
        <w:numPr>
          <w:ilvl w:val="0"/>
          <w:numId w:val="2"/>
        </w:numPr>
        <w:suppressAutoHyphens/>
        <w:jc w:val="both"/>
        <w:rPr>
          <w:lang w:val="hr-HR"/>
        </w:rPr>
      </w:pPr>
      <w:r w:rsidRPr="002D5DC5">
        <w:rPr>
          <w:lang w:val="hr-HR"/>
        </w:rPr>
        <w:t>Nalaže se Zemljišno-knjižnom odjelu Novska, Općinskog suda u Sisku, upis zabilježbe točke I. izreke ovog rješenja na nekretnini čkbr. 1097 sa 9481 m2, pekara, oblatnjara, eko. dvor., sklad. i plin. spremnici, upisanoj u z.k. ul. 670 u vlasništvu dužnika u 1/1 dijela kod Općinskog suda u Sisku, Zemljišno-knjižni odjel Novska.</w:t>
      </w:r>
    </w:p>
    <w:p w:rsidRDefault="00AF20D1" w:rsidR="00AF20D1" w:rsidRPr="002D5DC5">
      <w:pPr>
        <w:ind w:left="993"/>
        <w:jc w:val="center"/>
        <w:rPr>
          <w:szCs w:val="24"/>
          <w:lang w:val="hr-HR"/>
        </w:rPr>
      </w:pPr>
      <w:r w:rsidRPr="002D5DC5">
        <w:rPr>
          <w:szCs w:val="24"/>
          <w:lang w:val="hr-HR"/>
        </w:rPr>
        <w:t xml:space="preserve">U Varaždinu, </w:t>
      </w:r>
      <w:r w:rsidR="002D5DC5" w:rsidRPr="002D5DC5">
        <w:rPr>
          <w:szCs w:val="24"/>
          <w:lang w:val="hr-HR"/>
        </w:rPr>
        <w:t>18. prosinca</w:t>
      </w:r>
      <w:r w:rsidR="00A13542" w:rsidRPr="002D5DC5">
        <w:rPr>
          <w:szCs w:val="24"/>
          <w:lang w:val="hr-HR"/>
        </w:rPr>
        <w:t xml:space="preserve"> 2015</w:t>
      </w:r>
      <w:r w:rsidR="0040696F" w:rsidRPr="002D5DC5">
        <w:rPr>
          <w:szCs w:val="24"/>
          <w:lang w:val="hr-HR"/>
        </w:rPr>
        <w:t>. godine</w:t>
      </w:r>
      <w:r w:rsidRPr="002D5DC5">
        <w:rPr>
          <w:szCs w:val="24"/>
          <w:lang w:val="hr-HR"/>
        </w:rPr>
        <w:t>.</w:t>
      </w:r>
    </w:p>
    <w:p w:rsidRDefault="00F70798" w:rsidR="00F70798" w:rsidRPr="002D5DC5">
      <w:pPr>
        <w:jc w:val="both"/>
        <w:rPr>
          <w:rFonts w:hAnsi="Arial" w:ascii="Arial"/>
          <w:szCs w:val="24"/>
          <w:lang w:val="hr-HR"/>
        </w:rPr>
      </w:pPr>
    </w:p>
    <w:p w:rsidRDefault="00D61763" w:rsidP="002D5DC5" w:rsidR="002D5DC5">
      <w:pPr>
        <w:ind w:firstLine="708" w:left="5664"/>
        <w:jc w:val="both"/>
        <w:rPr>
          <w:szCs w:val="24"/>
          <w:lang w:val="hr-HR"/>
        </w:rPr>
      </w:pPr>
      <w:r w:rsidRPr="002D5DC5">
        <w:rPr>
          <w:szCs w:val="24"/>
          <w:lang w:val="hr-HR"/>
        </w:rPr>
        <w:t>SUDAC</w:t>
      </w:r>
    </w:p>
    <w:p w:rsidRDefault="002D5DC5" w:rsidP="002D5DC5" w:rsidR="002D5DC5" w:rsidRPr="002D5DC5">
      <w:pPr>
        <w:ind w:firstLine="708" w:left="5664"/>
        <w:jc w:val="both"/>
        <w:rPr>
          <w:szCs w:val="24"/>
          <w:lang w:val="hr-HR"/>
        </w:rPr>
      </w:pPr>
    </w:p>
    <w:p w:rsidRDefault="00D61763" w:rsidP="002D5DC5" w:rsidR="00A13542">
      <w:pPr>
        <w:ind w:firstLine="708" w:left="4956"/>
        <w:jc w:val="both"/>
        <w:rPr>
          <w:szCs w:val="24"/>
          <w:lang w:val="hr-HR"/>
        </w:rPr>
      </w:pPr>
      <w:r w:rsidRPr="002D5DC5">
        <w:rPr>
          <w:szCs w:val="24"/>
          <w:lang w:val="hr-HR"/>
        </w:rPr>
        <w:t>Ksenija Flack-Makitan</w:t>
      </w:r>
    </w:p>
    <w:p w:rsidRDefault="002D5DC5" w:rsidP="002D5DC5" w:rsidR="002D5DC5" w:rsidRPr="002D5DC5">
      <w:pPr>
        <w:ind w:left="4956"/>
        <w:jc w:val="both"/>
        <w:rPr>
          <w:szCs w:val="24"/>
          <w:lang w:val="hr-HR"/>
        </w:rPr>
      </w:pPr>
    </w:p>
    <w:p w:rsidRDefault="00AF20D1" w:rsidR="00AF20D1" w:rsidRPr="002D5DC5">
      <w:pPr>
        <w:jc w:val="both"/>
        <w:rPr>
          <w:szCs w:val="24"/>
          <w:lang w:val="hr-HR"/>
        </w:rPr>
      </w:pPr>
      <w:r w:rsidRPr="002D5DC5">
        <w:rPr>
          <w:szCs w:val="24"/>
          <w:lang w:val="hr-HR"/>
        </w:rPr>
        <w:t>POUKA O PRAVNOM LIJEKU:</w:t>
      </w:r>
    </w:p>
    <w:p w:rsidRDefault="00AF20D1" w:rsidR="007233AA" w:rsidRPr="002D5DC5">
      <w:pPr>
        <w:jc w:val="both"/>
        <w:rPr>
          <w:szCs w:val="24"/>
          <w:lang w:val="hr-HR"/>
        </w:rPr>
      </w:pPr>
      <w:r w:rsidRPr="002D5DC5">
        <w:rPr>
          <w:szCs w:val="24"/>
          <w:lang w:val="hr-HR"/>
        </w:rPr>
        <w:tab/>
        <w:t>Protiv ovog rješenja član uprave stečajnog dužnika može izjaviti žalbu u roku od 8 dana od dana pr</w:t>
      </w:r>
      <w:r w:rsidR="0040696F" w:rsidRPr="002D5DC5">
        <w:rPr>
          <w:szCs w:val="24"/>
          <w:lang w:val="hr-HR"/>
        </w:rPr>
        <w:t>imitka prijepisa ovog rješenja, pismeno u četiri (4)</w:t>
      </w:r>
      <w:r w:rsidRPr="002D5DC5">
        <w:rPr>
          <w:szCs w:val="24"/>
          <w:lang w:val="hr-HR"/>
        </w:rPr>
        <w:t xml:space="preserve"> primjerka, Visokom trgovačkom sudu u Zagrebu. Žalba se dostavlja putem ovog suda preporučeno poštom ili se predaje neposredno kod ovoga suda.</w:t>
      </w:r>
      <w:r w:rsidR="007D36C1" w:rsidRPr="002D5DC5">
        <w:rPr>
          <w:szCs w:val="24"/>
          <w:lang w:val="hr-HR"/>
        </w:rPr>
        <w:t xml:space="preserve"> </w:t>
      </w:r>
      <w:r w:rsidRPr="002D5DC5">
        <w:rPr>
          <w:szCs w:val="24"/>
          <w:lang w:val="hr-HR"/>
        </w:rPr>
        <w:t>Žalba ne z</w:t>
      </w:r>
      <w:r w:rsidR="007D36C1" w:rsidRPr="002D5DC5">
        <w:rPr>
          <w:szCs w:val="24"/>
          <w:lang w:val="hr-HR"/>
        </w:rPr>
        <w:t>adržava izvršenje ovog rješenja.</w:t>
      </w:r>
    </w:p>
    <w:sectPr w:rsidSect="00B54349" w:rsidR="007233AA" w:rsidRPr="002D5DC5">
      <w:headerReference w:type="default" r:id="rId10"/>
      <w:headerReference w:type="first" r:id="rId11"/>
      <w:endnotePr>
        <w:numFmt w:val="decimal"/>
      </w:endnotePr>
      <w:pgSz w:h="16837" w:w="11905"/>
      <w:pgMar w:gutter="0" w:footer="510" w:header="510" w:left="1440" w:bottom="142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387" w:rsidP="005E53F8" w:rsidR="00CA1387">
      <w:r>
        <w:separator/>
      </w:r>
    </w:p>
  </w:endnote>
  <w:endnote w:id="0" w:type="continuationSeparator">
    <w:p w:rsidRDefault="00CA1387" w:rsidP="005E53F8" w:rsidR="00CA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387" w:rsidP="005E53F8" w:rsidR="00CA1387">
      <w:r>
        <w:separator/>
      </w:r>
    </w:p>
  </w:footnote>
  <w:footnote w:id="0" w:type="continuationSeparator">
    <w:p w:rsidRDefault="00CA1387" w:rsidP="005E53F8" w:rsidR="00CA13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4349" w:rsidRPr="00B54349">
      <w:rPr>
        <w:noProof/>
        <w:lang w:val="hr-HR"/>
      </w:rPr>
      <w:t>2</w:t>
    </w:r>
    <w:r>
      <w:fldChar w:fldCharType="end"/>
    </w:r>
  </w:p>
  <w:p w:rsidRDefault="005E53F8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   </w:t>
    </w:r>
    <w:r w:rsidRPr="005E53F8">
      <w:rPr>
        <w:szCs w:val="24"/>
        <w:lang w:val="hr-HR"/>
      </w:rPr>
      <w:t>Poslovni broj: 5 St-462/13-7</w:t>
    </w:r>
  </w:p>
  <w:p w:rsidRDefault="005E53F8" w:rsidR="005E53F8">
    <w:pPr>
      <w:pStyle w:val="Zaglavlje"/>
      <w:jc w:val="center"/>
    </w:pPr>
  </w:p>
  <w:p w:rsidRDefault="005E53F8" w:rsidR="005E53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3F8" w:rsidR="005E53F8">
    <w:pPr>
      <w:pStyle w:val="Zaglavlje"/>
      <w:rPr>
        <w:lang w:val="hr-HR"/>
      </w:rPr>
    </w:pPr>
  </w:p>
  <w:p w:rsidRDefault="00B54349" w:rsidP="005E53F8" w:rsidR="005E53F8" w:rsidRPr="005E53F8">
    <w:pPr>
      <w:ind w:firstLine="720" w:left="5040"/>
      <w:jc w:val="both"/>
      <w:rPr>
        <w:b/>
        <w:szCs w:val="24"/>
        <w:lang w:val="hr-HR"/>
      </w:rPr>
    </w:pPr>
    <w:r>
      <w:rPr>
        <w:szCs w:val="24"/>
        <w:lang w:val="hr-HR"/>
      </w:rPr>
      <w:t xml:space="preserve">        </w:t>
    </w:r>
    <w:r w:rsidR="005E53F8" w:rsidRPr="005E53F8">
      <w:rPr>
        <w:szCs w:val="24"/>
        <w:lang w:val="hr-HR"/>
      </w:rPr>
      <w:t>Poslovni broj: 5 St-</w:t>
    </w:r>
    <w:r w:rsidR="002D5DC5">
      <w:rPr>
        <w:szCs w:val="24"/>
        <w:lang w:val="hr-HR"/>
      </w:rPr>
      <w:t>39/15-18</w:t>
    </w:r>
  </w:p>
  <w:p w:rsidRDefault="005E53F8" w:rsidR="005E53F8" w:rsidRPr="005E53F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C1A"/>
    <w:rsid w:val="00136551"/>
    <w:rsid w:val="002C1EA8"/>
    <w:rsid w:val="002D5DC5"/>
    <w:rsid w:val="0040696F"/>
    <w:rsid w:val="00486882"/>
    <w:rsid w:val="005248AF"/>
    <w:rsid w:val="0058674A"/>
    <w:rsid w:val="005E53F8"/>
    <w:rsid w:val="006C207C"/>
    <w:rsid w:val="007233AA"/>
    <w:rsid w:val="00761984"/>
    <w:rsid w:val="007D36C1"/>
    <w:rsid w:val="008613B5"/>
    <w:rsid w:val="008C6CC0"/>
    <w:rsid w:val="009C52DD"/>
    <w:rsid w:val="00A13542"/>
    <w:rsid w:val="00A20C18"/>
    <w:rsid w:val="00A874F1"/>
    <w:rsid w:val="00AE4A6E"/>
    <w:rsid w:val="00AF20D1"/>
    <w:rsid w:val="00B22B3E"/>
    <w:rsid w:val="00B54349"/>
    <w:rsid w:val="00BA6C1A"/>
    <w:rsid w:val="00C12EE8"/>
    <w:rsid w:val="00C44DB5"/>
    <w:rsid w:val="00C65021"/>
    <w:rsid w:val="00C87DBF"/>
    <w:rsid w:val="00CA1387"/>
    <w:rsid w:val="00CF6289"/>
    <w:rsid w:val="00D61763"/>
    <w:rsid w:val="00D70EE5"/>
    <w:rsid w:val="00F70798"/>
    <w:rsid w:val="00FC0A65"/>
    <w:rsid w:val="00FD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53F8"/>
    <w:rPr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E53F8"/>
    <w:rPr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6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BA6C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E53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53F8"/>
    <w:rPr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5E53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E53F8"/>
    <w:rPr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6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5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St-39/2015-18</izvorni_sadrzaj>
    <derivirana_varijabla naziv="DomainObject.Oznaka_1">St-39/2015-18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St-39/2015-18</izvorni_sadrzaj>
    <derivirana_varijabla naziv="DomainObject.PoslovniBrojDokumenta_1">St-39/2015-18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399</properties:Words>
  <properties:Characters>2205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2015-12-18T09:36:00Z</dcterms:created>
  <dc:creator>VOTA NĂO Ŕ REGIONALIZAÇĂO! SIM AO REFORÇO DO MUNICIPALISMO!</dc:creator>
  <dc:description>A REGIONALIZAÇĂO É UM ERRO COLOSSAL!</dc:description>
  <cp:lastModifiedBy>Lea Rogina</cp:lastModifiedBy>
  <cp:lastPrinted>2015-12-18T09:35:00Z</cp:lastPrinted>
  <dcterms:modified xmlns:xsi="http://www.w3.org/2001/XMLSchema-instance" xsi:type="dcterms:W3CDTF">2015-12-18T09:36:00Z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St-39/2015-18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