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59d0605" w14:paraId="59d0605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74593" w:rsidP="00A74593" w:rsidR="00A74593">
      <w:pPr>
        <w:jc w:val="right"/>
      </w:pPr>
      <w:proofErr w:type="spellStart"/>
      <w:r w:rsidRPr="00E44679">
        <w:t>40.St</w:t>
      </w:r>
      <w:proofErr w:type="spellEnd"/>
      <w:r w:rsidRPr="00E44679">
        <w:t>-</w:t>
      </w:r>
      <w:proofErr w:type="spellStart"/>
      <w:r w:rsidR="00550937">
        <w:t>15</w:t>
      </w:r>
      <w:r w:rsidR="00961F42">
        <w:t>94</w:t>
      </w:r>
      <w:proofErr w:type="spellEnd"/>
      <w:r w:rsidR="00972005">
        <w:t>/</w:t>
      </w:r>
      <w:proofErr w:type="spellStart"/>
      <w:r w:rsidR="00961F42">
        <w:t>2013</w:t>
      </w:r>
      <w:proofErr w:type="spellEnd"/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0B66CF" w:rsidP="000B66CF" w:rsidR="000B66CF" w:rsidRPr="004E47F7"/>
    <w:p w:rsidRDefault="00961F42" w:rsidP="00961F42" w:rsidR="00961F42" w:rsidRPr="00756DA8">
      <w:pPr>
        <w:ind w:firstLine="708"/>
        <w:jc w:val="both"/>
      </w:pPr>
      <w:r w:rsidRPr="00756DA8">
        <w:t xml:space="preserve">TRGOVAČKI SUD U ZAGREBU po sucu Anti Galiću, kao stečajnom sucu, u stečajnom postupku nad </w:t>
      </w:r>
      <w:r>
        <w:t xml:space="preserve">stečajnom masom iza stečajnog dužnika </w:t>
      </w:r>
      <w:proofErr w:type="spellStart"/>
      <w:r>
        <w:t>DNJEPROMETAL</w:t>
      </w:r>
      <w:proofErr w:type="spellEnd"/>
      <w:r>
        <w:t xml:space="preserve"> d.o.o., u stečaju, Zagreb, Šenoina </w:t>
      </w:r>
      <w:proofErr w:type="spellStart"/>
      <w:r>
        <w:t>12</w:t>
      </w:r>
      <w:proofErr w:type="spellEnd"/>
      <w:r>
        <w:t xml:space="preserve">, </w:t>
      </w:r>
      <w:r w:rsidRPr="00756DA8">
        <w:t xml:space="preserve">dana </w:t>
      </w:r>
      <w:proofErr w:type="spellStart"/>
      <w:r>
        <w:t>26.svibnja</w:t>
      </w:r>
      <w:proofErr w:type="spellEnd"/>
      <w:r w:rsidRPr="00756DA8">
        <w:t xml:space="preserve"> </w:t>
      </w:r>
      <w:proofErr w:type="spellStart"/>
      <w:r w:rsidRPr="00756DA8">
        <w:t>201</w:t>
      </w:r>
      <w:r>
        <w:t>7</w:t>
      </w:r>
      <w:proofErr w:type="spellEnd"/>
      <w:r w:rsidRPr="00756DA8">
        <w:t>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330BE3" w:rsidP="00CD763E" w:rsidR="00961F42">
      <w:pPr>
        <w:ind w:firstLine="705"/>
        <w:jc w:val="both"/>
      </w:pPr>
      <w:r>
        <w:t>I</w:t>
      </w:r>
      <w:r w:rsidR="00CD763E">
        <w:t>.</w:t>
      </w:r>
      <w:r>
        <w:t xml:space="preserve"> </w:t>
      </w:r>
      <w:r w:rsidR="00185749" w:rsidRPr="00185749">
        <w:t xml:space="preserve">Zaključuje se stečajni postupak nad </w:t>
      </w:r>
      <w:r w:rsidR="00CD7D20">
        <w:t>S</w:t>
      </w:r>
      <w:r w:rsidR="003416CC">
        <w:t xml:space="preserve">tečajnom masom iza </w:t>
      </w:r>
      <w:r w:rsidR="00342318">
        <w:t xml:space="preserve">stečajnog dužnika </w:t>
      </w:r>
      <w:proofErr w:type="spellStart"/>
      <w:r w:rsidR="00961F42">
        <w:t>DNJEPROMETAL</w:t>
      </w:r>
      <w:proofErr w:type="spellEnd"/>
      <w:r w:rsidR="00961F42">
        <w:t xml:space="preserve"> d.o.o., u stečaju, Zagreb, Šenoina </w:t>
      </w:r>
      <w:proofErr w:type="spellStart"/>
      <w:r w:rsidR="00961F42">
        <w:t>12</w:t>
      </w:r>
      <w:proofErr w:type="spellEnd"/>
    </w:p>
    <w:p w:rsidRDefault="00CD763E" w:rsidP="00CD763E" w:rsidR="00185749">
      <w:pPr>
        <w:ind w:firstLine="705"/>
        <w:jc w:val="both"/>
      </w:pPr>
      <w:r>
        <w:t>I</w:t>
      </w:r>
      <w:r w:rsidR="00330BE3">
        <w:t>I</w:t>
      </w:r>
      <w:r>
        <w:t>.</w:t>
      </w:r>
      <w:r w:rsidR="003416CC">
        <w:t xml:space="preserve"> </w:t>
      </w:r>
      <w:r w:rsidR="007C16C6">
        <w:t>O</w:t>
      </w:r>
      <w:r w:rsidR="00185749">
        <w:t xml:space="preserve">vo rješenje </w:t>
      </w:r>
      <w:r w:rsidR="003416CC">
        <w:t xml:space="preserve">će se </w:t>
      </w:r>
      <w:r w:rsidR="00185749">
        <w:t>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CD7D20" w:rsidP="00A209BF" w:rsidR="00A10E96">
      <w:pPr>
        <w:ind w:firstLine="708"/>
        <w:jc w:val="both"/>
      </w:pPr>
      <w:r>
        <w:t>P</w:t>
      </w:r>
      <w:r w:rsidR="00FB2DA8" w:rsidRPr="00FB2DA8">
        <w:t xml:space="preserve">odneskom od </w:t>
      </w:r>
      <w:proofErr w:type="spellStart"/>
      <w:r w:rsidR="007F2C35">
        <w:t>7.lipnja</w:t>
      </w:r>
      <w:proofErr w:type="spellEnd"/>
      <w:r w:rsidR="007F2C35">
        <w:t xml:space="preserve"> </w:t>
      </w:r>
      <w:proofErr w:type="spellStart"/>
      <w:r w:rsidR="007F2C35">
        <w:t>2016</w:t>
      </w:r>
      <w:proofErr w:type="spellEnd"/>
      <w:r w:rsidR="007F2C35">
        <w:t xml:space="preserve">. stečajni upravitelj je obavijestio stečajnog suca kako je isplatio vjerovnike po prvoj naknadnoj diobi, a podneskom od </w:t>
      </w:r>
      <w:proofErr w:type="spellStart"/>
      <w:r w:rsidR="00342318">
        <w:t>17.studenog</w:t>
      </w:r>
      <w:proofErr w:type="spellEnd"/>
      <w:r w:rsidR="00342318">
        <w:t xml:space="preserve"> </w:t>
      </w:r>
      <w:proofErr w:type="spellStart"/>
      <w:r w:rsidR="00FB2DA8" w:rsidRPr="00FB2DA8">
        <w:t>201</w:t>
      </w:r>
      <w:r w:rsidR="00342318">
        <w:t>6</w:t>
      </w:r>
      <w:proofErr w:type="spellEnd"/>
      <w:r w:rsidR="00FB2DA8" w:rsidRPr="00FB2DA8">
        <w:t xml:space="preserve">. kako je </w:t>
      </w:r>
      <w:r w:rsidR="00342318">
        <w:t xml:space="preserve">sa računa stečajnog dužnika za korist račun sudskog depozita prenio </w:t>
      </w:r>
      <w:r w:rsidR="00A10E96">
        <w:t xml:space="preserve">preostali iznos od </w:t>
      </w:r>
      <w:proofErr w:type="spellStart"/>
      <w:r w:rsidR="00A10E96">
        <w:t>201.005</w:t>
      </w:r>
      <w:proofErr w:type="spellEnd"/>
      <w:r w:rsidR="00A10E96">
        <w:t>,</w:t>
      </w:r>
      <w:proofErr w:type="spellStart"/>
      <w:r w:rsidR="00A10E96">
        <w:t>54</w:t>
      </w:r>
      <w:proofErr w:type="spellEnd"/>
      <w:r w:rsidR="00A10E96">
        <w:t xml:space="preserve"> kn, a sukladno rješenjima o osnivanju sudskog pologa od </w:t>
      </w:r>
      <w:proofErr w:type="spellStart"/>
      <w:r w:rsidR="00A10E96">
        <w:t>26.rujna</w:t>
      </w:r>
      <w:proofErr w:type="spellEnd"/>
      <w:r w:rsidR="00A10E96">
        <w:t xml:space="preserve"> </w:t>
      </w:r>
      <w:proofErr w:type="spellStart"/>
      <w:r w:rsidR="00A10E96">
        <w:t>2016</w:t>
      </w:r>
      <w:proofErr w:type="spellEnd"/>
      <w:r w:rsidR="00A10E96">
        <w:t xml:space="preserve">. i </w:t>
      </w:r>
      <w:proofErr w:type="spellStart"/>
      <w:r w:rsidR="00A10E96">
        <w:t>10.listopada</w:t>
      </w:r>
      <w:proofErr w:type="spellEnd"/>
      <w:r w:rsidR="00A10E96">
        <w:t xml:space="preserve"> </w:t>
      </w:r>
      <w:proofErr w:type="spellStart"/>
      <w:r w:rsidR="00A10E96">
        <w:t>2016</w:t>
      </w:r>
      <w:proofErr w:type="spellEnd"/>
      <w:r w:rsidR="00A10E96">
        <w:t>., te za</w:t>
      </w:r>
      <w:r w:rsidR="00583416">
        <w:t>t</w:t>
      </w:r>
      <w:r w:rsidR="00A10E96">
        <w:t>vorio račun stečajne mase iza stečajnog dužnika.</w:t>
      </w:r>
    </w:p>
    <w:p w:rsidRDefault="00CD7D20" w:rsidP="00A209BF" w:rsidR="00C0755F">
      <w:pPr>
        <w:ind w:firstLine="708"/>
        <w:jc w:val="both"/>
      </w:pPr>
      <w:r>
        <w:t>U</w:t>
      </w:r>
      <w:r w:rsidR="00862912">
        <w:t xml:space="preserve">z </w:t>
      </w:r>
      <w:r>
        <w:t xml:space="preserve"> p</w:t>
      </w:r>
      <w:r w:rsidR="00862912">
        <w:t>odnesak je stečajni upravitelj dostavio potvrdu o provedenim transakcijama:</w:t>
      </w:r>
    </w:p>
    <w:p w:rsidRDefault="00C0755F" w:rsidP="00CD7D20" w:rsidR="00C0755F">
      <w:pPr>
        <w:ind w:firstLine="360"/>
        <w:jc w:val="both"/>
      </w:pPr>
    </w:p>
    <w:p w:rsidRDefault="00C0755F" w:rsidP="00A209BF" w:rsidR="00307923">
      <w:pPr>
        <w:ind w:firstLine="708"/>
        <w:jc w:val="both"/>
      </w:pPr>
      <w:r>
        <w:t xml:space="preserve">Prije </w:t>
      </w:r>
      <w:r w:rsidR="00FB3D9C">
        <w:t xml:space="preserve">ostalog valja naglasiti da je </w:t>
      </w:r>
      <w:r w:rsidR="0020254C">
        <w:t xml:space="preserve">tijekom </w:t>
      </w:r>
      <w:r w:rsidR="00FB3D9C">
        <w:t xml:space="preserve">trajanja ovog stečajnog postupka na snagu stupio </w:t>
      </w:r>
      <w:r w:rsidR="0020254C">
        <w:t>S</w:t>
      </w:r>
      <w:r w:rsidR="00FB3D9C">
        <w:t xml:space="preserve">tečajni zakona (N.N.br. </w:t>
      </w:r>
      <w:proofErr w:type="spellStart"/>
      <w:r w:rsidR="00FB3D9C">
        <w:t>71</w:t>
      </w:r>
      <w:proofErr w:type="spellEnd"/>
      <w:r w:rsidR="00FB3D9C">
        <w:t>/</w:t>
      </w:r>
      <w:proofErr w:type="spellStart"/>
      <w:r w:rsidR="00FB3D9C">
        <w:t>15</w:t>
      </w:r>
      <w:proofErr w:type="spellEnd"/>
      <w:r w:rsidR="00FB3D9C">
        <w:t xml:space="preserve">, dalje </w:t>
      </w:r>
      <w:proofErr w:type="spellStart"/>
      <w:r w:rsidR="00FB3D9C">
        <w:t>SZ</w:t>
      </w:r>
      <w:proofErr w:type="spellEnd"/>
      <w:r w:rsidR="00FB3D9C">
        <w:t xml:space="preserve"> </w:t>
      </w:r>
      <w:proofErr w:type="spellStart"/>
      <w:r w:rsidR="00FB3D9C">
        <w:t>15</w:t>
      </w:r>
      <w:proofErr w:type="spellEnd"/>
      <w:r w:rsidR="00FB3D9C">
        <w:t xml:space="preserve">). Prema odredbi </w:t>
      </w:r>
      <w:r w:rsidR="009E0279">
        <w:t xml:space="preserve">članka </w:t>
      </w:r>
      <w:proofErr w:type="spellStart"/>
      <w:r w:rsidR="009E0279">
        <w:t>441</w:t>
      </w:r>
      <w:proofErr w:type="spellEnd"/>
      <w:r w:rsidR="009E0279">
        <w:t xml:space="preserve">. stavak 1. </w:t>
      </w:r>
      <w:proofErr w:type="spellStart"/>
      <w:r w:rsidR="00FB3D9C">
        <w:t>SZ</w:t>
      </w:r>
      <w:proofErr w:type="spellEnd"/>
      <w:r w:rsidR="00FB3D9C">
        <w:t xml:space="preserve">-a </w:t>
      </w:r>
      <w:proofErr w:type="spellStart"/>
      <w:r w:rsidR="00FB3D9C">
        <w:t>15</w:t>
      </w:r>
      <w:proofErr w:type="spellEnd"/>
      <w:r w:rsidR="00FB3D9C">
        <w:t xml:space="preserve"> </w:t>
      </w:r>
      <w:r w:rsidR="009E0279">
        <w:t>postupci pokrenuti prije stupanja na snagu tog Zakona (</w:t>
      </w:r>
      <w:proofErr w:type="spellStart"/>
      <w:r w:rsidR="009E0279">
        <w:t>1.rujna</w:t>
      </w:r>
      <w:proofErr w:type="spellEnd"/>
      <w:r w:rsidR="009E0279">
        <w:t xml:space="preserve"> </w:t>
      </w:r>
      <w:proofErr w:type="spellStart"/>
      <w:r w:rsidR="009E0279">
        <w:t>2015</w:t>
      </w:r>
      <w:proofErr w:type="spellEnd"/>
      <w:r w:rsidR="009E0279">
        <w:t xml:space="preserve">.) dovršiti će se prema odredbama </w:t>
      </w:r>
      <w:r w:rsidR="00307923">
        <w:t>Stečajnog z</w:t>
      </w:r>
      <w:r w:rsidR="009E0279">
        <w:t xml:space="preserve">akona koji je bio na snazi </w:t>
      </w:r>
      <w:r w:rsidR="00307923">
        <w:t>u vrijeme njihova pokretanja.</w:t>
      </w:r>
      <w:r w:rsidR="005F31FF">
        <w:t xml:space="preserve"> Iznimno, odred</w:t>
      </w:r>
      <w:r w:rsidR="0020254C">
        <w:t xml:space="preserve">bom članka </w:t>
      </w:r>
      <w:proofErr w:type="spellStart"/>
      <w:r w:rsidR="0020254C">
        <w:t>441</w:t>
      </w:r>
      <w:proofErr w:type="spellEnd"/>
      <w:r w:rsidR="0020254C">
        <w:t xml:space="preserve">. stavak 2. </w:t>
      </w:r>
      <w:proofErr w:type="spellStart"/>
      <w:r w:rsidR="0020254C">
        <w:t>SZ</w:t>
      </w:r>
      <w:proofErr w:type="spellEnd"/>
      <w:r w:rsidR="005F31FF">
        <w:t xml:space="preserve">-a </w:t>
      </w:r>
      <w:proofErr w:type="spellStart"/>
      <w:r w:rsidR="005F31FF">
        <w:t>15</w:t>
      </w:r>
      <w:proofErr w:type="spellEnd"/>
      <w:r w:rsidR="005F31FF">
        <w:t xml:space="preserve"> izričito su navedene odredbe tog Zakona koje se primjenjuju i na postupke u tijeku.</w:t>
      </w:r>
    </w:p>
    <w:p w:rsidRDefault="00307923" w:rsidP="00A209BF" w:rsidR="005F31FF">
      <w:pPr>
        <w:ind w:firstLine="708"/>
        <w:jc w:val="both"/>
      </w:pPr>
      <w:r>
        <w:t xml:space="preserve">Stečajni postupak nad dužnikom pokrenut je </w:t>
      </w:r>
      <w:r w:rsidR="00862912">
        <w:t xml:space="preserve">prije </w:t>
      </w:r>
      <w:proofErr w:type="spellStart"/>
      <w:r w:rsidR="00862912">
        <w:t>1.rujna</w:t>
      </w:r>
      <w:proofErr w:type="spellEnd"/>
      <w:r w:rsidR="00862912">
        <w:t xml:space="preserve"> </w:t>
      </w:r>
      <w:proofErr w:type="spellStart"/>
      <w:r w:rsidR="00862912">
        <w:t>2015</w:t>
      </w:r>
      <w:proofErr w:type="spellEnd"/>
      <w:r w:rsidR="00862912">
        <w:t xml:space="preserve">. </w:t>
      </w:r>
      <w:r>
        <w:t xml:space="preserve">te se dakle, </w:t>
      </w:r>
      <w:r w:rsidR="005F31FF">
        <w:t xml:space="preserve">na </w:t>
      </w:r>
      <w:r>
        <w:t>konkret</w:t>
      </w:r>
      <w:r w:rsidR="005F31FF">
        <w:t>an</w:t>
      </w:r>
      <w:r>
        <w:t xml:space="preserve"> postup</w:t>
      </w:r>
      <w:r w:rsidR="005F31FF">
        <w:t>ak</w:t>
      </w:r>
      <w:r>
        <w:t xml:space="preserve"> primjenjuju odredbe </w:t>
      </w:r>
      <w:r w:rsidR="00FB2DA8" w:rsidRPr="00FB2DA8">
        <w:t>Stečajnog zakona</w:t>
      </w:r>
      <w:r>
        <w:t xml:space="preserve"> (</w:t>
      </w:r>
      <w:proofErr w:type="spellStart"/>
      <w:r w:rsidR="00FB2DA8" w:rsidRPr="00FB2DA8">
        <w:t>N</w:t>
      </w:r>
      <w:r>
        <w:t>.</w:t>
      </w:r>
      <w:r w:rsidR="00FB2DA8" w:rsidRPr="00FB2DA8">
        <w:t>N</w:t>
      </w:r>
      <w:proofErr w:type="spellEnd"/>
      <w:r>
        <w:t>.</w:t>
      </w:r>
      <w:r w:rsidR="00FB2DA8" w:rsidRPr="00FB2DA8">
        <w:t xml:space="preserve"> </w:t>
      </w:r>
      <w:proofErr w:type="spellStart"/>
      <w:r w:rsidR="00FB2DA8" w:rsidRPr="00FB2DA8">
        <w:t>br</w:t>
      </w:r>
      <w:proofErr w:type="spellEnd"/>
      <w:r w:rsidR="00FB2DA8" w:rsidRPr="00FB2DA8">
        <w:t xml:space="preserve"> </w:t>
      </w:r>
      <w:proofErr w:type="spellStart"/>
      <w:r w:rsidR="00FB2DA8" w:rsidRPr="00FB2DA8">
        <w:t>44</w:t>
      </w:r>
      <w:proofErr w:type="spellEnd"/>
      <w:r w:rsidR="00FB2DA8" w:rsidRPr="00FB2DA8">
        <w:t>/</w:t>
      </w:r>
      <w:proofErr w:type="spellStart"/>
      <w:r w:rsidR="00FB2DA8" w:rsidRPr="00FB2DA8">
        <w:t>96</w:t>
      </w:r>
      <w:proofErr w:type="spellEnd"/>
      <w:r w:rsidR="00FB2DA8" w:rsidRPr="00FB2DA8">
        <w:t xml:space="preserve">, do </w:t>
      </w:r>
      <w:proofErr w:type="spellStart"/>
      <w:r w:rsidR="00FB2DA8" w:rsidRPr="00FB2DA8">
        <w:t>133</w:t>
      </w:r>
      <w:proofErr w:type="spellEnd"/>
      <w:r w:rsidR="00FB2DA8" w:rsidRPr="00FB2DA8">
        <w:t>/</w:t>
      </w:r>
      <w:proofErr w:type="spellStart"/>
      <w:r w:rsidR="00FB2DA8" w:rsidRPr="00FB2DA8">
        <w:t>12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>)</w:t>
      </w:r>
      <w:r w:rsidR="005F31FF">
        <w:t>.</w:t>
      </w:r>
    </w:p>
    <w:p w:rsidRDefault="00583416" w:rsidP="00A209BF" w:rsidR="00583416">
      <w:pPr>
        <w:ind w:firstLine="708"/>
        <w:jc w:val="both"/>
      </w:pPr>
    </w:p>
    <w:p w:rsidRDefault="007F2C35" w:rsidP="00AE76F0" w:rsidR="00A33D43">
      <w:pPr>
        <w:ind w:firstLine="360"/>
        <w:jc w:val="both"/>
      </w:pPr>
      <w:r>
        <w:t xml:space="preserve">Prema odredbi članka </w:t>
      </w:r>
      <w:proofErr w:type="spellStart"/>
      <w:r>
        <w:t>196</w:t>
      </w:r>
      <w:proofErr w:type="spellEnd"/>
      <w:r>
        <w:t xml:space="preserve">. stavak </w:t>
      </w:r>
      <w:proofErr w:type="spellStart"/>
      <w:r>
        <w:t>1.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odmah nakon okončanja završne diobe </w:t>
      </w:r>
      <w:r w:rsidR="00A33D43">
        <w:t>stečajni sudac će donijeti rješenje o zaključenju stečajnog postupka.</w:t>
      </w:r>
    </w:p>
    <w:p w:rsidRDefault="00A33D43" w:rsidP="00A33D43" w:rsidR="00A33D43">
      <w:pPr>
        <w:ind w:firstLine="360"/>
        <w:jc w:val="both"/>
      </w:pPr>
    </w:p>
    <w:p w:rsidRDefault="00A33D43" w:rsidP="00A33D43" w:rsidR="00A33D43">
      <w:pPr>
        <w:ind w:firstLine="360"/>
        <w:jc w:val="both"/>
      </w:pPr>
    </w:p>
    <w:p w:rsidRDefault="00A33D43" w:rsidP="00A33D43" w:rsidR="00A33D43">
      <w:pPr>
        <w:ind w:firstLine="360"/>
        <w:jc w:val="both"/>
      </w:pPr>
      <w:r>
        <w:lastRenderedPageBreak/>
        <w:t xml:space="preserve">Kako je stečajni upravitelj obavijestio stečajnog suca da je okončao prvu naknadnu diobu, to je odgovarajućom primjenom članka </w:t>
      </w:r>
      <w:proofErr w:type="spellStart"/>
      <w:r>
        <w:t>196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valjalo zaključiti stečajni postupak Stečajnom masom iza stečajnog dužnika </w:t>
      </w:r>
      <w:proofErr w:type="spellStart"/>
      <w:r>
        <w:t>DNJEPROMETAL</w:t>
      </w:r>
      <w:proofErr w:type="spellEnd"/>
      <w:r>
        <w:t xml:space="preserve"> d.o.o., u stečaju, Zagreb, Šenoina </w:t>
      </w:r>
      <w:proofErr w:type="spellStart"/>
      <w:r>
        <w:t>12</w:t>
      </w:r>
      <w:proofErr w:type="spellEnd"/>
      <w:r>
        <w:t>. (</w:t>
      </w:r>
      <w:proofErr w:type="spellStart"/>
      <w:r>
        <w:t>toč</w:t>
      </w:r>
      <w:proofErr w:type="spellEnd"/>
      <w:r>
        <w:t>. I rješenja)</w:t>
      </w:r>
    </w:p>
    <w:p w:rsidRDefault="00A33D43" w:rsidP="00A33D43" w:rsidR="00A33D43">
      <w:pPr>
        <w:ind w:firstLine="360"/>
        <w:jc w:val="both"/>
      </w:pPr>
    </w:p>
    <w:p w:rsidRDefault="00583416" w:rsidP="00A33D43" w:rsidR="00A33D43">
      <w:pPr>
        <w:ind w:firstLine="360"/>
        <w:jc w:val="both"/>
      </w:pPr>
      <w:r>
        <w:t xml:space="preserve"> </w:t>
      </w:r>
      <w:r w:rsidR="00A33D43">
        <w:t xml:space="preserve">Prema odredbi članka </w:t>
      </w:r>
      <w:proofErr w:type="spellStart"/>
      <w:r w:rsidR="00A33D43">
        <w:t>438</w:t>
      </w:r>
      <w:proofErr w:type="spellEnd"/>
      <w:r w:rsidR="00A33D43">
        <w:t xml:space="preserve">. stavak 2. rečenica prva i druga  </w:t>
      </w:r>
      <w:proofErr w:type="spellStart"/>
      <w:r w:rsidR="00A33D43">
        <w:t>SZ</w:t>
      </w:r>
      <w:proofErr w:type="spellEnd"/>
      <w:r w:rsidR="00A33D43">
        <w:t xml:space="preserve">-a </w:t>
      </w:r>
      <w:proofErr w:type="spellStart"/>
      <w:r w:rsidR="00A33D43">
        <w:t>15</w:t>
      </w:r>
      <w:proofErr w:type="spellEnd"/>
      <w:r w:rsidR="00A33D43">
        <w:t xml:space="preserve"> (primjena na postupke u tijeku temeljem članka </w:t>
      </w:r>
      <w:proofErr w:type="spellStart"/>
      <w:r w:rsidR="00A33D43">
        <w:t>441</w:t>
      </w:r>
      <w:proofErr w:type="spellEnd"/>
      <w:r w:rsidR="00A33D43">
        <w:t xml:space="preserve">. stavak 2. </w:t>
      </w:r>
      <w:proofErr w:type="spellStart"/>
      <w:r w:rsidR="00A33D43">
        <w:t>SZ</w:t>
      </w:r>
      <w:proofErr w:type="spellEnd"/>
      <w:r w:rsidR="00A33D43">
        <w:t xml:space="preserve">-a </w:t>
      </w:r>
      <w:proofErr w:type="spellStart"/>
      <w:r w:rsidR="00A33D43">
        <w:t>15</w:t>
      </w:r>
      <w:proofErr w:type="spellEnd"/>
      <w:r w:rsidR="00A33D43">
        <w:t>)  stečajna masa briše se iz sudskog registra na temelju rješenja suda. Sud će donijeti rješenje o brisanju stečajne mase po službenoj dužnosti nakon pravomoćnosti rješenja o zaključenju stečajnog postupka.</w:t>
      </w:r>
    </w:p>
    <w:p w:rsidRDefault="00A33D43" w:rsidP="00A33D43" w:rsidR="00A33D43">
      <w:pPr>
        <w:ind w:firstLine="705"/>
        <w:jc w:val="both"/>
      </w:pPr>
      <w:r>
        <w:t xml:space="preserve">Međutim, u konkretnom slučaju je nastavak stečajnog postupka radi naknadne diobe određeno rješenjem od </w:t>
      </w:r>
      <w:proofErr w:type="spellStart"/>
      <w:r>
        <w:t>1.srpnja</w:t>
      </w:r>
      <w:proofErr w:type="spellEnd"/>
      <w:r>
        <w:t xml:space="preserve"> </w:t>
      </w:r>
      <w:proofErr w:type="spellStart"/>
      <w:r>
        <w:t>2013</w:t>
      </w:r>
      <w:proofErr w:type="spellEnd"/>
      <w:r>
        <w:t xml:space="preserve">. tj. prije stupanja na snagu </w:t>
      </w:r>
      <w:proofErr w:type="spellStart"/>
      <w:r>
        <w:t>SZ</w:t>
      </w:r>
      <w:proofErr w:type="spellEnd"/>
      <w:r>
        <w:t>-</w:t>
      </w:r>
      <w:proofErr w:type="spellStart"/>
      <w:r>
        <w:t>15</w:t>
      </w:r>
      <w:proofErr w:type="spellEnd"/>
      <w:r>
        <w:t xml:space="preserve">, te stečajna masa iza stečajnog dužnika </w:t>
      </w:r>
      <w:proofErr w:type="spellStart"/>
      <w:r>
        <w:t>DNJEPROMETAL</w:t>
      </w:r>
      <w:proofErr w:type="spellEnd"/>
      <w:r>
        <w:t xml:space="preserve"> d.o.o., u stečaju, Zagreb, Šenoina </w:t>
      </w:r>
      <w:proofErr w:type="spellStart"/>
      <w:r>
        <w:t>12</w:t>
      </w:r>
      <w:proofErr w:type="spellEnd"/>
      <w:r>
        <w:t>., nije bila upisana u sudski registar.</w:t>
      </w:r>
    </w:p>
    <w:p w:rsidRDefault="006E546D" w:rsidP="00A33D43" w:rsidR="006E546D">
      <w:pPr>
        <w:ind w:firstLine="360"/>
        <w:jc w:val="both"/>
      </w:pPr>
    </w:p>
    <w:p w:rsidRDefault="00AE76F0" w:rsidP="00AE76F0" w:rsidR="00FB2DA8" w:rsidRPr="00FB2DA8">
      <w:pPr>
        <w:ind w:firstLine="360"/>
        <w:jc w:val="both"/>
      </w:pPr>
      <w:proofErr w:type="spellStart"/>
      <w:r>
        <w:t>Toč</w:t>
      </w:r>
      <w:proofErr w:type="spellEnd"/>
      <w:r>
        <w:t xml:space="preserve">. </w:t>
      </w:r>
      <w:r w:rsidR="00330BE3">
        <w:t>I</w:t>
      </w:r>
      <w:r>
        <w:t>I</w:t>
      </w:r>
      <w:r w:rsidR="00330BE3">
        <w:t xml:space="preserve"> rješenja </w:t>
      </w:r>
      <w:r>
        <w:t xml:space="preserve">utemeljen je na odredbi članka </w:t>
      </w:r>
      <w:proofErr w:type="spellStart"/>
      <w:r>
        <w:t>12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(primjena na postupke u tijeku temeljem 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>).</w:t>
      </w:r>
    </w:p>
    <w:p w:rsidRDefault="00FB2DA8" w:rsidP="00FB2DA8" w:rsidR="00FB2DA8">
      <w:pPr>
        <w:ind w:left="360"/>
        <w:jc w:val="center"/>
      </w:pPr>
    </w:p>
    <w:p w:rsidRDefault="006E546D" w:rsidP="00FB2DA8" w:rsidR="006E546D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proofErr w:type="spellStart"/>
      <w:r w:rsidR="00AE06C5">
        <w:t>26.svibnja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636D11">
        <w:t>7</w:t>
      </w:r>
      <w:proofErr w:type="spellEnd"/>
      <w:r w:rsidR="00636D11">
        <w:t>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164097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164097" w:rsidP="00164097" w:rsidR="00164097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64097" w:rsidP="00422EE0" w:rsidR="0016409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2897" w:rsidP="00164097" w:rsidR="00780D63" w:rsidRPr="00185749">
      <w:pPr>
        <w:ind w:left="720"/>
      </w:pPr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A450DB" w:rsidP="00944B69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9223AD"/>
    <w:multiLevelType w:val="hybridMultilevel"/>
    <w:tmpl w:val="95926966"/>
    <w:lvl w:tplc="D26869DC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8D63517"/>
    <w:multiLevelType w:val="hybridMultilevel"/>
    <w:tmpl w:val="1B8C508A"/>
    <w:lvl w:tplc="2168F3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5"/>
  </w:num>
  <w:num w:numId="5">
    <w:abstractNumId w:val="14"/>
  </w:num>
  <w:num w:numId="6">
    <w:abstractNumId w:val="1"/>
  </w:num>
  <w:num w:numId="7">
    <w:abstractNumId w:val="9"/>
  </w:num>
  <w:num w:numId="8">
    <w:abstractNumId w:val="13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503E"/>
    <w:rsid w:val="00071C93"/>
    <w:rsid w:val="000731CB"/>
    <w:rsid w:val="00083849"/>
    <w:rsid w:val="00090A16"/>
    <w:rsid w:val="000B66CF"/>
    <w:rsid w:val="000D40FA"/>
    <w:rsid w:val="000E4239"/>
    <w:rsid w:val="000F4619"/>
    <w:rsid w:val="000F7BD3"/>
    <w:rsid w:val="00114430"/>
    <w:rsid w:val="00114CAE"/>
    <w:rsid w:val="00117797"/>
    <w:rsid w:val="001328DA"/>
    <w:rsid w:val="00140DB3"/>
    <w:rsid w:val="00153649"/>
    <w:rsid w:val="00160B78"/>
    <w:rsid w:val="00164097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254C"/>
    <w:rsid w:val="00205B5A"/>
    <w:rsid w:val="00210798"/>
    <w:rsid w:val="00210C3A"/>
    <w:rsid w:val="0021731E"/>
    <w:rsid w:val="00236EF6"/>
    <w:rsid w:val="00244651"/>
    <w:rsid w:val="00256C13"/>
    <w:rsid w:val="00262496"/>
    <w:rsid w:val="002640F2"/>
    <w:rsid w:val="00275029"/>
    <w:rsid w:val="00277C14"/>
    <w:rsid w:val="00282DAC"/>
    <w:rsid w:val="002A224D"/>
    <w:rsid w:val="002A2514"/>
    <w:rsid w:val="002A70FC"/>
    <w:rsid w:val="002D3D6D"/>
    <w:rsid w:val="002D5B5B"/>
    <w:rsid w:val="002E4BB8"/>
    <w:rsid w:val="002E54D5"/>
    <w:rsid w:val="00305A8A"/>
    <w:rsid w:val="00307923"/>
    <w:rsid w:val="00330BE3"/>
    <w:rsid w:val="00334EC6"/>
    <w:rsid w:val="003416CC"/>
    <w:rsid w:val="00342318"/>
    <w:rsid w:val="00345FE9"/>
    <w:rsid w:val="003533E2"/>
    <w:rsid w:val="00367ADE"/>
    <w:rsid w:val="003B21F7"/>
    <w:rsid w:val="003D33AE"/>
    <w:rsid w:val="003E0158"/>
    <w:rsid w:val="003F1D9C"/>
    <w:rsid w:val="00400F7B"/>
    <w:rsid w:val="004020FE"/>
    <w:rsid w:val="0040344D"/>
    <w:rsid w:val="00413795"/>
    <w:rsid w:val="00414D3F"/>
    <w:rsid w:val="00442966"/>
    <w:rsid w:val="00477C85"/>
    <w:rsid w:val="00485CAB"/>
    <w:rsid w:val="004E1F27"/>
    <w:rsid w:val="0051404E"/>
    <w:rsid w:val="00520904"/>
    <w:rsid w:val="005264EB"/>
    <w:rsid w:val="005270F2"/>
    <w:rsid w:val="00545191"/>
    <w:rsid w:val="00550937"/>
    <w:rsid w:val="00552E7D"/>
    <w:rsid w:val="00555DDC"/>
    <w:rsid w:val="0056008C"/>
    <w:rsid w:val="005701FE"/>
    <w:rsid w:val="00583416"/>
    <w:rsid w:val="00596418"/>
    <w:rsid w:val="005A395A"/>
    <w:rsid w:val="005A74AB"/>
    <w:rsid w:val="005C1436"/>
    <w:rsid w:val="005E00A3"/>
    <w:rsid w:val="005F31FF"/>
    <w:rsid w:val="00603AD9"/>
    <w:rsid w:val="00606B1D"/>
    <w:rsid w:val="00606FCE"/>
    <w:rsid w:val="00617D48"/>
    <w:rsid w:val="0062389D"/>
    <w:rsid w:val="00625E1F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86336"/>
    <w:rsid w:val="00694EED"/>
    <w:rsid w:val="006B14CA"/>
    <w:rsid w:val="006C1019"/>
    <w:rsid w:val="006D1D22"/>
    <w:rsid w:val="006D4DB2"/>
    <w:rsid w:val="006E546D"/>
    <w:rsid w:val="00700C8E"/>
    <w:rsid w:val="00702897"/>
    <w:rsid w:val="007265D0"/>
    <w:rsid w:val="00741A50"/>
    <w:rsid w:val="0076612C"/>
    <w:rsid w:val="00775184"/>
    <w:rsid w:val="00776D0B"/>
    <w:rsid w:val="00780D63"/>
    <w:rsid w:val="00785671"/>
    <w:rsid w:val="007C0BC8"/>
    <w:rsid w:val="007C132D"/>
    <w:rsid w:val="007C16C6"/>
    <w:rsid w:val="007D0288"/>
    <w:rsid w:val="007D77DE"/>
    <w:rsid w:val="007F2C35"/>
    <w:rsid w:val="00811511"/>
    <w:rsid w:val="0082460D"/>
    <w:rsid w:val="008251BA"/>
    <w:rsid w:val="008558F8"/>
    <w:rsid w:val="00862912"/>
    <w:rsid w:val="00863AA6"/>
    <w:rsid w:val="00892F3F"/>
    <w:rsid w:val="008B4A13"/>
    <w:rsid w:val="008B5188"/>
    <w:rsid w:val="008C2399"/>
    <w:rsid w:val="008C4655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51AE6"/>
    <w:rsid w:val="00961F42"/>
    <w:rsid w:val="00964DD9"/>
    <w:rsid w:val="00972005"/>
    <w:rsid w:val="009745DC"/>
    <w:rsid w:val="00980670"/>
    <w:rsid w:val="0098650F"/>
    <w:rsid w:val="009B1C35"/>
    <w:rsid w:val="009E0279"/>
    <w:rsid w:val="009E1F70"/>
    <w:rsid w:val="009E3F66"/>
    <w:rsid w:val="009E43EB"/>
    <w:rsid w:val="00A04249"/>
    <w:rsid w:val="00A0549B"/>
    <w:rsid w:val="00A10E96"/>
    <w:rsid w:val="00A209BF"/>
    <w:rsid w:val="00A20F60"/>
    <w:rsid w:val="00A33D43"/>
    <w:rsid w:val="00A450DB"/>
    <w:rsid w:val="00A576F4"/>
    <w:rsid w:val="00A74593"/>
    <w:rsid w:val="00A80F98"/>
    <w:rsid w:val="00A83CDA"/>
    <w:rsid w:val="00AA790B"/>
    <w:rsid w:val="00AB29A1"/>
    <w:rsid w:val="00AB67A0"/>
    <w:rsid w:val="00AB7208"/>
    <w:rsid w:val="00AD3291"/>
    <w:rsid w:val="00AE06C5"/>
    <w:rsid w:val="00AE76F0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77B9E"/>
    <w:rsid w:val="00B80A67"/>
    <w:rsid w:val="00B874E3"/>
    <w:rsid w:val="00B91C97"/>
    <w:rsid w:val="00B93C47"/>
    <w:rsid w:val="00BB3F24"/>
    <w:rsid w:val="00BB6BB0"/>
    <w:rsid w:val="00BD7B72"/>
    <w:rsid w:val="00BF6449"/>
    <w:rsid w:val="00BF7E77"/>
    <w:rsid w:val="00C0114F"/>
    <w:rsid w:val="00C06A54"/>
    <w:rsid w:val="00C0755F"/>
    <w:rsid w:val="00C17BD8"/>
    <w:rsid w:val="00C22F3B"/>
    <w:rsid w:val="00C54AF7"/>
    <w:rsid w:val="00C56714"/>
    <w:rsid w:val="00C80034"/>
    <w:rsid w:val="00C817FB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CD763E"/>
    <w:rsid w:val="00CD7D20"/>
    <w:rsid w:val="00D130B3"/>
    <w:rsid w:val="00D13A9F"/>
    <w:rsid w:val="00D254EB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04775"/>
    <w:rsid w:val="00E659B5"/>
    <w:rsid w:val="00E6742B"/>
    <w:rsid w:val="00E92ED0"/>
    <w:rsid w:val="00E9378A"/>
    <w:rsid w:val="00EA1F43"/>
    <w:rsid w:val="00EC0464"/>
    <w:rsid w:val="00EC29FF"/>
    <w:rsid w:val="00EC77B9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B2DA8"/>
    <w:rsid w:val="00FB3D9C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64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64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2007-11-27 PREDMET podnesak (Trgonovum d.o.o.) od 26.11.2007. IN2 napomene: 2007-12-12 PREDMET podnesak Minis.financija Isp.Centar od 10.12.07 IN2 napomene: 2008-01-08 PREDMET vraćen spis nakon uvida (ODO) od 07.01.08. IN2 napomene: 2008-02-11 PREDMET ogl.ploča od 30.01.2008. IN2 napomene: 2008-03-13 PREDMET ogl.ploča od 03.03.2008. IN2 napomene: 2008-03-26 PREDMET prijava tražbine odvj. Franjo Valjak,  i odvj. Neven Gotal od 21.03.08. IN2 napomene: 2008-03-27 PREDMET spis presigniran iz ref. sutkinje Rundek u ref. suca Galića rj.od 25.03.2008. 10 Su-30/08 IN2 napomene: 2008-03-31 PREDMET podnesak (ŽDO) od 28.03.2008. IN2 napomene: 2008-04-02 PREDMET podnesak (Transadria d.d.) od 01.04.2008. IN2 napomene: 2008-04-17 PREDMET ogl.ploča od 31.03.2008. IN2 napomene: 2008-04-22 PREDMET podnesak (RH, Primorsko goranska županija, Grad Opatija, Gradonačelnik) od 21.04.2008. IN2 napomene: 2008-04-25 PREDMET ogl.ploča od 09.04.2008. IN2 napomene: 2008-04-28 PREDMET podnesak (Trgonovum d.o.o.-prijava potraživanja) od 25.04.2008. IN2 napomene: 2008-04-28 PREDMET podnesak (Hypo leasing Kroatien d.o.o.) od 25.04.2008. IN2 napomene: 2008-06-02 PREDMET podnesak (Metal arba d.o.o.) od 30.05.2008. IN2 napomene: 2008-06-20 PREDMET podnesak (TS Rijeka-povrat krivo dostavljenog podneska) od 19.06.2008. IN2 napomene: 2008-07-21 PREDMET prijava potr. Komunalac IN2 napomene: 2008-08-12 PREDMET Rješenje Općinskog suda Rijeka Z-6167/2008 od 08.08.08. IN2 napomene: 2008-08-28 PREDMET Podnesak Saipem Mediteran usluge d.o.o. Rijeka od 26.08.08. IN2 napomene: 2008-09-05 PREDMET podnesak Partner banka IN2 napomene: 2008-10-07 PREDMET 06.10.2008. Podnesak stečajnog vjerovnika  (SAIPEM MEDITERAN USLUGE d.o.o., Rijeka) IN2 napomene: 2008-10-29 PREDMET ogl.ploča od 26.09.2008. rj. od 26.09.2008. IN2 napomene: 2008-11-03 PREDMET ogl.ploča od 29.10.2008..zaključak od 29.10.2008. IN2 napomene: 2008-12-09 PREDMET podnesak (Jure Marušić) od 08.12.2008. IN2 napomene: 2008-12-15 PREDMET podnesak (TRANSADRIA d.d.) od 12.12.2008. IN2 napomene: 2008-12-17 PREDMET ogl.ploča od 28.11.2008. IN2 napomene: 2008-12-23 PREDMET podnesak (Nova kreditna banka Maribor d.d.) od 22.12.2008. IN2 napomene: 2008-12-30 PREDMET ogl.ploča od 12.12.2008. IN2 napomene: 2009-02-06 PREDMET podnesak (Ana Polić) od 05.02.2009. IN2 napomene: 2009-02-09 PREDMET ogl.ploča od 08.01.2009. IN2 napomene: 2009-02-11 PREDMET podnesak (Nova kreditna banka Maribor d.d.) od 10.02.2009. IN2 napomene: 2009-02-27 PREDMET ogl.ploča od 19.02.2009. IN2 napomene: 2009-03-06 PREDMET Podnesak NOVA KREDITNA BANKA MARIBOR d.d. IN2 napomene: 2009-03-13 PREDMET ogl.ploča od 03.02.2009. IN2 napomene: 2009-03-16 PREDMET ogl.ploča od 12.03.09 IN2 napomene: 2009-04-24 PREDMET ogl.ploča od 08.04.2009. IN2 napomene: 2009-05-14 PREDMET ogl.ploča od 05.05.2009. IN2 napomene: 2009-05-21 PREDMET podnesak (OS Rijeka, rj. od 20.05.2009.) od 20.05.2009. IN2 napomene: 2009-05-26 PREDMET Podnesak odvj. Neven Gotal,Zagreb od 25.05.09. IN2 napomene: 2009-06-26 PREDMET ogl.ploča od 04.06.2009. IN2 napomene: 2009-07-03 PREDMET podnesak (Nova kreditna banka Maribor D.D.) od 01.07.2009. IN2 napomene: 2009-07-03 PREDMET podnesak (Saipem mediteran usluge d.o.o:) od 02.07.2009. IN2 napomene: 0009-07-22 PREDMET ogl.ploča 22.7.09. rješ. od 1.7.09. IN2 napomene: 2009-08-06 PREDMET ogl. ploča-zaklj. od 21.07.2009. IN2 napomene: 2009-09-23 PREDMET podnesak (odvj. društvo Andreis) od 22.09.2009. IN2 napomene: 2009-10-26 PREDMET ogl.ploča od 07.10.2009. IN2 napomene: 2009-10-29 PREDMET ogl.ploča od 20.10.2009. IN2 napomene: 2009-11-02 PREDMET ogl.ploča od 23.10.2009. IN2 napomene: 2009-11-02 PREDMET ogl.ploča od 14.10.2009. IN2 napomene: 2009-11-13 PREDMET podnesak (Nova kreditna banka Maribor .d.d) od 12.11.2009. IN2 napomene: 2009-11-13 PREDMET podnesak (ŽDO) od 12.11.2009. IN2 napomene: 2009-11-23 PREDMET podnesak (Odvj. društvo Mađarić i Lui) od 20.11.2009. IN2 napomene: 2009</izvorni_sadrzaj>
    <derivirana_varijabla naziv="DomainObject.Predmet.Opis_1">MIGRIRANO IZ IN2 IN2 napomene: 2007-11-27 PREDMET podnesak (Trgonovum d.o.o.) od 26.11.2007. IN2 napomene: 2007-12-12 PREDMET podnesak Minis.financija Isp.Centar od 10.12.07 IN2 napomene: 2008-01-08 PREDMET vraćen spis nakon uvida (ODO) od 07.01.08. IN2 napomene: 2008-02-11 PREDMET ogl.ploča od 30.01.2008. IN2 napomene: 2008-03-13 PREDMET ogl.ploča od 03.03.2008. IN2 napomene: 2008-03-26 PREDMET prijava tražbine odvj. Franjo Valjak,  i odvj. Neven Gotal od 21.03.08. IN2 napomene: 2008-03-27 PREDMET spis presigniran iz ref. sutkinje Rundek u ref. suca Galića rj.od 25.03.2008. 10 Su-30/08 IN2 napomene: 2008-03-31 PREDMET podnesak (ŽDO) od 28.03.2008. IN2 napomene: 2008-04-02 PREDMET podnesak (Transadria d.d.) od 01.04.2008. IN2 napomene: 2008-04-17 PREDMET ogl.ploča od 31.03.2008. IN2 napomene: 2008-04-22 PREDMET podnesak (RH, Primorsko goranska županija, Grad Opatija, Gradonačelnik) od 21.04.2008. IN2 napomene: 2008-04-25 PREDMET ogl.ploča od 09.04.2008. IN2 napomene: 2008-04-28 PREDMET podnesak (Trgonovum d.o.o.-prijava potraživanja) od 25.04.2008. IN2 napomene: 2008-04-28 PREDMET podnesak (Hypo leasing Kroatien d.o.o.) od 25.04.2008. IN2 napomene: 2008-06-02 PREDMET podnesak (Metal arba d.o.o.) od 30.05.2008. IN2 napomene: 2008-06-20 PREDMET podnesak (TS Rijeka-povrat krivo dostavljenog podneska) od 19.06.2008. IN2 napomene: 2008-07-21 PREDMET prijava potr. Komunalac IN2 napomene: 2008-08-12 PREDMET Rješenje Općinskog suda Rijeka Z-6167/2008 od 08.08.08. IN2 napomene: 2008-08-28 PREDMET Podnesak Saipem Mediteran usluge d.o.o. Rijeka od 26.08.08. IN2 napomene: 2008-09-05 PREDMET podnesak Partner banka IN2 napomene: 2008-10-07 PREDMET 06.10.2008. Podnesak stečajnog vjerovnika  (SAIPEM MEDITERAN USLUGE d.o.o., Rijeka) IN2 napomene: 2008-10-29 PREDMET ogl.ploča od 26.09.2008. rj. od 26.09.2008. IN2 napomene: 2008-11-03 PREDMET ogl.ploča od 29.10.2008..zaključak od 29.10.2008. IN2 napomene: 2008-12-09 PREDMET podnesak (Jure Marušić) od 08.12.2008. IN2 napomene: 2008-12-15 PREDMET podnesak (TRANSADRIA d.d.) od 12.12.2008. IN2 napomene: 2008-12-17 PREDMET ogl.ploča od 28.11.2008. IN2 napomene: 2008-12-23 PREDMET podnesak (Nova kreditna banka Maribor d.d.) od 22.12.2008. IN2 napomene: 2008-12-30 PREDMET ogl.ploča od 12.12.2008. IN2 napomene: 2009-02-06 PREDMET podnesak (Ana Polić) od 05.02.2009. IN2 napomene: 2009-02-09 PREDMET ogl.ploča od 08.01.2009. IN2 napomene: 2009-02-11 PREDMET podnesak (Nova kreditna banka Maribor d.d.) od 10.02.2009. IN2 napomene: 2009-02-27 PREDMET ogl.ploča od 19.02.2009. IN2 napomene: 2009-03-06 PREDMET Podnesak NOVA KREDITNA BANKA MARIBOR d.d. IN2 napomene: 2009-03-13 PREDMET ogl.ploča od 03.02.2009. IN2 napomene: 2009-03-16 PREDMET ogl.ploča od 12.03.09 IN2 napomene: 2009-04-24 PREDMET ogl.ploča od 08.04.2009. IN2 napomene: 2009-05-14 PREDMET ogl.ploča od 05.05.2009. IN2 napomene: 2009-05-21 PREDMET podnesak (OS Rijeka, rj. od 20.05.2009.) od 20.05.2009. IN2 napomene: 2009-05-26 PREDMET Podnesak odvj. Neven Gotal,Zagreb od 25.05.09. IN2 napomene: 2009-06-26 PREDMET ogl.ploča od 04.06.2009. IN2 napomene: 2009-07-03 PREDMET podnesak (Nova kreditna banka Maribor D.D.) od 01.07.2009. IN2 napomene: 2009-07-03 PREDMET podnesak (Saipem mediteran usluge d.o.o:) od 02.07.2009. IN2 napomene: 0009-07-22 PREDMET ogl.ploča 22.7.09. rješ. od 1.7.09. IN2 napomene: 2009-08-06 PREDMET ogl. ploča-zaklj. od 21.07.2009. IN2 napomene: 2009-09-23 PREDMET podnesak (odvj. društvo Andreis) od 22.09.2009. IN2 napomene: 2009-10-26 PREDMET ogl.ploča od 07.10.2009. IN2 napomene: 2009-10-29 PREDMET ogl.ploča od 20.10.2009. IN2 napomene: 2009-11-02 PREDMET ogl.ploča od 23.10.2009. IN2 napomene: 2009-11-02 PREDMET ogl.ploča od 14.10.2009. IN2 napomene: 2009-11-13 PREDMET podnesak (Nova kreditna banka Maribor .d.d) od 12.11.2009. IN2 napomene: 2009-11-13 PREDMET podnesak (ŽDO) od 12.11.2009. IN2 napomene: 2009-11-23 PREDMET podnesak (Odvj. društvo Mađarić i Lui) od 20.11.2009. IN2 napomene: 2009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St-1594/2013</izvorni_sadrzaj>
    <derivirana_varijabla naziv="DomainObject.Predmet.OznakaBroj_1">St-1594/2013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25.5.17. spis izvađen iz ormara 11 i poslan u ref.</izvorni_sadrzaj>
    <derivirana_varijabla naziv="DomainObject.Predmet.PrimjedbaSuca_1">25.5.17. spis izvađen iz ormara 11 i poslan u ref.</derivirana_varijabla>
  </DomainObject.Predmet.PrimjedbaSuca>
  <DomainObject.Predmet.ProtustrankaFormated>
    <izvorni_sadrzaj>  DNJEPROMETAL  d.o.o. stečajna masa</izvorni_sadrzaj>
    <derivirana_varijabla naziv="DomainObject.Predmet.ProtustrankaFormated_1">  DNJEPROMETAL  d.o.o. stečajna masa</derivirana_varijabla>
  </DomainObject.Predmet.ProtustrankaFormated>
  <DomainObject.Predmet.ProtustrankaFormatedOIB>
    <izvorni_sadrzaj>  DNJEPROMETAL  d.o.o. stečajna masa, OIB 95802532315</izvorni_sadrzaj>
    <derivirana_varijabla naziv="DomainObject.Predmet.ProtustrankaFormatedOIB_1">  DNJEPROMETAL  d.o.o. stečajna masa, OIB 95802532315</derivirana_varijabla>
  </DomainObject.Predmet.ProtustrankaFormatedOIB>
  <DomainObject.Predmet.ProtustrankaFormatedWithAdress>
    <izvorni_sadrzaj> DNJEPROMETAL  d.o.o. stečajna masa, Šenoina 12, 10000 Zagreb</izvorni_sadrzaj>
    <derivirana_varijabla naziv="DomainObject.Predmet.ProtustrankaFormatedWithAdress_1"> DNJEPROMETAL  d.o.o. stečajna masa, Šenoina 12, 10000 Zagreb</derivirana_varijabla>
  </DomainObject.Predmet.ProtustrankaFormatedWithAdress>
  <DomainObject.Predmet.ProtustrankaFormatedWithAdressOIB>
    <izvorni_sadrzaj> DNJEPROMETAL  d.o.o. stečajna masa, OIB 95802532315, Šenoina 12, 10000 Zagreb</izvorni_sadrzaj>
    <derivirana_varijabla naziv="DomainObject.Predmet.ProtustrankaFormatedWithAdressOIB_1"> DNJEPROMETAL  d.o.o. stečajna masa, OIB 95802532315, Šenoina 12, 10000 Zagreb</derivirana_varijabla>
  </DomainObject.Predmet.ProtustrankaFormatedWithAdressOIB>
  <DomainObject.Predmet.ProtustrankaWithAdress>
    <izvorni_sadrzaj>DNJEPROMETAL  d.o.o. stečajna masa Šenoina 12, 10000 Zagreb</izvorni_sadrzaj>
    <derivirana_varijabla naziv="DomainObject.Predmet.ProtustrankaWithAdress_1">DNJEPROMETAL  d.o.o. stečajna masa Šenoina 12, 10000 Zagreb</derivirana_varijabla>
  </DomainObject.Predmet.ProtustrankaWithAdress>
  <DomainObject.Predmet.ProtustrankaWithAdressOIB>
    <izvorni_sadrzaj>DNJEPROMETAL  d.o.o. stečajna masa, OIB 95802532315, Šenoina 12, 10000 Zagreb</izvorni_sadrzaj>
    <derivirana_varijabla naziv="DomainObject.Predmet.ProtustrankaWithAdressOIB_1">DNJEPROMETAL  d.o.o. stečajna masa, OIB 95802532315, Šenoina 12, 10000 Zagreb</derivirana_varijabla>
  </DomainObject.Predmet.ProtustrankaWithAdressOIB>
  <DomainObject.Predmet.ProtustrankaNazivFormated>
    <izvorni_sadrzaj>DNJEPROMETAL  d.o.o. stečajna masa</izvorni_sadrzaj>
    <derivirana_varijabla naziv="DomainObject.Predmet.ProtustrankaNazivFormated_1">DNJEPROMETAL  d.o.o. stečajna masa</derivirana_varijabla>
  </DomainObject.Predmet.ProtustrankaNazivFormated>
  <DomainObject.Predmet.ProtustrankaNazivFormatedOIB>
    <izvorni_sadrzaj>DNJEPROMETAL  d.o.o. stečajna masa, OIB 95802532315</izvorni_sadrzaj>
    <derivirana_varijabla naziv="DomainObject.Predmet.ProtustrankaNazivFormatedOIB_1">DNJEPROMETAL  d.o.o. stečajna masa, OIB 95802532315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TRGONOVUM d.o.o.</izvorni_sadrzaj>
    <derivirana_varijabla naziv="DomainObject.Predmet.StrankaFormated_1">  TRGONOVUM d.o.o.</derivirana_varijabla>
  </DomainObject.Predmet.StrankaFormated>
  <DomainObject.Predmet.StrankaFormatedOIB>
    <izvorni_sadrzaj>  TRGONOVUM d.o.o., OIB 25295191106</izvorni_sadrzaj>
    <derivirana_varijabla naziv="DomainObject.Predmet.StrankaFormatedOIB_1">  TRGONOVUM d.o.o., OIB 25295191106</derivirana_varijabla>
  </DomainObject.Predmet.StrankaFormatedOIB>
  <DomainObject.Predmet.StrankaFormatedWithAdress>
    <izvorni_sadrzaj> TRGONOVUM d.o.o., Magdićeve stube 2, 10000 Zagreb</izvorni_sadrzaj>
    <derivirana_varijabla naziv="DomainObject.Predmet.StrankaFormatedWithAdress_1"> TRGONOVUM d.o.o., Magdićeve stube 2, 10000 Zagreb</derivirana_varijabla>
  </DomainObject.Predmet.StrankaFormatedWithAdress>
  <DomainObject.Predmet.StrankaFormatedWithAdressOIB>
    <izvorni_sadrzaj> TRGONOVUM d.o.o., OIB 25295191106, Magdićeve stube 2, 10000 Zagreb</izvorni_sadrzaj>
    <derivirana_varijabla naziv="DomainObject.Predmet.StrankaFormatedWithAdressOIB_1"> TRGONOVUM d.o.o., OIB 25295191106, Magdićeve stube 2, 10000 Zagreb</derivirana_varijabla>
  </DomainObject.Predmet.StrankaFormatedWithAdressOIB>
  <DomainObject.Predmet.StrankaWithAdress>
    <izvorni_sadrzaj>TRGONOVUM d.o.o. Magdićeve stube 2,10000 Zagreb</izvorni_sadrzaj>
    <derivirana_varijabla naziv="DomainObject.Predmet.StrankaWithAdress_1">TRGONOVUM d.o.o. Magdićeve stube 2,10000 Zagreb</derivirana_varijabla>
  </DomainObject.Predmet.StrankaWithAdress>
  <DomainObject.Predmet.StrankaWithAdressOIB>
    <izvorni_sadrzaj>TRGONOVUM d.o.o., OIB 25295191106, Magdićeve stube 2,10000 Zagreb</izvorni_sadrzaj>
    <derivirana_varijabla naziv="DomainObject.Predmet.StrankaWithAdressOIB_1">TRGONOVUM d.o.o., OIB 25295191106, Magdićeve stube 2,10000 Zagreb</derivirana_varijabla>
  </DomainObject.Predmet.StrankaWithAdressOIB>
  <DomainObject.Predmet.StrankaNazivFormated>
    <izvorni_sadrzaj>TRGONOVUM d.o.o.</izvorni_sadrzaj>
    <derivirana_varijabla naziv="DomainObject.Predmet.StrankaNazivFormated_1">TRGONOVUM d.o.o.</derivirana_varijabla>
  </DomainObject.Predmet.StrankaNazivFormated>
  <DomainObject.Predmet.StrankaNazivFormatedOIB>
    <izvorni_sadrzaj>TRGONOVUM d.o.o., OIB 25295191106</izvorni_sadrzaj>
    <derivirana_varijabla naziv="DomainObject.Predmet.StrankaNazivFormatedOIB_1">TRGONOVUM d.o.o., OIB 25295191106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TRGONOVUM d.o.o.</item>
    </izvorni_sadrzaj>
    <derivirana_varijabla naziv="DomainObject.Predmet.StrankaListFormated_1">
      <item>TRGONOVUM d.o.o.</item>
    </derivirana_varijabla>
  </DomainObject.Predmet.StrankaListFormated>
  <DomainObject.Predmet.StrankaListFormatedOIB>
    <izvorni_sadrzaj>
      <item>TRGONOVUM d.o.o., OIB 25295191106</item>
    </izvorni_sadrzaj>
    <derivirana_varijabla naziv="DomainObject.Predmet.StrankaListFormatedOIB_1">
      <item>TRGONOVUM d.o.o., OIB 25295191106</item>
    </derivirana_varijabla>
  </DomainObject.Predmet.StrankaListFormatedOIB>
  <DomainObject.Predmet.StrankaListFormatedWithAdress>
    <izvorni_sadrzaj>
      <item>TRGONOVUM d.o.o., Magdićeve stube 2, 10000 Zagreb</item>
    </izvorni_sadrzaj>
    <derivirana_varijabla naziv="DomainObject.Predmet.StrankaListFormatedWithAdress_1">
      <item>TRGONOVUM d.o.o., Magdićeve stube 2, 10000 Zagreb</item>
    </derivirana_varijabla>
  </DomainObject.Predmet.StrankaListFormatedWithAdress>
  <DomainObject.Predmet.StrankaListFormatedWithAdressOIB>
    <izvorni_sadrzaj>
      <item>TRGONOVUM d.o.o., OIB 25295191106, Magdićeve stube 2, 10000 Zagreb</item>
    </izvorni_sadrzaj>
    <derivirana_varijabla naziv="DomainObject.Predmet.StrankaListFormatedWithAdressOIB_1">
      <item>TRGONOVUM d.o.o., OIB 25295191106, Magdićeve stube 2, 10000 Zagreb</item>
    </derivirana_varijabla>
  </DomainObject.Predmet.StrankaListFormatedWithAdressOIB>
  <DomainObject.Predmet.StrankaListNazivFormated>
    <izvorni_sadrzaj>
      <item>TRGONOVUM d.o.o.</item>
    </izvorni_sadrzaj>
    <derivirana_varijabla naziv="DomainObject.Predmet.StrankaListNazivFormated_1">
      <item>TRGONOVUM d.o.o.</item>
    </derivirana_varijabla>
  </DomainObject.Predmet.StrankaListNazivFormated>
  <DomainObject.Predmet.StrankaListNazivFormatedOIB>
    <izvorni_sadrzaj>
      <item>TRGONOVUM d.o.o., OIB 25295191106</item>
    </izvorni_sadrzaj>
    <derivirana_varijabla naziv="DomainObject.Predmet.StrankaListNazivFormatedOIB_1">
      <item>TRGONOVUM d.o.o., OIB 25295191106</item>
    </derivirana_varijabla>
  </DomainObject.Predmet.StrankaListNazivFormatedOIB>
  <DomainObject.Predmet.ProtuStrankaListFormated>
    <izvorni_sadrzaj>
      <item>DNJEPROMETAL  d.o.o. stečajna masa</item>
    </izvorni_sadrzaj>
    <derivirana_varijabla naziv="DomainObject.Predmet.ProtuStrankaListFormated_1">
      <item>DNJEPROMETAL  d.o.o. stečajna masa</item>
    </derivirana_varijabla>
  </DomainObject.Predmet.ProtuStrankaListFormated>
  <DomainObject.Predmet.ProtuStrankaListFormatedOIB>
    <izvorni_sadrzaj>
      <item>DNJEPROMETAL  d.o.o. stečajna masa, OIB 95802532315</item>
    </izvorni_sadrzaj>
    <derivirana_varijabla naziv="DomainObject.Predmet.ProtuStrankaListFormatedOIB_1">
      <item>DNJEPROMETAL  d.o.o. stečajna masa, OIB 95802532315</item>
    </derivirana_varijabla>
  </DomainObject.Predmet.ProtuStrankaListFormatedOIB>
  <DomainObject.Predmet.ProtuStrankaListFormatedWithAdress>
    <izvorni_sadrzaj>
      <item>DNJEPROMETAL  d.o.o. stečajna masa, Šenoina 12, 10000 Zagreb</item>
    </izvorni_sadrzaj>
    <derivirana_varijabla naziv="DomainObject.Predmet.ProtuStrankaListFormatedWithAdress_1">
      <item>DNJEPROMETAL  d.o.o. stečajna masa, Šenoina 12, 10000 Zagreb</item>
    </derivirana_varijabla>
  </DomainObject.Predmet.ProtuStrankaListFormatedWithAdress>
  <DomainObject.Predmet.ProtuStrankaListFormatedWithAdressOIB>
    <izvorni_sadrzaj>
      <item>DNJEPROMETAL  d.o.o. stečajna masa, OIB 95802532315, Šenoina 12, 10000 Zagreb</item>
    </izvorni_sadrzaj>
    <derivirana_varijabla naziv="DomainObject.Predmet.ProtuStrankaListFormatedWithAdressOIB_1">
      <item>DNJEPROMETAL  d.o.o. stečajna masa, OIB 95802532315, Šenoina 12, 10000 Zagreb</item>
    </derivirana_varijabla>
  </DomainObject.Predmet.ProtuStrankaListFormatedWithAdressOIB>
  <DomainObject.Predmet.ProtuStrankaListNazivFormated>
    <izvorni_sadrzaj>
      <item>DNJEPROMETAL  d.o.o. stečajna masa</item>
    </izvorni_sadrzaj>
    <derivirana_varijabla naziv="DomainObject.Predmet.ProtuStrankaListNazivFormated_1">
      <item>DNJEPROMETAL  d.o.o. stečajna masa</item>
    </derivirana_varijabla>
  </DomainObject.Predmet.ProtuStrankaListNazivFormated>
  <DomainObject.Predmet.ProtuStrankaListNazivFormatedOIB>
    <izvorni_sadrzaj>
      <item>DNJEPROMETAL  d.o.o. stečajna masa, OIB 95802532315</item>
    </izvorni_sadrzaj>
    <derivirana_varijabla naziv="DomainObject.Predmet.ProtuStrankaListNazivFormatedOIB_1">
      <item>DNJEPROMETAL  d.o.o. stečajna masa, OIB 95802532315</item>
    </derivirana_varijabla>
  </DomainObject.Predmet.ProtuStrankaListNazivFormatedOIB>
  <DomainObject.Predmet.OstaliListFormated>
    <izvorni_sadrzaj>
      <item>Jure Marušić</item>
      <item>VUKIĆ, JELUŠIĆ, ŠULINA, STANKOVIĆ, JURCAN &amp; JABUKA odvjetničko društvo s ograničenom odgovornošću</item>
    </izvorni_sadrzaj>
    <derivirana_varijabla naziv="DomainObject.Predmet.OstaliListFormated_1">
      <item>Jure Marušić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Jure Marušić, OIB 52703189678</item>
      <item>VUKIĆ, JELUŠIĆ, ŠULINA, STANKOVIĆ, JURCAN &amp; JABUKA odvjetničko društvo s ograničenom odgovornošću, OIB 01394705384</item>
    </izvorni_sadrzaj>
    <derivirana_varijabla naziv="DomainObject.Predmet.OstaliListFormatedOIB_1">
      <item>Jure Marušić, OIB 52703189678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Jure Marušić, Bleiweisova 21, 10000 Zagreb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Jure Marušić, Bleiweisova 21, 10000 Zagreb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Jure Marušić, OIB 52703189678, Bleiweisova 21, 10000 Zagreb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Jure Marušić, OIB 52703189678, Bleiweisova 21, 10000 Zagreb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Jure Marušić</item>
      <item>VUKIĆ, JELUŠIĆ, ŠULINA, STANKOVIĆ, JURCAN &amp; JABUKA odvjetničko društvo s ograničenom odgovornošću</item>
    </izvorni_sadrzaj>
    <derivirana_varijabla naziv="DomainObject.Predmet.OstaliListNazivFormated_1">
      <item>Jure Marušić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Jure Marušić, OIB 52703189678</item>
      <item>VUKIĆ, JELUŠIĆ, ŠULINA, STANKOVIĆ, JURCAN &amp; JABUKA odvjetničko društvo s ograničenom odgovornošću, OIB 01394705384</item>
    </izvorni_sadrzaj>
    <derivirana_varijabla naziv="DomainObject.Predmet.OstaliListNazivFormatedOIB_1">
      <item>Jure Marušić, OIB 52703189678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TRGONOVUM d.o.o.</izvorni_sadrzaj>
    <derivirana_varijabla naziv="DomainObject.Predmet.StrankaIDrugi_1">TRGONOVUM d.o.o.</derivirana_varijabla>
  </DomainObject.Predmet.StrankaIDrugi>
  <DomainObject.Predmet.ProtustrankaIDrugi>
    <izvorni_sadrzaj>DNJEPROMETAL  d.o.o. stečajna masa</izvorni_sadrzaj>
    <derivirana_varijabla naziv="DomainObject.Predmet.ProtustrankaIDrugi_1">DNJEPROMETAL  d.o.o. stečajna masa</derivirana_varijabla>
  </DomainObject.Predmet.ProtustrankaIDrugi>
  <DomainObject.Predmet.StrankaIDrugiAdressOIB>
    <izvorni_sadrzaj>TRGONOVUM d.o.o., OIB 25295191106, Magdićeve stube 2, 10000 Zagreb</izvorni_sadrzaj>
    <derivirana_varijabla naziv="DomainObject.Predmet.StrankaIDrugiAdressOIB_1">TRGONOVUM d.o.o., OIB 25295191106, Magdićeve stube 2, 10000 Zagreb</derivirana_varijabla>
  </DomainObject.Predmet.StrankaIDrugiAdressOIB>
  <DomainObject.Predmet.ProtustrankaIDrugiAdressOIB>
    <izvorni_sadrzaj>DNJEPROMETAL  d.o.o. stečajna masa, OIB 95802532315, Šenoina 12, 10000 Zagreb</izvorni_sadrzaj>
    <derivirana_varijabla naziv="DomainObject.Predmet.ProtustrankaIDrugiAdressOIB_1">DNJEPROMETAL  d.o.o. stečajna masa, OIB 95802532315, Šenoina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DNJEPROMETAL  d.o.o. stečajna masa</item>
      <item>TRGONOVUM d.o.o.</item>
      <item>Jure Marušić</item>
      <item>VUKIĆ, JELUŠIĆ, ŠULINA, STANKOVIĆ, JURCAN &amp; JABUKA odvjetničko društvo s ograničenom odgovornošću</item>
    </izvorni_sadrzaj>
    <derivirana_varijabla naziv="DomainObject.Predmet.SudioniciListNaziv_1">
      <item>DNJEPROMETAL  d.o.o. stečajna masa</item>
      <item>TRGONOVUM d.o.o.</item>
      <item>Jure Marušić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DNJEPROMETAL  d.o.o. stečajna masa, OIB 95802532315, Šenoina 12,10000 Zagreb</item>
      <item>TRGONOVUM d.o.o., OIB 25295191106, Magdićeve stube 2,10000 Zagreb</item>
      <item>Jure Marušić, OIB 52703189678, Bleiweisova 21,10000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DNJEPROMETAL  d.o.o. stečajna masa, OIB 95802532315, Šenoina 12,10000 Zagreb</item>
      <item>TRGONOVUM d.o.o., OIB 25295191106, Magdićeve stube 2,10000 Zagreb</item>
      <item>Jure Marušić, OIB 52703189678, Bleiweisova 21,10000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95802532315</item>
      <item>, OIB 25295191106</item>
      <item>, OIB 52703189678</item>
      <item>, OIB 01394705384</item>
    </izvorni_sadrzaj>
    <derivirana_varijabla naziv="DomainObject.Predmet.SudioniciListNazivOIB_1">
      <item>, OIB 95802532315</item>
      <item>, OIB 25295191106</item>
      <item>, OIB 52703189678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508</properties:Words>
  <properties:Characters>2717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2017-05-26T09:25:00Z</dcterms:created>
  <dc:creator>RH-TDU</dc:creator>
  <cp:lastModifiedBy>Valentina Delač</cp:lastModifiedBy>
  <cp:lastPrinted>2017-05-26T09:35:00Z</cp:lastPrinted>
  <dcterms:modified xmlns:xsi="http://www.w3.org/2001/XMLSchema-instance" xsi:type="dcterms:W3CDTF">2017-05-26T09:37:00Z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