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309c" w14:paraId="772309c" w:rsidRDefault="002D77B4" w:rsidP="00597F65" w:rsidR="00597F65">
      <w:pPr>
        <w:jc w:val="right"/>
        <w15:collapsed w:val="false"/>
      </w:pPr>
      <w:r>
        <w:t>Broj: St-</w:t>
      </w:r>
      <w:r w:rsidR="00E722BB">
        <w:t>1736</w:t>
      </w:r>
      <w:r w:rsidR="006452B9">
        <w:t>/16-</w:t>
      </w:r>
      <w:r w:rsidR="00E722BB">
        <w:t>8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E722BB">
        <w:t xml:space="preserve">RH Porezna uprava Područni ured Osijek zastupana po ŽDO Osijek, za otvaranje stečajnog postupka nad dužnikom </w:t>
      </w:r>
      <w:r w:rsidR="00E722BB">
        <w:rPr>
          <w:b/>
        </w:rPr>
        <w:t>AGMI PLAST d.o.o., Đakovo, Andrije Hebranga 50/B, OIB: 70646218131, MBS: 030118566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452B9">
        <w:t>19. siječnja 2017.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E722BB">
        <w:rPr>
          <w:b/>
        </w:rPr>
        <w:t>AGMI PLAST d.o.o., Đakovo, Andrije Hebranga 50/B, OIB: 70646218131, MBS: 030118566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6452B9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722BB">
        <w:rPr>
          <w:b/>
        </w:rPr>
        <w:t>21</w:t>
      </w:r>
      <w:r w:rsidR="006452B9">
        <w:rPr>
          <w:b/>
        </w:rPr>
        <w:t>. ožujka 2017.</w:t>
      </w:r>
      <w:r w:rsidR="00A23173">
        <w:rPr>
          <w:b/>
        </w:rPr>
        <w:t xml:space="preserve"> g. u </w:t>
      </w:r>
      <w:r w:rsidR="00673CF3">
        <w:rPr>
          <w:b/>
        </w:rPr>
        <w:t>10,30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C57915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6452B9">
        <w:t xml:space="preserve"> </w:t>
      </w:r>
      <w:r w:rsidR="006452B9">
        <w:rPr>
          <w:b/>
        </w:rPr>
        <w:t xml:space="preserve">Jadranka </w:t>
      </w:r>
      <w:proofErr w:type="spellStart"/>
      <w:r w:rsidR="006452B9">
        <w:rPr>
          <w:b/>
        </w:rPr>
        <w:t>Šeput</w:t>
      </w:r>
      <w:proofErr w:type="spellEnd"/>
      <w:r w:rsidR="006452B9">
        <w:rPr>
          <w:b/>
        </w:rPr>
        <w:t>, Osijek, Dalmatinska 17, OIB: 56729601545.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E722BB" w:rsidR="00E722BB">
      <w:pPr>
        <w:pStyle w:val="Tijeloteksta"/>
      </w:pPr>
      <w:r>
        <w:tab/>
      </w:r>
      <w:r w:rsidR="00E722BB">
        <w:rPr>
          <w:bCs/>
        </w:rPr>
        <w:t xml:space="preserve">Podneskom od 30. ožujka 2016. g. FINA RC Osijek podnijela je zahtjev za provedbu skraćenog stečajnog postupka nad dužnikom </w:t>
      </w:r>
      <w:r w:rsidR="00E722BB">
        <w:rPr>
          <w:b/>
        </w:rPr>
        <w:t xml:space="preserve">AGMI PLAST d.o.o., Đakovo, Andrije Hebranga 50/B, OIB: 70646218131, MBS: 030118566 </w:t>
      </w:r>
      <w:r w:rsidR="00E722BB" w:rsidRPr="003C0824">
        <w:t xml:space="preserve">navodeći da na dan </w:t>
      </w:r>
      <w:r w:rsidR="00E722BB">
        <w:t>28. ožujka 2016. g.</w:t>
      </w:r>
      <w:r w:rsidR="00E722BB" w:rsidRPr="003C0824">
        <w:t xml:space="preserve"> dužnik u Očevidniku redoslijeda osnova za plaćanje ima evidentirane neizvršene osnove za plaćanje u neprekinutom razdoblju od </w:t>
      </w:r>
      <w:r w:rsidR="00E722BB">
        <w:t>120</w:t>
      </w:r>
      <w:r w:rsidR="00E722BB" w:rsidRPr="003C0824">
        <w:t xml:space="preserve"> dana u ukupnom iznosu od </w:t>
      </w:r>
      <w:r w:rsidR="00E722BB">
        <w:t>202.858,02</w:t>
      </w:r>
      <w:r w:rsidR="00E722BB" w:rsidRPr="003C0824">
        <w:t xml:space="preserve"> </w:t>
      </w:r>
      <w:r w:rsidR="00E722BB">
        <w:t xml:space="preserve">te je sud </w:t>
      </w:r>
    </w:p>
    <w:p w:rsidRDefault="00E722BB" w:rsidP="00E722BB" w:rsidR="00E722BB">
      <w:pPr>
        <w:jc w:val="right"/>
      </w:pPr>
      <w:r>
        <w:lastRenderedPageBreak/>
        <w:t>Broj: St-1736/16-8</w:t>
      </w:r>
    </w:p>
    <w:p w:rsidRDefault="00E722BB" w:rsidP="00E722BB" w:rsidR="00E722BB">
      <w:pPr>
        <w:pStyle w:val="Tijeloteksta"/>
      </w:pPr>
    </w:p>
    <w:p w:rsidRDefault="00E722BB" w:rsidP="00E722BB" w:rsidR="00E722BB">
      <w:pPr>
        <w:pStyle w:val="Tijeloteksta"/>
      </w:pPr>
    </w:p>
    <w:p w:rsidRDefault="00E722BB" w:rsidP="00E722BB" w:rsidR="00E722BB">
      <w:pPr>
        <w:pStyle w:val="Tijeloteksta"/>
      </w:pPr>
    </w:p>
    <w:p w:rsidRDefault="00E722BB" w:rsidP="00E722BB" w:rsidR="00E722BB">
      <w:pPr>
        <w:pStyle w:val="Tijeloteksta"/>
      </w:pPr>
      <w:r>
        <w:t xml:space="preserve">objavio oglas dana 1. travnja 2016. g. kojim je pozvao ovlaštene osobe da podnesu </w:t>
      </w:r>
      <w:proofErr w:type="spellStart"/>
      <w:r>
        <w:t>prokazni</w:t>
      </w:r>
      <w:proofErr w:type="spellEnd"/>
      <w:r>
        <w:t xml:space="preserve"> popis imovine dužnika te vjerovnika da u roku od 45 dana od dana objave oglasa na e-oglasnoj ploči suda predlože otvaranje stečajnog postupka nad dužnikom uz uplatu predujma za pokriće troškova toga postupka.</w:t>
      </w:r>
    </w:p>
    <w:p w:rsidRDefault="00E722BB" w:rsidP="00E722BB" w:rsidR="00E722BB">
      <w:pPr>
        <w:pStyle w:val="Tijeloteksta"/>
      </w:pPr>
    </w:p>
    <w:p w:rsidRDefault="00E722BB" w:rsidP="00E722BB" w:rsidR="00E722BB">
      <w:pPr>
        <w:pStyle w:val="Tijeloteksta"/>
      </w:pPr>
      <w:r>
        <w:tab/>
        <w:t>Uz podnesak od 18.4.2016. g. RH Porezna uprava zastupani po ŽDO Osijeku, podnio je na propisanom obrascu prijedlog za otvaranje  stečajnog postupka nad dužnikom</w:t>
      </w:r>
      <w:r>
        <w:rPr>
          <w:b/>
        </w:rPr>
        <w:t>.</w:t>
      </w:r>
      <w:r>
        <w:t xml:space="preserve"> </w:t>
      </w:r>
    </w:p>
    <w:p w:rsidRDefault="00E722BB" w:rsidP="00E722BB" w:rsidR="00E722BB">
      <w:pPr>
        <w:pStyle w:val="Tijeloteksta"/>
      </w:pPr>
    </w:p>
    <w:p w:rsidRDefault="00E722BB" w:rsidP="00E722BB" w:rsidR="00E722BB">
      <w:pPr>
        <w:pStyle w:val="Tijeloteksta"/>
        <w:ind w:firstLine="708"/>
      </w:pPr>
      <w:r>
        <w:t>U prijedlogu navodi da kao stečajni vjerovnik ima tražbinu u iznosu od 213.569,53 kn temeljem ovršnih i vjerodostojnih isprava.</w:t>
      </w:r>
    </w:p>
    <w:p w:rsidRDefault="00E722BB" w:rsidP="00E722BB" w:rsidR="00E722BB">
      <w:pPr>
        <w:pStyle w:val="Tijeloteksta"/>
        <w:ind w:firstLine="708"/>
      </w:pPr>
      <w:r>
        <w:t xml:space="preserve"> </w:t>
      </w:r>
    </w:p>
    <w:p w:rsidRDefault="00E722BB" w:rsidP="00E722BB" w:rsidR="00E722BB">
      <w:pPr>
        <w:pStyle w:val="Tijeloteksta"/>
        <w:ind w:firstLine="708"/>
      </w:pPr>
      <w:r>
        <w:t>Uz prijedlog dostavlja Očevidnik o redoslijedu plaćanja, potvrdu blokade dužnika.</w:t>
      </w:r>
    </w:p>
    <w:p w:rsidRDefault="00E722BB" w:rsidP="00E722BB" w:rsidR="00E722BB">
      <w:pPr>
        <w:pStyle w:val="Tijeloteksta"/>
      </w:pPr>
    </w:p>
    <w:p w:rsidRDefault="00E722BB" w:rsidP="00E722BB" w:rsidR="00E722BB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E722BB" w:rsidR="00133EE5">
      <w:pPr>
        <w:pStyle w:val="Tijeloteksta"/>
      </w:pPr>
      <w:r>
        <w:t xml:space="preserve"> </w:t>
      </w:r>
    </w:p>
    <w:p w:rsidRDefault="006452B9" w:rsidP="006452B9" w:rsidR="00133EE5" w:rsidRPr="006452B9">
      <w:pPr>
        <w:ind w:hanging="1080"/>
        <w:jc w:val="both"/>
        <w:rPr>
          <w:b/>
        </w:rPr>
      </w:pPr>
      <w:r>
        <w:tab/>
      </w:r>
      <w:r>
        <w:tab/>
      </w:r>
      <w:r w:rsidR="00133EE5">
        <w:t xml:space="preserve">Također, temeljem čl. 115. st. 2. citiranog zakona imenovan je privremeni stečajni upravitelj u osobi </w:t>
      </w:r>
      <w:r>
        <w:rPr>
          <w:b/>
        </w:rPr>
        <w:t xml:space="preserve">Jadranka </w:t>
      </w:r>
      <w:proofErr w:type="spellStart"/>
      <w:r>
        <w:rPr>
          <w:b/>
        </w:rPr>
        <w:t>Šeput</w:t>
      </w:r>
      <w:proofErr w:type="spellEnd"/>
      <w:r>
        <w:rPr>
          <w:b/>
        </w:rPr>
        <w:t xml:space="preserve">, Osijek, Dalmatinska 17, OIB: 56729601545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452B9">
        <w:t>19. siječnja 2017.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6452B9" w:rsidR="004B741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6452B9">
        <w:t>:</w:t>
      </w:r>
    </w:p>
    <w:p w:rsidRDefault="006452B9" w:rsidP="006452B9" w:rsidR="00C57915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uprav. </w:t>
      </w:r>
      <w:r w:rsidRPr="006452B9">
        <w:t>Jadranka</w:t>
      </w:r>
      <w:r>
        <w:t xml:space="preserve"> </w:t>
      </w:r>
      <w:proofErr w:type="spellStart"/>
      <w:r>
        <w:t>Šeput</w:t>
      </w:r>
      <w:proofErr w:type="spellEnd"/>
      <w:r>
        <w:t>, Osijek, Dalmatinska 17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6452B9" w:rsidP="004B741D" w:rsidR="006452B9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  <w:r w:rsidR="006452B9">
        <w:t xml:space="preserve"> 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 w:rsidR="003E3A0B">
        <w:t>ogl</w:t>
      </w:r>
      <w:proofErr w:type="spellEnd"/>
      <w:r w:rsidR="003E3A0B">
        <w:t>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EC42B1">
        <w:t>21</w:t>
      </w:r>
      <w:bookmarkStart w:name="_GoBack" w:id="0"/>
      <w:bookmarkEnd w:id="0"/>
      <w:r w:rsidR="006452B9">
        <w:t>.3.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615950" w:rsidR="002D5985">
      <w:pPr>
        <w:ind w:firstLine="708"/>
      </w:pPr>
    </w:p>
    <w:p w:rsidRDefault="002D5985" w:rsidP="0037586F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113" w:rsidR="00CA5113">
      <w:r>
        <w:separator/>
      </w:r>
    </w:p>
  </w:endnote>
  <w:endnote w:id="0" w:type="continuationSeparator">
    <w:p w:rsidRDefault="00CA5113" w:rsidR="00CA5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113" w:rsidR="00CA5113">
      <w:r>
        <w:separator/>
      </w:r>
    </w:p>
  </w:footnote>
  <w:footnote w:id="0" w:type="continuationSeparator">
    <w:p w:rsidRDefault="00CA5113" w:rsidR="00CA51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2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90B77"/>
    <w:rsid w:val="00291B9C"/>
    <w:rsid w:val="002D5985"/>
    <w:rsid w:val="002D77B4"/>
    <w:rsid w:val="00313F98"/>
    <w:rsid w:val="00316834"/>
    <w:rsid w:val="00316E40"/>
    <w:rsid w:val="00327B99"/>
    <w:rsid w:val="0033748D"/>
    <w:rsid w:val="00347D31"/>
    <w:rsid w:val="00366021"/>
    <w:rsid w:val="0037586F"/>
    <w:rsid w:val="00377AF1"/>
    <w:rsid w:val="00386AD3"/>
    <w:rsid w:val="003A5440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452B9"/>
    <w:rsid w:val="00651E04"/>
    <w:rsid w:val="00665A1B"/>
    <w:rsid w:val="00673CF3"/>
    <w:rsid w:val="006836C9"/>
    <w:rsid w:val="006A52A2"/>
    <w:rsid w:val="006A56C2"/>
    <w:rsid w:val="006C078C"/>
    <w:rsid w:val="006C21C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57915"/>
    <w:rsid w:val="00C74FA4"/>
    <w:rsid w:val="00C9197B"/>
    <w:rsid w:val="00CA5113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722BB"/>
    <w:rsid w:val="00E92E59"/>
    <w:rsid w:val="00EA1288"/>
    <w:rsid w:val="00EA5625"/>
    <w:rsid w:val="00EB1391"/>
    <w:rsid w:val="00EB3AC0"/>
    <w:rsid w:val="00EB3D75"/>
    <w:rsid w:val="00EC103F"/>
    <w:rsid w:val="00EC42B1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58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58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8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8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8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58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58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8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8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8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St-1736/2016-8</izvorni_sadrzaj>
    <derivirana_varijabla naziv="DomainObject.Oznaka_1">St-1736/2016-8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St-1736/2016</izvorni_sadrzaj>
    <derivirana_varijabla naziv="DomainObject.Predmet.OznakaBroj_1">St-1736/2016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AGMI PLAST d.o.o. izrada svijeća i plastične galanterije i usluge</izvorni_sadrzaj>
    <derivirana_varijabla naziv="DomainObject.Predmet.ProtustrankaFormated_1">  AGMI PLAST d.o.o. izrada svijeća i plastične galanterije i usluge</derivirana_varijabla>
  </DomainObject.Predmet.ProtustrankaFormated>
  <DomainObject.Predmet.ProtustrankaFormatedOIB>
    <izvorni_sadrzaj>  AGMI PLAST d.o.o. izrada svijeća i plastične galanterije i usluge, OIB 70646218131</izvorni_sadrzaj>
    <derivirana_varijabla naziv="DomainObject.Predmet.ProtustrankaFormatedOIB_1">  AGMI PLAST d.o.o. izrada svijeća i plastične galanterije i usluge, OIB 70646218131</derivirana_varijabla>
  </DomainObject.Predmet.ProtustrankaFormatedOIB>
  <DomainObject.Predmet.ProtustrankaFormatedWithAdress>
    <izvorni_sadrzaj> AGMI PLAST d.o.o. izrada svijeća i plastične galanterije i usluge, Andrije Hebranga 50B, 31400 Đakovo</izvorni_sadrzaj>
    <derivirana_varijabla naziv="DomainObject.Predmet.ProtustrankaFormatedWithAdress_1"> AGMI PLAST d.o.o. izrada svijeća i plastične galanterije i usluge, Andrije Hebranga 50B, 31400 Đakovo</derivirana_varijabla>
  </DomainObject.Predmet.ProtustrankaFormatedWithAdress>
  <DomainObject.Predmet.ProtustrankaFormatedWithAdressOIB>
    <izvorni_sadrzaj> AGMI PLAST d.o.o. izrada svijeća i plastične galanterije i usluge, OIB 70646218131, Andrije Hebranga 50B, 31400 Đakovo</izvorni_sadrzaj>
    <derivirana_varijabla naziv="DomainObject.Predmet.ProtustrankaFormatedWithAdressOIB_1"> AGMI PLAST d.o.o. izrada svijeća i plastične galanterije i usluge, OIB 70646218131, Andrije Hebranga 50B, 31400 Đakovo</derivirana_varijabla>
  </DomainObject.Predmet.ProtustrankaFormatedWithAdressOIB>
  <DomainObject.Predmet.ProtustrankaWithAdress>
    <izvorni_sadrzaj>AGMI PLAST d.o.o. izrada svijeća i plastične galanterije i usluge Andrije Hebranga 50B, 31400 Đakovo</izvorni_sadrzaj>
    <derivirana_varijabla naziv="DomainObject.Predmet.ProtustrankaWithAdress_1">AGMI PLAST d.o.o. izrada svijeća i plastične galanterije i usluge Andrije Hebranga 50B, 31400 Đakovo</derivirana_varijabla>
  </DomainObject.Predmet.ProtustrankaWithAdress>
  <DomainObject.Predmet.ProtustrankaWithAdressOIB>
    <izvorni_sadrzaj>AGMI PLAST d.o.o. izrada svijeća i plastične galanterije i usluge, OIB 70646218131, Andrije Hebranga 50B, 31400 Đakovo</izvorni_sadrzaj>
    <derivirana_varijabla naziv="DomainObject.Predmet.ProtustrankaWithAdressOIB_1">AGMI PLAST d.o.o. izrada svijeća i plastične galanterije i usluge, OIB 70646218131, Andrije Hebranga 50B, 31400 Đakovo</derivirana_varijabla>
  </DomainObject.Predmet.ProtustrankaWithAdressOIB>
  <DomainObject.Predmet.ProtustrankaNazivFormated>
    <izvorni_sadrzaj>AGMI PLAST d.o.o. izrada svijeća i plastične galanterije i usluge</izvorni_sadrzaj>
    <derivirana_varijabla naziv="DomainObject.Predmet.ProtustrankaNazivFormated_1">AGMI PLAST d.o.o. izrada svijeća i plastične galanterije i usluge</derivirana_varijabla>
  </DomainObject.Predmet.ProtustrankaNazivFormated>
  <DomainObject.Predmet.ProtustrankaNazivFormatedOIB>
    <izvorni_sadrzaj>AGMI PLAST d.o.o. izrada svijeća i plastične galanterije i usluge, OIB 70646218131</izvorni_sadrzaj>
    <derivirana_varijabla naziv="DomainObject.Predmet.ProtustrankaNazivFormatedOIB_1">AGMI PLAST d.o.o. izrada svijeća i plastične galanterije i usluge, OIB 70646218131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AGMI PLAST d.o.o. izrada svijeća i plastične galanterije i usluge</item>
    </izvorni_sadrzaj>
    <derivirana_varijabla naziv="DomainObject.Predmet.ProtuStrankaListFormated_1">
      <item>AGMI PLAST d.o.o. izrada svijeća i plastične galanterije i usluge</item>
    </derivirana_varijabla>
  </DomainObject.Predmet.ProtuStrankaListFormated>
  <DomainObject.Predmet.ProtuStrankaListFormatedOIB>
    <izvorni_sadrzaj>
      <item>AGMI PLAST d.o.o. izrada svijeća i plastične galanterije i usluge, OIB 70646218131</item>
    </izvorni_sadrzaj>
    <derivirana_varijabla naziv="DomainObject.Predmet.ProtuStrankaListFormatedOIB_1">
      <item>AGMI PLAST d.o.o. izrada svijeća i plastične galanterije i usluge, OIB 70646218131</item>
    </derivirana_varijabla>
  </DomainObject.Predmet.ProtuStrankaListFormatedOIB>
  <DomainObject.Predmet.ProtuStrankaListFormatedWithAdress>
    <izvorni_sadrzaj>
      <item>AGMI PLAST d.o.o. izrada svijeća i plastične galanterije i usluge, Andrije Hebranga 50B, 31400 Đakovo</item>
    </izvorni_sadrzaj>
    <derivirana_varijabla naziv="DomainObject.Predmet.ProtuStrankaListFormatedWithAdress_1">
      <item>AGMI PLAST d.o.o. izrada svijeća i plastične galanterije i usluge, Andrije Hebranga 50B, 31400 Đakovo</item>
    </derivirana_varijabla>
  </DomainObject.Predmet.ProtuStrankaListFormatedWithAdress>
  <DomainObject.Predmet.ProtuStrankaListFormatedWithAdressOIB>
    <izvorni_sadrzaj>
      <item>AGMI PLAST d.o.o. izrada svijeća i plastične galanterije i usluge, OIB 70646218131, Andrije Hebranga 50B, 31400 Đakovo</item>
    </izvorni_sadrzaj>
    <derivirana_varijabla naziv="DomainObject.Predmet.ProtuStrankaListFormatedWithAdressOIB_1">
      <item>AGMI PLAST d.o.o. izrada svijeća i plastične galanterije i usluge, OIB 70646218131, Andrije Hebranga 50B, 31400 Đakovo</item>
    </derivirana_varijabla>
  </DomainObject.Predmet.ProtuStrankaListFormatedWithAdressOIB>
  <DomainObject.Predmet.ProtuStrankaListNazivFormated>
    <izvorni_sadrzaj>
      <item>AGMI PLAST d.o.o. izrada svijeća i plastične galanterije i usluge</item>
    </izvorni_sadrzaj>
    <derivirana_varijabla naziv="DomainObject.Predmet.ProtuStrankaListNazivFormated_1">
      <item>AGMI PLAST d.o.o. izrada svijeća i plastične galanterije i usluge</item>
    </derivirana_varijabla>
  </DomainObject.Predmet.ProtuStrankaListNazivFormated>
  <DomainObject.Predmet.ProtuStrankaListNazivFormatedOIB>
    <izvorni_sadrzaj>
      <item>AGMI PLAST d.o.o. izrada svijeća i plastične galanterije i usluge, OIB 70646218131</item>
    </izvorni_sadrzaj>
    <derivirana_varijabla naziv="DomainObject.Predmet.ProtuStrankaListNazivFormatedOIB_1">
      <item>AGMI PLAST d.o.o. izrada svijeća i plastične galanterije i usluge, OIB 70646218131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St-1736/2016-8</izvorni_sadrzaj>
    <derivirana_varijabla naziv="DomainObject.PoslovniBrojDokumenta_1">St-1736/2016-8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AGMI PLAST d.o.o. izrada svijeća i plastične galanterije i usluge</izvorni_sadrzaj>
    <derivirana_varijabla naziv="DomainObject.Predmet.ProtustrankaIDrugi_1">AGMI PLAST d.o.o. izrada svijeća i plastične galanterije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AGMI PLAST d.o.o. izrada svijeća i plastične galanterije i usluge, OIB 70646218131, Andrije Hebranga 50B, 31400 Đakovo</izvorni_sadrzaj>
    <derivirana_varijabla naziv="DomainObject.Predmet.ProtustrankaIDrugiAdressOIB_1">AGMI PLAST d.o.o. izrada svijeća i plastične galanterije i usluge, OIB 70646218131, Andrije Hebranga 50B,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AGMI PLAST d.o.o. izrada svijeća i plastične galanterije i usluge</item>
      <item>RH MINISTARSTVO FINANCIJA</item>
    </izvorni_sadrzaj>
    <derivirana_varijabla naziv="DomainObject.Predmet.SudioniciListNaziv_1">
      <item>AGMI PLAST d.o.o. izrada svijeća i plastične galanterije i usluge</item>
      <item>RH MINISTARSTVO FINANCIJA</item>
    </derivirana_varijabla>
  </DomainObject.Predmet.SudioniciListNaziv>
  <DomainObject.Predmet.SudioniciListAdressOIB>
    <izvorni_sadrzaj>
      <item>AGMI PLAST d.o.o. izrada svijeća i plastične galanterije i usluge, OIB 70646218131, Andrije Hebranga 50B,31400 Đakovo</item>
      <item>RH MINISTARSTVO FINANCIJA, OIB 52634238587</item>
    </izvorni_sadrzaj>
    <derivirana_varijabla naziv="DomainObject.Predmet.SudioniciListAdressOIB_1">
      <item>AGMI PLAST d.o.o. izrada svijeća i plastične galanterije i usluge, OIB 70646218131, Andrije Hebranga 50B,31400 Đakovo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70646218131</item>
      <item>, OIB 52634238587</item>
    </izvorni_sadrzaj>
    <derivirana_varijabla naziv="DomainObject.Predmet.SudioniciListNazivOIB_1">
      <item>, OIB 70646218131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C6105-FA73-43DF-890B-425A56C8C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539</properties:Words>
  <properties:Characters>3003</properties:Characters>
  <properties:Lines>112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2017-01-19T08:36:00Z</dcterms:created>
  <dc:creator>hermanj</dc:creator>
  <cp:lastModifiedBy>Danijela Sekulić</cp:lastModifiedBy>
  <cp:lastPrinted>2017-01-19T08:36:00Z</cp:lastPrinted>
  <dcterms:modified xmlns:xsi="http://www.w3.org/2001/XMLSchema-instance" xsi:type="dcterms:W3CDTF">2017-01-19T08:46:00Z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St-1736/2016-8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