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e400" w14:paraId="8f5e400" w:rsidRDefault="00587AC7" w:rsidP="00910611" w:rsidR="00587AC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7AC7" w:rsidP="00910611" w:rsidR="00587AC7">
      <w:r>
        <w:rPr>
          <w:rFonts w:eastAsia="MS Mincho"/>
        </w:rPr>
        <w:t xml:space="preserve">   REPUBLIKA HRVATSKA</w:t>
      </w:r>
    </w:p>
    <w:p w:rsidRDefault="00587AC7" w:rsidP="00910611" w:rsidR="00587AC7">
      <w:r>
        <w:rPr>
          <w:rFonts w:eastAsia="MS Mincho"/>
        </w:rPr>
        <w:t>TRGOVAČKI SUD U RIJECI</w:t>
      </w:r>
    </w:p>
    <w:p w:rsidRDefault="00587AC7" w:rsidP="003611FE" w:rsidR="003611FE" w:rsidRPr="00587AC7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83676" w:rsidP="00383676" w:rsidR="003611FE" w:rsidRPr="001B05F6">
      <w:pPr>
        <w:jc w:val="right"/>
      </w:pPr>
      <w:r w:rsidRPr="001B05F6">
        <w:tab/>
        <w:t xml:space="preserve">  Poslovni broj 15 St-162/2010-1374</w:t>
      </w:r>
    </w:p>
    <w:p w:rsidRDefault="002628FA" w:rsidP="0053079D" w:rsidR="002628FA" w:rsidRPr="001B05F6">
      <w:pPr>
        <w:jc w:val="right"/>
      </w:pPr>
    </w:p>
    <w:p w:rsidRDefault="00DB5FB4" w:rsidP="00DB5FB4" w:rsidR="00DB5FB4" w:rsidRPr="001B05F6">
      <w:pPr>
        <w:jc w:val="center"/>
      </w:pPr>
      <w:r w:rsidRPr="001B05F6">
        <w:t>R E P U B L I K A    H R V A T S K A</w:t>
      </w:r>
    </w:p>
    <w:p w:rsidRDefault="003611FE" w:rsidP="003611FE" w:rsidR="003611FE" w:rsidRPr="001B05F6">
      <w:pPr>
        <w:jc w:val="both"/>
        <w:rPr>
          <w:bCs/>
        </w:rPr>
      </w:pPr>
      <w:r w:rsidRPr="001B05F6">
        <w:tab/>
      </w:r>
      <w:r w:rsidRPr="001B05F6">
        <w:tab/>
      </w:r>
    </w:p>
    <w:p w:rsidRDefault="003611FE" w:rsidP="003611FE" w:rsidR="003611FE" w:rsidRPr="001B05F6">
      <w:pPr>
        <w:jc w:val="center"/>
        <w:rPr>
          <w:bCs/>
        </w:rPr>
      </w:pPr>
      <w:r w:rsidRPr="001B05F6">
        <w:rPr>
          <w:bCs/>
        </w:rPr>
        <w:t>R J E Š E N J E</w:t>
      </w:r>
    </w:p>
    <w:p w:rsidRDefault="003611FE" w:rsidP="003611FE" w:rsidR="003611FE" w:rsidRPr="001B05F6">
      <w:pPr>
        <w:jc w:val="center"/>
      </w:pPr>
    </w:p>
    <w:p w:rsidRDefault="00EF23EC" w:rsidP="003611FE" w:rsidR="003611FE" w:rsidRPr="001B05F6">
      <w:pPr>
        <w:jc w:val="both"/>
      </w:pPr>
      <w:r w:rsidRPr="001B05F6">
        <w:tab/>
        <w:t>Trgovački sud u Rijeci</w:t>
      </w:r>
      <w:r w:rsidR="0005186A" w:rsidRPr="001B05F6">
        <w:t>,</w:t>
      </w:r>
      <w:r w:rsidR="006111EB" w:rsidRPr="001B05F6">
        <w:t xml:space="preserve"> OIB 88785964957,</w:t>
      </w:r>
      <w:r w:rsidRPr="001B05F6">
        <w:t xml:space="preserve"> </w:t>
      </w:r>
      <w:r w:rsidR="003611FE" w:rsidRPr="001B05F6">
        <w:t>po stečajnom sucu Danieli Korlević,</w:t>
      </w:r>
      <w:r w:rsidR="0049357A" w:rsidRPr="001B05F6">
        <w:t xml:space="preserve"> </w:t>
      </w:r>
      <w:r w:rsidR="003611FE" w:rsidRPr="001B05F6">
        <w:t xml:space="preserve">u stečajnom postupku nad dužnikom </w:t>
      </w:r>
      <w:r w:rsidR="009E5EF8" w:rsidRPr="001B05F6">
        <w:t>HIT</w:t>
      </w:r>
      <w:r w:rsidR="00674288" w:rsidRPr="001B05F6">
        <w:t xml:space="preserve"> -</w:t>
      </w:r>
      <w:r w:rsidR="009E5EF8" w:rsidRPr="001B05F6">
        <w:t xml:space="preserve"> MARINA d.o.o. Novi Vinodolski, Mel bb</w:t>
      </w:r>
      <w:r w:rsidR="00271F46" w:rsidRPr="001B05F6">
        <w:t xml:space="preserve">, </w:t>
      </w:r>
      <w:r w:rsidR="003611FE" w:rsidRPr="001B05F6">
        <w:t>dana</w:t>
      </w:r>
      <w:r w:rsidR="00630A7E" w:rsidRPr="001B05F6">
        <w:t xml:space="preserve"> </w:t>
      </w:r>
      <w:r w:rsidR="00383676" w:rsidRPr="001B05F6">
        <w:t>8</w:t>
      </w:r>
      <w:r w:rsidR="006111EB" w:rsidRPr="001B05F6">
        <w:t xml:space="preserve">. </w:t>
      </w:r>
      <w:r w:rsidR="00383676" w:rsidRPr="001B05F6">
        <w:t>ožujka 2018.</w:t>
      </w:r>
    </w:p>
    <w:p w:rsidRDefault="003611FE" w:rsidP="003611FE" w:rsidR="003611FE" w:rsidRPr="001B05F6">
      <w:pPr>
        <w:jc w:val="both"/>
      </w:pPr>
    </w:p>
    <w:p w:rsidRDefault="003611FE" w:rsidP="003611FE" w:rsidR="003611FE" w:rsidRPr="001B05F6">
      <w:pPr>
        <w:jc w:val="center"/>
      </w:pPr>
      <w:r w:rsidRPr="001B05F6">
        <w:t xml:space="preserve">r i j e š i o  </w:t>
      </w:r>
      <w:r w:rsidR="00271F46" w:rsidRPr="001B05F6">
        <w:t xml:space="preserve"> </w:t>
      </w:r>
      <w:r w:rsidRPr="001B05F6">
        <w:t>j e</w:t>
      </w:r>
    </w:p>
    <w:p w:rsidRDefault="003611FE" w:rsidP="003611FE" w:rsidR="003611FE" w:rsidRPr="001B05F6">
      <w:pPr>
        <w:jc w:val="center"/>
      </w:pPr>
    </w:p>
    <w:p w:rsidRDefault="00383676" w:rsidP="00383676" w:rsidR="00017DC2" w:rsidRPr="001B05F6">
      <w:pPr>
        <w:pStyle w:val="Odlomakpopisa"/>
        <w:numPr>
          <w:ilvl w:val="0"/>
          <w:numId w:val="10"/>
        </w:numPr>
        <w:jc w:val="both"/>
        <w:rPr>
          <w:bCs/>
        </w:rPr>
      </w:pPr>
      <w:r w:rsidRPr="001B05F6">
        <w:rPr>
          <w:bCs/>
        </w:rPr>
        <w:t>Upućuje se razlučni vjerovnik HOLDING VINODOL d.o.o. u stečaju, Zagreb, Tratinska 27</w:t>
      </w:r>
      <w:r w:rsidR="008014B8">
        <w:rPr>
          <w:bCs/>
        </w:rPr>
        <w:t xml:space="preserve">, OIB </w:t>
      </w:r>
      <w:r w:rsidR="008014B8" w:rsidRPr="008014B8">
        <w:t>34179890743</w:t>
      </w:r>
      <w:r w:rsidRPr="008014B8">
        <w:rPr>
          <w:bCs/>
        </w:rPr>
        <w:t xml:space="preserve"> </w:t>
      </w:r>
      <w:r w:rsidRPr="001B05F6">
        <w:rPr>
          <w:bCs/>
        </w:rPr>
        <w:t>na parnicu protiv razlučnog vjerovnika Šime Mašina odnosn</w:t>
      </w:r>
      <w:r w:rsidR="001856B7">
        <w:rPr>
          <w:bCs/>
        </w:rPr>
        <w:t>o njegovih zakonskih nasljednica</w:t>
      </w:r>
      <w:r w:rsidRPr="001B05F6">
        <w:rPr>
          <w:bCs/>
        </w:rPr>
        <w:t xml:space="preserve"> Dragice Mavrović iz Rijeke, Mrkopaljska 34</w:t>
      </w:r>
      <w:r w:rsidR="00012DC9">
        <w:rPr>
          <w:bCs/>
        </w:rPr>
        <w:t>, OIB 19538334310</w:t>
      </w:r>
      <w:r w:rsidRPr="001B05F6">
        <w:rPr>
          <w:bCs/>
        </w:rPr>
        <w:t xml:space="preserve"> i Ivanke Ukalović iz Rijeke, Kurirski put 18/3</w:t>
      </w:r>
      <w:r w:rsidR="00012DC9">
        <w:rPr>
          <w:bCs/>
        </w:rPr>
        <w:t>, OIB 12093898734</w:t>
      </w:r>
      <w:r w:rsidRPr="001B05F6">
        <w:rPr>
          <w:bCs/>
        </w:rPr>
        <w:t xml:space="preserve"> radi dokazivanja osnovanosti svog osporavanja, u roku od osam dana od dana dostave ovog rješenja.</w:t>
      </w:r>
    </w:p>
    <w:p w:rsidRDefault="00383676" w:rsidP="00383676" w:rsidR="00383676" w:rsidRPr="001B05F6">
      <w:pPr>
        <w:pStyle w:val="Odlomakpopisa"/>
        <w:numPr>
          <w:ilvl w:val="0"/>
          <w:numId w:val="10"/>
        </w:numPr>
        <w:jc w:val="both"/>
        <w:rPr>
          <w:bCs/>
        </w:rPr>
      </w:pPr>
      <w:r w:rsidRPr="001B05F6">
        <w:rPr>
          <w:bCs/>
        </w:rPr>
        <w:t>Ako razlučni vjerovnik HOLDING VINODOL d.o.o. u stečaju, Zagreb, Tratinska 27</w:t>
      </w:r>
      <w:r w:rsidR="008014B8">
        <w:rPr>
          <w:bCs/>
        </w:rPr>
        <w:t xml:space="preserve">, OIB </w:t>
      </w:r>
      <w:r w:rsidR="008014B8">
        <w:t>3417989074</w:t>
      </w:r>
      <w:r w:rsidR="008014B8" w:rsidRPr="008014B8">
        <w:t xml:space="preserve"> </w:t>
      </w:r>
      <w:r w:rsidRPr="001B05F6">
        <w:rPr>
          <w:bCs/>
        </w:rPr>
        <w:t xml:space="preserve"> u ostavljenom roku ne dokaže da je pokrenuo parnicu, smatrat će se da tražbina nije osporena, odnosno da je odustao od zahtjeva da njegova tražbina bude namirena u ovom postupku.</w:t>
      </w:r>
    </w:p>
    <w:p w:rsidRDefault="00FC156A" w:rsidP="00383676" w:rsidR="00FC156A" w:rsidRPr="001B05F6">
      <w:pPr>
        <w:tabs>
          <w:tab w:pos="540" w:val="left"/>
        </w:tabs>
        <w:jc w:val="both"/>
      </w:pPr>
    </w:p>
    <w:p w:rsidRDefault="00383676" w:rsidP="00383676" w:rsidR="00383676" w:rsidRPr="001B05F6">
      <w:pPr>
        <w:tabs>
          <w:tab w:pos="540" w:val="left"/>
        </w:tabs>
        <w:jc w:val="both"/>
      </w:pPr>
    </w:p>
    <w:p w:rsidRDefault="003611FE" w:rsidP="003611FE" w:rsidR="003611FE" w:rsidRPr="001B05F6">
      <w:pPr>
        <w:jc w:val="center"/>
      </w:pPr>
      <w:r w:rsidRPr="001B05F6">
        <w:t>Obrazloženje</w:t>
      </w:r>
    </w:p>
    <w:p w:rsidRDefault="00D31578" w:rsidP="003611FE" w:rsidR="00D31578" w:rsidRPr="001B05F6">
      <w:pPr>
        <w:jc w:val="both"/>
        <w:rPr>
          <w:bCs/>
        </w:rPr>
      </w:pPr>
    </w:p>
    <w:p w:rsidRDefault="00B73ABC" w:rsidP="001B05F6" w:rsidR="001B05F6" w:rsidRPr="001B05F6">
      <w:pPr>
        <w:jc w:val="both"/>
      </w:pPr>
      <w:r w:rsidRPr="001B05F6">
        <w:rPr>
          <w:bCs/>
        </w:rPr>
        <w:tab/>
      </w:r>
      <w:r w:rsidR="00464D80" w:rsidRPr="001B05F6">
        <w:rPr>
          <w:bCs/>
        </w:rPr>
        <w:t>Općinski sud u Rijeci, Stalna služba u Crikvenici je u ovršnom postupku</w:t>
      </w:r>
      <w:r w:rsidR="001B05F6">
        <w:rPr>
          <w:bCs/>
        </w:rPr>
        <w:t xml:space="preserve"> koji s</w:t>
      </w:r>
      <w:r w:rsidR="001B05F6" w:rsidRPr="001B05F6">
        <w:rPr>
          <w:bCs/>
        </w:rPr>
        <w:t xml:space="preserve">e vodio u predmetu poslovni broj Ovr-3722/16 dosudio nekretninu stečajnog dužnika </w:t>
      </w:r>
      <w:r w:rsidR="00270FF3">
        <w:t>k.č.br. 16521/16</w:t>
      </w:r>
      <w:r w:rsidR="001B05F6" w:rsidRPr="001B05F6">
        <w:t xml:space="preserve">, k.o. Novi, etaža 20, stan br. 17, potkrovlje, površine 39,69 m2 kupcu Takacs Jozesf iz Mađarske za ukupan iznos kupovnine u visini od 235.000,00 kn. </w:t>
      </w:r>
    </w:p>
    <w:p w:rsidRDefault="001B05F6" w:rsidP="001B05F6" w:rsidR="001B05F6" w:rsidRPr="001B05F6">
      <w:pPr>
        <w:jc w:val="both"/>
      </w:pPr>
      <w:r w:rsidRPr="001B05F6">
        <w:t xml:space="preserve">   </w:t>
      </w:r>
      <w:r w:rsidRPr="001B05F6">
        <w:tab/>
        <w:t xml:space="preserve">Rješenje o dosudi postalo je pravomoćno, kupac uplatio kupovninu u cijelosti, te je stečajni upravitelj podnio obračun troškova sukladno čl.254. Stečajnog zakona za unovčenu nekretninu. </w:t>
      </w:r>
    </w:p>
    <w:p w:rsidRDefault="001B05F6" w:rsidP="001B05F6" w:rsidR="001B05F6" w:rsidRPr="001B05F6">
      <w:pPr>
        <w:ind w:firstLine="360"/>
        <w:jc w:val="both"/>
      </w:pPr>
      <w:r w:rsidRPr="001B05F6">
        <w:tab/>
        <w:t xml:space="preserve">Nakon namirenja troškova ovršnog postupka u iznosu 15.669,72 kn za diobu je preostali iznos od 219.330,28 kn doznačen na račun ovog suda.  </w:t>
      </w:r>
      <w:r w:rsidRPr="001B05F6">
        <w:tab/>
        <w:t xml:space="preserve"> </w:t>
      </w:r>
    </w:p>
    <w:p w:rsidRDefault="005B0309" w:rsidP="001B05F6" w:rsidR="005B0309">
      <w:pPr>
        <w:ind w:firstLine="360"/>
        <w:jc w:val="both"/>
      </w:pPr>
      <w:r>
        <w:tab/>
        <w:t>Na ročištu za diobu kupovnine održanom 28. veljače 2018. razlučni vjerovnik HOLDING VINODOL d.o.o. u stečaju</w:t>
      </w:r>
      <w:r w:rsidR="001856B7">
        <w:t>,</w:t>
      </w:r>
      <w:r>
        <w:t xml:space="preserve"> Zagreb osporio je tražbinu </w:t>
      </w:r>
      <w:r w:rsidR="001856B7">
        <w:t xml:space="preserve">i zasnovano pravo zaloga u korist </w:t>
      </w:r>
      <w:r>
        <w:t>prvoupisanog razlučnog vjerovnika Šime Mašina odnosno sada njegovih zakonskih nasljednica prema pravomoćn</w:t>
      </w:r>
      <w:r w:rsidR="001856B7">
        <w:t>o</w:t>
      </w:r>
      <w:r>
        <w:t>m rješenju o nasljeđivanju Općinskog suda u Crikvenici kojeg je donio javni bilježnik Jelena Tus iz Novog Vinodolskog. Osporavatelj navodi da je između stečajnog dužnika i  razlučnog vjerovnika</w:t>
      </w:r>
      <w:r w:rsidR="001B05F6" w:rsidRPr="001B05F6">
        <w:t xml:space="preserve"> Šime Mašina zasnovano </w:t>
      </w:r>
      <w:r>
        <w:t xml:space="preserve"> pravo zaloga</w:t>
      </w:r>
      <w:r w:rsidR="001B05F6" w:rsidRPr="001B05F6">
        <w:t xml:space="preserve"> bez pravnog utemeljenja</w:t>
      </w:r>
      <w:r>
        <w:t>. I</w:t>
      </w:r>
      <w:r w:rsidR="001B05F6" w:rsidRPr="001B05F6">
        <w:t xml:space="preserve">sti nisu bili </w:t>
      </w:r>
      <w:r>
        <w:t xml:space="preserve">u nikakvom pravnom odnosu. Nadalje navodi da je uknjižba prava zaloga u korist Šime Mašina </w:t>
      </w:r>
      <w:r w:rsidR="001B05F6" w:rsidRPr="001B05F6">
        <w:t>izvršen</w:t>
      </w:r>
      <w:r>
        <w:t>a</w:t>
      </w:r>
      <w:r w:rsidR="001B05F6" w:rsidRPr="001B05F6">
        <w:t xml:space="preserve"> počinjenjem kaznenog djela tadašnjeg člana uprave o čemu se prema sa</w:t>
      </w:r>
      <w:r>
        <w:t>znanju osporavatelja</w:t>
      </w:r>
      <w:r w:rsidR="001B05F6" w:rsidRPr="001B05F6">
        <w:t xml:space="preserve"> još uvijek vodi kazneni postupak.</w:t>
      </w:r>
    </w:p>
    <w:p w:rsidRDefault="005B0309" w:rsidP="001B05F6" w:rsidR="005B0309">
      <w:pPr>
        <w:ind w:firstLine="360"/>
        <w:jc w:val="both"/>
      </w:pPr>
      <w:r>
        <w:lastRenderedPageBreak/>
        <w:tab/>
        <w:t xml:space="preserve">Uvidom u zemljišnoknjižni izvadak </w:t>
      </w:r>
      <w:r w:rsidR="00270FF3">
        <w:t>z.k.ul. 5658 k.o. Novi sud je utvrdio da je na temelju Ugovora o zalogu na nekretninama od 30. lipnja 2007. na nekretnini stečajnog dužnika u zemljišnim knjigama bilo uknjiženo pravo zaloga u iznosu od 25.564,80 EUR u kunskoj protuvrijednosti prema srednjem tečaju HNB-a na dan uplate u korist Šime Mašina, Novi Vinodolski, Bribirska cesta 42 zaprimljeno 6. srpnja 2007. pod brojem Z-664/07</w:t>
      </w:r>
      <w:r w:rsidR="00133551">
        <w:t xml:space="preserve">. </w:t>
      </w:r>
    </w:p>
    <w:p w:rsidRDefault="009F4D5A" w:rsidP="001B05F6" w:rsidR="00133551">
      <w:pPr>
        <w:ind w:firstLine="360"/>
        <w:jc w:val="both"/>
      </w:pPr>
      <w:r>
        <w:tab/>
      </w:r>
      <w:r w:rsidR="00133551">
        <w:t>Prema odredbi čl. 118. st. 1. Ovršnog zakona (NN 112/12, 25/13, 93/14, 55/16 i 73/17</w:t>
      </w:r>
      <w:r w:rsidR="006255C9">
        <w:t>, dalje: OZ-a</w:t>
      </w:r>
      <w:r w:rsidR="00133551">
        <w:t>)</w:t>
      </w:r>
      <w:r>
        <w:t xml:space="preserve"> sud će osobu koja je osporila tražbinu uputiti da, u određenom roku, pokrene parnicu ako odluka zavisi od spornih činjenica, osim ako svoj</w:t>
      </w:r>
      <w:r w:rsidR="00A42736">
        <w:t>e</w:t>
      </w:r>
      <w:r>
        <w:t xml:space="preserve"> osporavanje ne dokazuje pravomoćnom presudom, javnom ili privatnom ispravom koja ima značenje javne isprave.</w:t>
      </w:r>
    </w:p>
    <w:p w:rsidRDefault="009F4D5A" w:rsidP="001B05F6" w:rsidR="009F4D5A">
      <w:pPr>
        <w:ind w:firstLine="360"/>
        <w:jc w:val="both"/>
      </w:pPr>
      <w:r>
        <w:tab/>
        <w:t xml:space="preserve">Budući osporavatelj svoje osporavanje nije potkrijepio pravomoćnom presudom, javnom ili privatnom ispravom, valjalo je temeljem citiranog zakonskog propisa odlučiti kao u </w:t>
      </w:r>
      <w:r w:rsidR="006255C9">
        <w:t>točki I. izreke</w:t>
      </w:r>
      <w:r>
        <w:t xml:space="preserve"> rješenja.</w:t>
      </w:r>
    </w:p>
    <w:p w:rsidRDefault="006255C9" w:rsidP="001B05F6" w:rsidR="006255C9">
      <w:pPr>
        <w:ind w:firstLine="360"/>
        <w:jc w:val="both"/>
      </w:pPr>
      <w:r>
        <w:tab/>
        <w:t>Temeljem čl. 118. st. 5. OZ-a odlučeno je kao u točki II. izreke rješenja.</w:t>
      </w:r>
    </w:p>
    <w:p w:rsidRDefault="006255C9" w:rsidP="001B05F6" w:rsidR="009F4D5A">
      <w:pPr>
        <w:ind w:firstLine="360"/>
        <w:jc w:val="both"/>
      </w:pPr>
      <w:r>
        <w:tab/>
      </w:r>
      <w:r w:rsidR="00C37978">
        <w:t>Iznos koji se odnosi na osporenu tražbinu bit će izdvojen na</w:t>
      </w:r>
      <w:r>
        <w:t xml:space="preserve"> račun</w:t>
      </w:r>
      <w:r w:rsidR="00C37978">
        <w:t xml:space="preserve"> ovog suda</w:t>
      </w:r>
      <w:r>
        <w:t xml:space="preserve"> do pravomoćnog okončanja parničnog postupka.</w:t>
      </w:r>
      <w:r w:rsidR="00C37978">
        <w:t xml:space="preserve"> </w:t>
      </w:r>
    </w:p>
    <w:p w:rsidRDefault="003611FE" w:rsidP="003611FE" w:rsidR="003A74B3" w:rsidRPr="001B05F6">
      <w:pPr>
        <w:jc w:val="both"/>
      </w:pPr>
      <w:r w:rsidRPr="001B05F6">
        <w:rPr>
          <w:bCs/>
        </w:rPr>
        <w:tab/>
        <w:t xml:space="preserve"> </w:t>
      </w:r>
      <w:r w:rsidRPr="001B05F6">
        <w:tab/>
      </w:r>
      <w:r w:rsidRPr="001B05F6">
        <w:tab/>
      </w:r>
    </w:p>
    <w:p w:rsidRDefault="003611FE" w:rsidP="003A74B3" w:rsidR="003611FE" w:rsidRPr="001B05F6">
      <w:pPr>
        <w:jc w:val="center"/>
      </w:pPr>
      <w:r w:rsidRPr="001B05F6">
        <w:t>U Rijeci</w:t>
      </w:r>
      <w:r w:rsidR="0040702F" w:rsidRPr="001B05F6">
        <w:t xml:space="preserve">, </w:t>
      </w:r>
      <w:r w:rsidR="00054EE7">
        <w:t>8. ožujka 2018.</w:t>
      </w:r>
    </w:p>
    <w:p w:rsidRDefault="00743EDE" w:rsidP="00743EDE" w:rsidR="007D62BA" w:rsidRPr="001B05F6">
      <w:pPr>
        <w:jc w:val="both"/>
      </w:pPr>
      <w:r w:rsidRPr="001B05F6">
        <w:tab/>
      </w:r>
      <w:r w:rsidRPr="001B05F6">
        <w:tab/>
      </w:r>
      <w:r w:rsidRPr="001B05F6">
        <w:tab/>
      </w:r>
      <w:r w:rsidRPr="001B05F6">
        <w:tab/>
      </w:r>
      <w:r w:rsidRPr="001B05F6">
        <w:tab/>
      </w:r>
      <w:r w:rsidRPr="001B05F6">
        <w:tab/>
      </w:r>
      <w:r w:rsidRPr="001B05F6">
        <w:tab/>
      </w:r>
      <w:r w:rsidRPr="001B05F6">
        <w:tab/>
      </w:r>
      <w:r w:rsidRPr="001B05F6">
        <w:tab/>
      </w:r>
      <w:r w:rsidRPr="001B05F6">
        <w:tab/>
      </w:r>
    </w:p>
    <w:p w:rsidRDefault="007D62BA" w:rsidP="00743EDE" w:rsidR="00743EDE" w:rsidRPr="001B05F6">
      <w:pPr>
        <w:jc w:val="both"/>
      </w:pPr>
      <w:r w:rsidRPr="001B05F6">
        <w:tab/>
      </w:r>
      <w:r w:rsidRPr="001B05F6">
        <w:tab/>
      </w:r>
      <w:r w:rsidRPr="001B05F6">
        <w:tab/>
      </w:r>
      <w:r w:rsidRPr="001B05F6">
        <w:tab/>
      </w:r>
      <w:r w:rsidRPr="001B05F6">
        <w:tab/>
      </w:r>
      <w:r w:rsidRPr="001B05F6">
        <w:tab/>
      </w:r>
      <w:r w:rsidRPr="001B05F6">
        <w:tab/>
      </w:r>
      <w:r w:rsidRPr="001B05F6">
        <w:tab/>
      </w:r>
      <w:r w:rsidRPr="001B05F6">
        <w:tab/>
        <w:t xml:space="preserve">   </w:t>
      </w:r>
      <w:r w:rsidR="00743EDE" w:rsidRPr="001B05F6">
        <w:t xml:space="preserve">          </w:t>
      </w:r>
      <w:r w:rsidR="003611FE" w:rsidRPr="001B05F6">
        <w:t>Stečajni sudac</w:t>
      </w:r>
    </w:p>
    <w:p w:rsidRDefault="003611FE" w:rsidP="007D62BA" w:rsidR="007D62BA" w:rsidRPr="001B05F6">
      <w:pPr>
        <w:jc w:val="both"/>
      </w:pPr>
      <w:r w:rsidRPr="001B05F6">
        <w:tab/>
      </w:r>
      <w:r w:rsidR="00EC4DA6" w:rsidRPr="001B05F6">
        <w:t xml:space="preserve"> </w:t>
      </w:r>
      <w:r w:rsidR="00EC4DA6" w:rsidRPr="001B05F6">
        <w:tab/>
      </w:r>
      <w:r w:rsidR="00EC4DA6" w:rsidRPr="001B05F6">
        <w:tab/>
      </w:r>
      <w:r w:rsidR="00EC4DA6" w:rsidRPr="001B05F6">
        <w:tab/>
      </w:r>
      <w:r w:rsidR="00EC4DA6" w:rsidRPr="001B05F6">
        <w:tab/>
      </w:r>
      <w:r w:rsidRPr="001B05F6">
        <w:tab/>
      </w:r>
      <w:r w:rsidRPr="001B05F6">
        <w:tab/>
        <w:t xml:space="preserve">  </w:t>
      </w:r>
      <w:r w:rsidR="00E24043" w:rsidRPr="001B05F6">
        <w:t xml:space="preserve"> </w:t>
      </w:r>
      <w:r w:rsidRPr="001B05F6">
        <w:tab/>
        <w:t xml:space="preserve"> </w:t>
      </w:r>
      <w:r w:rsidR="00E24043" w:rsidRPr="001B05F6">
        <w:t xml:space="preserve">      </w:t>
      </w:r>
      <w:r w:rsidR="00344D14" w:rsidRPr="001B05F6">
        <w:t xml:space="preserve">   </w:t>
      </w:r>
      <w:r w:rsidR="00743EDE" w:rsidRPr="001B05F6">
        <w:t xml:space="preserve">             </w:t>
      </w:r>
      <w:r w:rsidRPr="001B05F6">
        <w:t>Daniela Korlević</w:t>
      </w:r>
      <w:r w:rsidR="00943375" w:rsidRPr="001B05F6">
        <w:t xml:space="preserve"> </w:t>
      </w:r>
    </w:p>
    <w:p w:rsidRDefault="007D62BA" w:rsidP="007D62BA" w:rsidR="007D62BA" w:rsidRPr="001B05F6">
      <w:pPr>
        <w:jc w:val="both"/>
      </w:pPr>
    </w:p>
    <w:p w:rsidRDefault="00943375" w:rsidP="001A5F3A" w:rsidR="00943375">
      <w:pPr>
        <w:ind w:firstLine="708" w:left="1416"/>
        <w:jc w:val="right"/>
      </w:pPr>
    </w:p>
    <w:p w:rsidRDefault="006F6EFD" w:rsidP="001A5F3A" w:rsidR="006F6EFD" w:rsidRPr="001B05F6">
      <w:pPr>
        <w:ind w:firstLine="708" w:left="1416"/>
        <w:jc w:val="right"/>
      </w:pPr>
    </w:p>
    <w:p w:rsidRDefault="00214F2F" w:rsidP="001A5F3A" w:rsidR="00214F2F" w:rsidRPr="001B05F6">
      <w:pPr>
        <w:ind w:firstLine="708" w:left="1416"/>
        <w:jc w:val="right"/>
      </w:pPr>
    </w:p>
    <w:p w:rsidRDefault="003611FE" w:rsidP="00B873D9" w:rsidR="003611FE" w:rsidRPr="001B05F6">
      <w:pPr>
        <w:jc w:val="both"/>
      </w:pPr>
      <w:r w:rsidRPr="001B05F6">
        <w:t>UPUTA O PRAVNOM LIJEKU:</w:t>
      </w:r>
    </w:p>
    <w:p w:rsidRDefault="006255C9" w:rsidP="006255C9" w:rsidR="006255C9">
      <w:pPr>
        <w:jc w:val="both"/>
      </w:pPr>
      <w:r>
        <w:tab/>
      </w:r>
      <w:r w:rsidRPr="00253FBA">
        <w:t>Protiv ovog rješenja dopuštena je žalba</w:t>
      </w:r>
      <w:r>
        <w:t>.</w:t>
      </w:r>
      <w:r w:rsidRPr="00253FBA">
        <w:t xml:space="preserve"> </w:t>
      </w: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t xml:space="preserve"> </w:t>
      </w:r>
    </w:p>
    <w:p w:rsidRDefault="00214F2F" w:rsidP="003611FE" w:rsidR="00214F2F" w:rsidRPr="001B05F6"/>
    <w:p w:rsidRDefault="00A50178" w:rsidR="00A50178" w:rsidRPr="001B05F6"/>
    <w:sectPr w:rsidSect="00383676" w:rsidR="00A50178" w:rsidRPr="001B05F6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A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</w:t>
    </w:r>
    <w:r w:rsidR="00133551">
      <w:t>Poslovni broj</w:t>
    </w:r>
    <w:r w:rsidRPr="00DB5FB4">
      <w:t xml:space="preserve"> 15 St-</w:t>
    </w:r>
    <w:r w:rsidR="009E5EF8">
      <w:t>162/2010-</w:t>
    </w:r>
    <w:r w:rsidR="00383676">
      <w:t>1374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957F35"/>
    <w:multiLevelType w:val="hybridMultilevel"/>
    <w:tmpl w:val="82BE166C"/>
    <w:lvl w:tplc="624095E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F72E1F"/>
    <w:multiLevelType w:val="hybridMultilevel"/>
    <w:tmpl w:val="5EDEE0B4"/>
    <w:lvl w:tplc="B42EB886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2DC9"/>
    <w:rsid w:val="00017DC2"/>
    <w:rsid w:val="0002157A"/>
    <w:rsid w:val="00030EB2"/>
    <w:rsid w:val="00031A40"/>
    <w:rsid w:val="0005186A"/>
    <w:rsid w:val="00054EE7"/>
    <w:rsid w:val="0005651B"/>
    <w:rsid w:val="00056FF9"/>
    <w:rsid w:val="000605CE"/>
    <w:rsid w:val="000C3AC5"/>
    <w:rsid w:val="000E0CE2"/>
    <w:rsid w:val="000E1AB9"/>
    <w:rsid w:val="000F4BC8"/>
    <w:rsid w:val="000F6AE2"/>
    <w:rsid w:val="00106ECF"/>
    <w:rsid w:val="00131AA3"/>
    <w:rsid w:val="0013281A"/>
    <w:rsid w:val="00133551"/>
    <w:rsid w:val="00135B19"/>
    <w:rsid w:val="0016544B"/>
    <w:rsid w:val="00171136"/>
    <w:rsid w:val="001856B7"/>
    <w:rsid w:val="001A7FF1"/>
    <w:rsid w:val="001B05F6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5125C"/>
    <w:rsid w:val="0025217A"/>
    <w:rsid w:val="00257F4A"/>
    <w:rsid w:val="002628FA"/>
    <w:rsid w:val="00267CD7"/>
    <w:rsid w:val="00270FF3"/>
    <w:rsid w:val="00271F46"/>
    <w:rsid w:val="00277CAE"/>
    <w:rsid w:val="002A0185"/>
    <w:rsid w:val="002A04A0"/>
    <w:rsid w:val="002B0389"/>
    <w:rsid w:val="002B1CD2"/>
    <w:rsid w:val="002D6933"/>
    <w:rsid w:val="002E33B9"/>
    <w:rsid w:val="002E3835"/>
    <w:rsid w:val="0030188C"/>
    <w:rsid w:val="00306E7D"/>
    <w:rsid w:val="003314D4"/>
    <w:rsid w:val="00333E47"/>
    <w:rsid w:val="003425E8"/>
    <w:rsid w:val="00344D14"/>
    <w:rsid w:val="003611FE"/>
    <w:rsid w:val="00373007"/>
    <w:rsid w:val="00381169"/>
    <w:rsid w:val="00383676"/>
    <w:rsid w:val="00396016"/>
    <w:rsid w:val="003963FC"/>
    <w:rsid w:val="003A74B3"/>
    <w:rsid w:val="003B50F3"/>
    <w:rsid w:val="003B70B2"/>
    <w:rsid w:val="003F105B"/>
    <w:rsid w:val="003F146D"/>
    <w:rsid w:val="003F1A30"/>
    <w:rsid w:val="0040652A"/>
    <w:rsid w:val="0040702F"/>
    <w:rsid w:val="0040741F"/>
    <w:rsid w:val="00414D17"/>
    <w:rsid w:val="00421FA4"/>
    <w:rsid w:val="00456B30"/>
    <w:rsid w:val="00464D80"/>
    <w:rsid w:val="0047416D"/>
    <w:rsid w:val="004802AD"/>
    <w:rsid w:val="00481EE3"/>
    <w:rsid w:val="0049357A"/>
    <w:rsid w:val="004E297A"/>
    <w:rsid w:val="004E42EB"/>
    <w:rsid w:val="004E5592"/>
    <w:rsid w:val="00501919"/>
    <w:rsid w:val="005067DC"/>
    <w:rsid w:val="00513C41"/>
    <w:rsid w:val="0053079D"/>
    <w:rsid w:val="005378BD"/>
    <w:rsid w:val="0056766E"/>
    <w:rsid w:val="00571486"/>
    <w:rsid w:val="0058025A"/>
    <w:rsid w:val="00587AC7"/>
    <w:rsid w:val="005923EC"/>
    <w:rsid w:val="00592DDC"/>
    <w:rsid w:val="00595B42"/>
    <w:rsid w:val="00596DFD"/>
    <w:rsid w:val="005B0309"/>
    <w:rsid w:val="005B0CDD"/>
    <w:rsid w:val="005B4FE0"/>
    <w:rsid w:val="005D182F"/>
    <w:rsid w:val="005D4812"/>
    <w:rsid w:val="005E7FED"/>
    <w:rsid w:val="005F765F"/>
    <w:rsid w:val="00604C2C"/>
    <w:rsid w:val="00610184"/>
    <w:rsid w:val="006111EB"/>
    <w:rsid w:val="006115D9"/>
    <w:rsid w:val="00615BD7"/>
    <w:rsid w:val="00617ED8"/>
    <w:rsid w:val="006234F4"/>
    <w:rsid w:val="00623A1C"/>
    <w:rsid w:val="0062442D"/>
    <w:rsid w:val="006255C9"/>
    <w:rsid w:val="00630A7E"/>
    <w:rsid w:val="00632B04"/>
    <w:rsid w:val="00662809"/>
    <w:rsid w:val="00674288"/>
    <w:rsid w:val="0068042A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6EFD"/>
    <w:rsid w:val="006F78E2"/>
    <w:rsid w:val="00701439"/>
    <w:rsid w:val="00701F07"/>
    <w:rsid w:val="007057DE"/>
    <w:rsid w:val="0074385C"/>
    <w:rsid w:val="00743EDE"/>
    <w:rsid w:val="00751F51"/>
    <w:rsid w:val="00756E8F"/>
    <w:rsid w:val="00757E0F"/>
    <w:rsid w:val="00761328"/>
    <w:rsid w:val="00770FCF"/>
    <w:rsid w:val="00776D06"/>
    <w:rsid w:val="00782D8F"/>
    <w:rsid w:val="007856C1"/>
    <w:rsid w:val="007904FE"/>
    <w:rsid w:val="007939E6"/>
    <w:rsid w:val="0079642D"/>
    <w:rsid w:val="0079674A"/>
    <w:rsid w:val="007C12EB"/>
    <w:rsid w:val="007C2FEA"/>
    <w:rsid w:val="007C5006"/>
    <w:rsid w:val="007C5696"/>
    <w:rsid w:val="007D62BA"/>
    <w:rsid w:val="007F0196"/>
    <w:rsid w:val="007F7034"/>
    <w:rsid w:val="008014B8"/>
    <w:rsid w:val="0080372A"/>
    <w:rsid w:val="00812C5A"/>
    <w:rsid w:val="008223AD"/>
    <w:rsid w:val="00832C3C"/>
    <w:rsid w:val="0084351F"/>
    <w:rsid w:val="0086577B"/>
    <w:rsid w:val="008742B7"/>
    <w:rsid w:val="0089484F"/>
    <w:rsid w:val="008A73F9"/>
    <w:rsid w:val="008B718F"/>
    <w:rsid w:val="008C11A3"/>
    <w:rsid w:val="008C3A3A"/>
    <w:rsid w:val="008D5868"/>
    <w:rsid w:val="008E1DD2"/>
    <w:rsid w:val="008F117E"/>
    <w:rsid w:val="008F224A"/>
    <w:rsid w:val="008F243D"/>
    <w:rsid w:val="008F6EE9"/>
    <w:rsid w:val="00901D6C"/>
    <w:rsid w:val="00911319"/>
    <w:rsid w:val="009130E4"/>
    <w:rsid w:val="00924D4F"/>
    <w:rsid w:val="00925324"/>
    <w:rsid w:val="00926A8C"/>
    <w:rsid w:val="00943375"/>
    <w:rsid w:val="00953923"/>
    <w:rsid w:val="00955EDC"/>
    <w:rsid w:val="00961077"/>
    <w:rsid w:val="009621D2"/>
    <w:rsid w:val="00971A26"/>
    <w:rsid w:val="009727C6"/>
    <w:rsid w:val="00974958"/>
    <w:rsid w:val="0097588E"/>
    <w:rsid w:val="009910CC"/>
    <w:rsid w:val="009A62C1"/>
    <w:rsid w:val="009A7716"/>
    <w:rsid w:val="009B298F"/>
    <w:rsid w:val="009B34EF"/>
    <w:rsid w:val="009B4FD6"/>
    <w:rsid w:val="009C6675"/>
    <w:rsid w:val="009D53AB"/>
    <w:rsid w:val="009E50AC"/>
    <w:rsid w:val="009E5EF8"/>
    <w:rsid w:val="009F0E47"/>
    <w:rsid w:val="009F4B8E"/>
    <w:rsid w:val="009F4D5A"/>
    <w:rsid w:val="00A0046C"/>
    <w:rsid w:val="00A347F7"/>
    <w:rsid w:val="00A37D5D"/>
    <w:rsid w:val="00A42736"/>
    <w:rsid w:val="00A43921"/>
    <w:rsid w:val="00A50178"/>
    <w:rsid w:val="00A64D9D"/>
    <w:rsid w:val="00A6768E"/>
    <w:rsid w:val="00A75532"/>
    <w:rsid w:val="00A82F53"/>
    <w:rsid w:val="00AA580B"/>
    <w:rsid w:val="00AB093D"/>
    <w:rsid w:val="00AB6CF2"/>
    <w:rsid w:val="00AD32CC"/>
    <w:rsid w:val="00AD703D"/>
    <w:rsid w:val="00AE537E"/>
    <w:rsid w:val="00AF3A9A"/>
    <w:rsid w:val="00B00729"/>
    <w:rsid w:val="00B24C28"/>
    <w:rsid w:val="00B26667"/>
    <w:rsid w:val="00B45E0A"/>
    <w:rsid w:val="00B51476"/>
    <w:rsid w:val="00B5558C"/>
    <w:rsid w:val="00B6075C"/>
    <w:rsid w:val="00B73ABC"/>
    <w:rsid w:val="00B75EB7"/>
    <w:rsid w:val="00B873D9"/>
    <w:rsid w:val="00B8773C"/>
    <w:rsid w:val="00B905C1"/>
    <w:rsid w:val="00B9486A"/>
    <w:rsid w:val="00BA0C73"/>
    <w:rsid w:val="00BA67CE"/>
    <w:rsid w:val="00BB5B1E"/>
    <w:rsid w:val="00BB73F7"/>
    <w:rsid w:val="00C056D8"/>
    <w:rsid w:val="00C10533"/>
    <w:rsid w:val="00C10C26"/>
    <w:rsid w:val="00C13B97"/>
    <w:rsid w:val="00C1419D"/>
    <w:rsid w:val="00C1552A"/>
    <w:rsid w:val="00C2786A"/>
    <w:rsid w:val="00C31280"/>
    <w:rsid w:val="00C37978"/>
    <w:rsid w:val="00C55388"/>
    <w:rsid w:val="00C566CD"/>
    <w:rsid w:val="00C57F75"/>
    <w:rsid w:val="00C713E5"/>
    <w:rsid w:val="00C746A8"/>
    <w:rsid w:val="00C94A26"/>
    <w:rsid w:val="00CA7BD8"/>
    <w:rsid w:val="00CB2F11"/>
    <w:rsid w:val="00CB78E7"/>
    <w:rsid w:val="00CD7667"/>
    <w:rsid w:val="00CE434B"/>
    <w:rsid w:val="00CF5614"/>
    <w:rsid w:val="00D11347"/>
    <w:rsid w:val="00D2119E"/>
    <w:rsid w:val="00D31578"/>
    <w:rsid w:val="00D34178"/>
    <w:rsid w:val="00D37AE5"/>
    <w:rsid w:val="00D44BCF"/>
    <w:rsid w:val="00D512B6"/>
    <w:rsid w:val="00D53204"/>
    <w:rsid w:val="00D64243"/>
    <w:rsid w:val="00D86BD3"/>
    <w:rsid w:val="00D97075"/>
    <w:rsid w:val="00DA0A6D"/>
    <w:rsid w:val="00DB015E"/>
    <w:rsid w:val="00DB4428"/>
    <w:rsid w:val="00DB5FB4"/>
    <w:rsid w:val="00DC7DE2"/>
    <w:rsid w:val="00DF0517"/>
    <w:rsid w:val="00E00154"/>
    <w:rsid w:val="00E057BA"/>
    <w:rsid w:val="00E125E1"/>
    <w:rsid w:val="00E24043"/>
    <w:rsid w:val="00E41644"/>
    <w:rsid w:val="00E42306"/>
    <w:rsid w:val="00E615AF"/>
    <w:rsid w:val="00E77730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23EC"/>
    <w:rsid w:val="00EF5005"/>
    <w:rsid w:val="00F13FBC"/>
    <w:rsid w:val="00F14B7E"/>
    <w:rsid w:val="00F308AB"/>
    <w:rsid w:val="00F33AA5"/>
    <w:rsid w:val="00F408A2"/>
    <w:rsid w:val="00F51A84"/>
    <w:rsid w:val="00F70293"/>
    <w:rsid w:val="00F731C0"/>
    <w:rsid w:val="00F7350D"/>
    <w:rsid w:val="00FB67C9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A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A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A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A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A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A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A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A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664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A1A38D-24BA-4852-B82F-2495D3F1F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3404</properties:Characters>
  <properties:Lines>78</properties:Lines>
  <properties:Paragraphs>25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2018-03-08T08:06:00Z</dcterms:created>
  <dc:creator>dcmelik</dc:creator>
  <cp:lastModifiedBy>Jasna Radulović</cp:lastModifiedBy>
  <cp:lastPrinted>2018-03-08T08:54:00Z</cp:lastPrinted>
  <dcterms:modified xmlns:xsi="http://www.w3.org/2001/XMLSchema-instance" xsi:type="dcterms:W3CDTF">2018-03-08T09:03:00Z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(162-10 rješenje 8.3..docx)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