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5ce8" w14:paraId="eee5ce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0FE7" w:rsidP="00990FE7" w:rsidR="00990FE7" w:rsidRPr="00990FE7">
      <w:pPr>
        <w:keepNext/>
        <w:keepLines/>
        <w:spacing w:before="200"/>
        <w:ind w:hanging="432" w:left="720"/>
        <w:outlineLvl w:val="2"/>
        <w:rPr>
          <w:rFonts w:cs="Times New Roman" w:eastAsia="Times New Roman"/>
          <w:b/>
          <w:bCs/>
          <w:color w:val="4F81BD"/>
        </w:rPr>
      </w:pPr>
    </w:p>
    <w:p w:rsidRDefault="00990FE7" w:rsidP="00990FE7" w:rsidR="00990FE7" w:rsidRPr="00990FE7">
      <w:pPr>
        <w:spacing w:after="0"/>
        <w:jc w:val="right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 xml:space="preserve">Poslovni broj: 3. </w:t>
      </w:r>
      <w:proofErr w:type="spellStart"/>
      <w:r w:rsidRPr="00990FE7">
        <w:rPr>
          <w:rFonts w:cs="Times New Roman" w:eastAsia="Times New Roman"/>
          <w:lang w:eastAsia="hr-HR"/>
        </w:rPr>
        <w:t>Stpn</w:t>
      </w:r>
      <w:proofErr w:type="spellEnd"/>
      <w:r w:rsidRPr="00990FE7">
        <w:rPr>
          <w:rFonts w:cs="Times New Roman" w:eastAsia="Times New Roman"/>
          <w:lang w:eastAsia="hr-HR"/>
        </w:rPr>
        <w:t>-2/2017-9</w:t>
      </w:r>
    </w:p>
    <w:p w:rsidRDefault="00990FE7" w:rsidP="00990FE7" w:rsidR="00990FE7" w:rsidRPr="00990FE7">
      <w:pPr>
        <w:spacing w:after="0"/>
        <w:rPr>
          <w:rFonts w:cs="Times New Roman" w:eastAsia="Times New Roman"/>
          <w:lang w:eastAsia="hr-HR"/>
        </w:rPr>
      </w:pPr>
    </w:p>
    <w:p w:rsidRDefault="00990FE7" w:rsidP="00990FE7" w:rsidR="00990FE7" w:rsidRPr="00990FE7">
      <w:pPr>
        <w:spacing w:after="0"/>
        <w:rPr>
          <w:rFonts w:cs="Times New Roman" w:eastAsia="Times New Roman"/>
          <w:lang w:eastAsia="hr-HR"/>
        </w:rPr>
      </w:pPr>
    </w:p>
    <w:p w:rsidRDefault="00990FE7" w:rsidP="00990FE7" w:rsidR="00990FE7" w:rsidRPr="00990FE7">
      <w:pPr>
        <w:spacing w:after="0"/>
        <w:ind w:firstLine="708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>REPUBLIKA HRVATSKA</w:t>
      </w:r>
    </w:p>
    <w:p w:rsidRDefault="00990FE7" w:rsidP="00990FE7" w:rsidR="00990FE7" w:rsidRPr="00990FE7">
      <w:pPr>
        <w:spacing w:after="0"/>
        <w:ind w:firstLine="708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>TRGOVAČKI SUD U ZADRU</w:t>
      </w:r>
    </w:p>
    <w:p w:rsidRDefault="00990FE7" w:rsidP="00990FE7" w:rsidR="00990FE7" w:rsidRPr="00990FE7">
      <w:pPr>
        <w:spacing w:after="0"/>
        <w:ind w:firstLine="708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>Zadar, Dr. Franje Tuđmana 35</w:t>
      </w:r>
      <w:r w:rsidRPr="00990FE7">
        <w:rPr>
          <w:rFonts w:cs="Times New Roman" w:eastAsia="Times New Roman"/>
          <w:lang w:eastAsia="hr-HR"/>
        </w:rPr>
        <w:tab/>
      </w:r>
      <w:r w:rsidRPr="00990FE7">
        <w:rPr>
          <w:rFonts w:cs="Times New Roman" w:eastAsia="Times New Roman"/>
          <w:lang w:eastAsia="hr-HR"/>
        </w:rPr>
        <w:tab/>
      </w:r>
      <w:r w:rsidRPr="00990FE7">
        <w:rPr>
          <w:rFonts w:cs="Times New Roman" w:eastAsia="Times New Roman"/>
          <w:lang w:eastAsia="hr-HR"/>
        </w:rPr>
        <w:tab/>
      </w:r>
      <w:r w:rsidRPr="00990FE7">
        <w:rPr>
          <w:rFonts w:cs="Times New Roman" w:eastAsia="Times New Roman"/>
          <w:lang w:eastAsia="hr-HR"/>
        </w:rPr>
        <w:tab/>
      </w:r>
      <w:r w:rsidRPr="00990FE7">
        <w:rPr>
          <w:rFonts w:cs="Times New Roman" w:eastAsia="Times New Roman"/>
          <w:lang w:eastAsia="hr-HR"/>
        </w:rPr>
        <w:tab/>
      </w:r>
      <w:r w:rsidRPr="00990FE7">
        <w:rPr>
          <w:rFonts w:cs="Times New Roman" w:eastAsia="Times New Roman"/>
          <w:lang w:eastAsia="hr-HR"/>
        </w:rPr>
        <w:tab/>
      </w:r>
    </w:p>
    <w:p w:rsidRDefault="00990FE7" w:rsidP="00990FE7" w:rsidR="00990FE7" w:rsidRPr="00990FE7">
      <w:pPr>
        <w:spacing w:after="0"/>
        <w:rPr>
          <w:rFonts w:cs="Times New Roman" w:eastAsia="Times New Roman"/>
          <w:lang w:eastAsia="hr-HR"/>
        </w:rPr>
      </w:pPr>
    </w:p>
    <w:p w:rsidRDefault="00990FE7" w:rsidP="00990FE7" w:rsidR="00990FE7" w:rsidRPr="00990F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90FE7" w:rsidP="00990FE7" w:rsidR="00990FE7" w:rsidRPr="00990FE7">
      <w:pPr>
        <w:spacing w:after="0"/>
        <w:jc w:val="center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 xml:space="preserve">R E P U B L I K A  H R V A T S K A </w:t>
      </w:r>
    </w:p>
    <w:p w:rsidRDefault="00990FE7" w:rsidP="00990FE7" w:rsidR="00990FE7" w:rsidRPr="00990FE7">
      <w:pPr>
        <w:spacing w:after="0"/>
        <w:rPr>
          <w:rFonts w:cs="Times New Roman" w:eastAsia="Times New Roman"/>
          <w:lang w:eastAsia="hr-HR"/>
        </w:rPr>
      </w:pPr>
    </w:p>
    <w:p w:rsidRDefault="00990FE7" w:rsidP="00990FE7" w:rsidR="00990FE7" w:rsidRPr="00990FE7">
      <w:pPr>
        <w:spacing w:after="0"/>
        <w:jc w:val="center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>Z A K LJ U Č A K</w:t>
      </w:r>
    </w:p>
    <w:p w:rsidRDefault="00990FE7" w:rsidP="00990FE7" w:rsidR="00990FE7" w:rsidRPr="00990FE7">
      <w:pPr>
        <w:spacing w:after="0"/>
        <w:rPr>
          <w:rFonts w:cs="Times New Roman" w:eastAsia="Times New Roman"/>
          <w:lang w:eastAsia="hr-HR"/>
        </w:rPr>
      </w:pPr>
    </w:p>
    <w:p w:rsidRDefault="00990FE7" w:rsidP="00990FE7" w:rsidR="00990FE7" w:rsidRPr="00990F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 xml:space="preserve">Trgovački sud u Zadru, po sutkinji Tini Grgas, povodom prijedloga dužnika MILES d.o.o., Zadar, Ulica Don Bože Milanovića 5, OIB: 20650306046, kojeg zastupa direktor Mile </w:t>
      </w:r>
      <w:proofErr w:type="spellStart"/>
      <w:r w:rsidRPr="00990FE7">
        <w:rPr>
          <w:rFonts w:cs="Times New Roman" w:eastAsia="Times New Roman"/>
          <w:lang w:eastAsia="hr-HR"/>
        </w:rPr>
        <w:t>Soldo</w:t>
      </w:r>
      <w:proofErr w:type="spellEnd"/>
      <w:r w:rsidRPr="00990FE7">
        <w:rPr>
          <w:rFonts w:cs="Times New Roman" w:eastAsia="Times New Roman"/>
          <w:lang w:eastAsia="hr-HR"/>
        </w:rPr>
        <w:t xml:space="preserve"> iz Vira, Vir 47, za sklapanje </w:t>
      </w:r>
      <w:proofErr w:type="spellStart"/>
      <w:r w:rsidRPr="00990FE7">
        <w:rPr>
          <w:rFonts w:cs="Times New Roman" w:eastAsia="Times New Roman"/>
          <w:lang w:eastAsia="hr-HR"/>
        </w:rPr>
        <w:t>predstečajne</w:t>
      </w:r>
      <w:proofErr w:type="spellEnd"/>
      <w:r w:rsidRPr="00990FE7">
        <w:rPr>
          <w:rFonts w:cs="Times New Roman" w:eastAsia="Times New Roman"/>
          <w:lang w:eastAsia="hr-HR"/>
        </w:rPr>
        <w:t xml:space="preserve"> nagodbe, odlučujući o prijedlogu vjerovnika OTP banka d.d., Zadar, Ulica Domovinskog rata 3, zastupanog po punomoćniku Ratku </w:t>
      </w:r>
      <w:proofErr w:type="spellStart"/>
      <w:r w:rsidRPr="00990FE7">
        <w:rPr>
          <w:rFonts w:cs="Times New Roman" w:eastAsia="Times New Roman"/>
          <w:lang w:eastAsia="hr-HR"/>
        </w:rPr>
        <w:t>Žuriću</w:t>
      </w:r>
      <w:proofErr w:type="spellEnd"/>
      <w:r w:rsidRPr="00990FE7">
        <w:rPr>
          <w:rFonts w:cs="Times New Roman" w:eastAsia="Times New Roman"/>
          <w:lang w:eastAsia="hr-HR"/>
        </w:rPr>
        <w:t xml:space="preserve">, odvjetniku u Odvjetničkom društvu </w:t>
      </w:r>
      <w:proofErr w:type="spellStart"/>
      <w:r w:rsidRPr="00990FE7">
        <w:rPr>
          <w:rFonts w:cs="Times New Roman" w:eastAsia="Times New Roman"/>
          <w:lang w:eastAsia="hr-HR"/>
        </w:rPr>
        <w:t>Žurić</w:t>
      </w:r>
      <w:proofErr w:type="spellEnd"/>
      <w:r w:rsidRPr="00990FE7">
        <w:rPr>
          <w:rFonts w:cs="Times New Roman" w:eastAsia="Times New Roman"/>
          <w:lang w:eastAsia="hr-HR"/>
        </w:rPr>
        <w:t xml:space="preserve"> i Partneri d.o.o., Zagreb od 5. travnja 2017. za prekid postupka, 20. lipnja 2017. </w:t>
      </w:r>
    </w:p>
    <w:p w:rsidRDefault="00990FE7" w:rsidP="00990FE7" w:rsidR="00990FE7" w:rsidRPr="00990FE7">
      <w:pPr>
        <w:spacing w:after="0"/>
        <w:rPr>
          <w:rFonts w:cs="Times New Roman" w:eastAsia="Times New Roman"/>
          <w:lang w:eastAsia="hr-HR"/>
        </w:rPr>
      </w:pPr>
    </w:p>
    <w:p w:rsidRDefault="00990FE7" w:rsidP="00990FE7" w:rsidR="00990FE7" w:rsidRPr="00990FE7">
      <w:pPr>
        <w:spacing w:after="0"/>
        <w:jc w:val="center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 xml:space="preserve">z a k </w:t>
      </w:r>
      <w:proofErr w:type="spellStart"/>
      <w:r w:rsidRPr="00990FE7">
        <w:rPr>
          <w:rFonts w:cs="Times New Roman" w:eastAsia="Times New Roman"/>
          <w:lang w:eastAsia="hr-HR"/>
        </w:rPr>
        <w:t>lj</w:t>
      </w:r>
      <w:proofErr w:type="spellEnd"/>
      <w:r w:rsidRPr="00990FE7">
        <w:rPr>
          <w:rFonts w:cs="Times New Roman" w:eastAsia="Times New Roman"/>
          <w:lang w:eastAsia="hr-HR"/>
        </w:rPr>
        <w:t xml:space="preserve"> u č i o  j e</w:t>
      </w:r>
    </w:p>
    <w:p w:rsidRDefault="00990FE7" w:rsidP="00990FE7" w:rsidR="00990FE7" w:rsidRPr="00990FE7">
      <w:pPr>
        <w:spacing w:after="0"/>
        <w:rPr>
          <w:rFonts w:cs="Times New Roman" w:eastAsia="Times New Roman"/>
          <w:b/>
          <w:lang w:eastAsia="hr-HR"/>
        </w:rPr>
      </w:pPr>
    </w:p>
    <w:p w:rsidRDefault="00990FE7" w:rsidP="00990FE7" w:rsidR="00990FE7" w:rsidRPr="00990F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 xml:space="preserve">Poziva se uvodno označeni dužnik u roku od 8 dana od dana primitka pisanog </w:t>
      </w:r>
      <w:proofErr w:type="spellStart"/>
      <w:r w:rsidRPr="00990FE7">
        <w:rPr>
          <w:rFonts w:cs="Times New Roman" w:eastAsia="Times New Roman"/>
          <w:lang w:eastAsia="hr-HR"/>
        </w:rPr>
        <w:t>otpravka</w:t>
      </w:r>
      <w:proofErr w:type="spellEnd"/>
      <w:r w:rsidRPr="00990FE7">
        <w:rPr>
          <w:rFonts w:cs="Times New Roman" w:eastAsia="Times New Roman"/>
          <w:lang w:eastAsia="hr-HR"/>
        </w:rPr>
        <w:t xml:space="preserve"> ovog rješenja, dostaviti ovom sudu pozivom na spis predmeta poslovni broj gornji, svoje očitovanje u odnosu na prijedlog za prekid predmetnog postupka sadržan u podnesku vjerovnika OTP banka d.d., Zadar od 5. travnja 2017. koji se dostavlja u privitku, pisanim putem, u tri istovjetna primjerka. </w:t>
      </w:r>
    </w:p>
    <w:p w:rsidRDefault="00990FE7" w:rsidP="00990FE7" w:rsidR="00990FE7" w:rsidRPr="00990F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0FE7" w:rsidP="00990FE7" w:rsidR="00990FE7" w:rsidRPr="00990FE7">
      <w:pPr>
        <w:spacing w:after="0"/>
        <w:rPr>
          <w:rFonts w:cs="Times New Roman" w:eastAsia="Times New Roman"/>
          <w:lang w:eastAsia="hr-HR"/>
        </w:rPr>
      </w:pPr>
    </w:p>
    <w:p w:rsidRDefault="00990FE7" w:rsidP="00990FE7" w:rsidR="00990FE7" w:rsidRPr="00990FE7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 xml:space="preserve">U Zadru 20. lipnja 2017. </w:t>
      </w:r>
    </w:p>
    <w:p w:rsidRDefault="00990FE7" w:rsidP="00990FE7" w:rsidR="00990FE7" w:rsidRPr="00990FE7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990FE7" w:rsidP="00990FE7" w:rsidR="00990FE7" w:rsidRPr="00990FE7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990FE7" w:rsidP="00990FE7" w:rsidR="00990FE7" w:rsidRPr="00990FE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 xml:space="preserve">                                       Sutkinja:</w:t>
      </w:r>
    </w:p>
    <w:p w:rsidRDefault="00990FE7" w:rsidP="00990FE7" w:rsidR="00990FE7" w:rsidRPr="00990FE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>Tina Grgas</w:t>
      </w:r>
    </w:p>
    <w:p w:rsidRDefault="00990FE7" w:rsidP="00990FE7" w:rsidR="00990FE7" w:rsidRPr="00990FE7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ab/>
      </w:r>
      <w:r w:rsidRPr="00990FE7">
        <w:rPr>
          <w:rFonts w:cs="Times New Roman" w:eastAsia="Times New Roman"/>
          <w:lang w:eastAsia="hr-HR"/>
        </w:rPr>
        <w:tab/>
      </w:r>
    </w:p>
    <w:p w:rsidRDefault="00990FE7" w:rsidP="00990FE7" w:rsidR="00990FE7" w:rsidRPr="00990FE7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ab/>
      </w:r>
    </w:p>
    <w:p w:rsidRDefault="00990FE7" w:rsidP="00990FE7" w:rsidR="00990FE7" w:rsidRPr="00990FE7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990FE7" w:rsidP="00990FE7" w:rsidR="00990FE7" w:rsidRPr="00990F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 xml:space="preserve">Protiv ovog zaključka o upravljanju postupkom nije dopuštena žalba. </w:t>
      </w:r>
    </w:p>
    <w:p w:rsidRDefault="00990FE7" w:rsidP="00990FE7" w:rsidR="00990FE7" w:rsidRPr="00990F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0FE7" w:rsidP="00990FE7" w:rsidR="00990FE7" w:rsidRPr="00990F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ab/>
        <w:t xml:space="preserve">Dostaviti: </w:t>
      </w:r>
    </w:p>
    <w:p w:rsidRDefault="00990FE7" w:rsidP="00990FE7" w:rsidR="00990FE7" w:rsidRPr="00990F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>- Dužniku</w:t>
      </w:r>
    </w:p>
    <w:p w:rsidRDefault="00990FE7" w:rsidP="00990FE7" w:rsidR="00990FE7" w:rsidRPr="00990F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>- Vjerovniku OTP banka d.d., Zadar</w:t>
      </w:r>
    </w:p>
    <w:p w:rsidRDefault="00990FE7" w:rsidP="00990FE7" w:rsidR="00990FE7" w:rsidRPr="00990F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0FE7">
        <w:rPr>
          <w:rFonts w:cs="Times New Roman" w:eastAsia="Times New Roman"/>
          <w:lang w:eastAsia="hr-HR"/>
        </w:rPr>
        <w:t xml:space="preserve">- E-oglasna ploča suda uz podnesak OTP banke d.d., Zadar od 5. travnja 2017.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0FE7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Stpn-2/2017-9</izvorni_sadrzaj>
    <derivirana_varijabla naziv="DomainObject.Oznaka_1">Stpn-2/2017-9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Stpn-2/2017</izvorni_sadrzaj>
    <derivirana_varijabla naziv="DomainObject.Predmet.OznakaBroj_1">Stpn-2/2017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MILES d.o.o. za izgradnju i poslovanje nekretninama</izvorni_sadrzaj>
    <derivirana_varijabla naziv="DomainObject.Predmet.StrankaFormated_1">  MILES d.o.o. za izgradnju i poslovanje nekretninama</derivirana_varijabla>
  </DomainObject.Predmet.StrankaFormated>
  <DomainObject.Predmet.StrankaFormatedOIB>
    <izvorni_sadrzaj>  MILES d.o.o. za izgradnju i poslovanje nekretninama, OIB 20650306046</izvorni_sadrzaj>
    <derivirana_varijabla naziv="DomainObject.Predmet.StrankaFormatedOIB_1">  MILES d.o.o. za izgradnju i poslovanje nekretninama, OIB 20650306046</derivirana_varijabla>
  </DomainObject.Predmet.StrankaFormatedOIB>
  <DomainObject.Predmet.StrankaFormatedWithAdress>
    <izvorni_sadrzaj> MILES d.o.o. za izgradnju i poslovanje nekretninama, Ulica Don Bože Milanovića 5, 23000 Zadar</izvorni_sadrzaj>
    <derivirana_varijabla naziv="DomainObject.Predmet.StrankaFormatedWithAdress_1"> MILES d.o.o. za izgradnju i poslovanje nekretninama, Ulica Don Bože Milanovića 5, 23000 Zadar</derivirana_varijabla>
  </DomainObject.Predmet.StrankaFormatedWithAdress>
  <DomainObject.Predmet.StrankaFormatedWithAdressOIB>
    <izvorni_sadrzaj> MILES d.o.o. za izgradnju i poslovanje nekretninama, OIB 20650306046, Ulica Don Bože Milanovića 5, 23000 Zadar</izvorni_sadrzaj>
    <derivirana_varijabla naziv="DomainObject.Predmet.StrankaFormatedWithAdressOIB_1"> MILES d.o.o. za izgradnju i poslovanje nekretninama, OIB 20650306046, Ulica Don Bože Milanovića 5, 23000 Zadar</derivirana_varijabla>
  </DomainObject.Predmet.StrankaFormatedWithAdressOIB>
  <DomainObject.Predmet.StrankaWithAdress>
    <izvorni_sadrzaj>MILES d.o.o. za izgradnju i poslovanje nekretninama Ulica Don Bože Milanovića 5,23000 Zadar</izvorni_sadrzaj>
    <derivirana_varijabla naziv="DomainObject.Predmet.StrankaWithAdress_1">MILES d.o.o. za izgradnju i poslovanje nekretninama Ulica Don Bože Milanovića 5,23000 Zadar</derivirana_varijabla>
  </DomainObject.Predmet.StrankaWithAdress>
  <DomainObject.Predmet.StrankaWithAdressOIB>
    <izvorni_sadrzaj>MILES d.o.o. za izgradnju i poslovanje nekretninama, OIB 20650306046, Ulica Don Bože Milanovića 5,23000 Zadar</izvorni_sadrzaj>
    <derivirana_varijabla naziv="DomainObject.Predmet.StrankaWithAdressOIB_1">MILES d.o.o. za izgradnju i poslovanje nekretninama, OIB 20650306046, Ulica Don Bože Milanovića 5,23000 Zadar</derivirana_varijabla>
  </DomainObject.Predmet.StrankaWithAdressOIB>
  <DomainObject.Predmet.StrankaNazivFormated>
    <izvorni_sadrzaj>MILES d.o.o. za izgradnju i poslovanje nekretninama</izvorni_sadrzaj>
    <derivirana_varijabla naziv="DomainObject.Predmet.StrankaNazivFormated_1">MILES d.o.o. za izgradnju i poslovanje nekretninama</derivirana_varijabla>
  </DomainObject.Predmet.StrankaNazivFormated>
  <DomainObject.Predmet.StrankaNazivFormatedOIB>
    <izvorni_sadrzaj>MILES d.o.o. za izgradnju i poslovanje nekretninama, OIB 20650306046</izvorni_sadrzaj>
    <derivirana_varijabla naziv="DomainObject.Predmet.StrankaNazivFormatedOIB_1">MILES d.o.o. za izgradnju i poslovanje nekretninama, OIB 20650306046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MILES d.o.o. za izgradnju i poslovanje nekretninama</item>
    </izvorni_sadrzaj>
    <derivirana_varijabla naziv="DomainObject.Predmet.StrankaListFormated_1">
      <item>MILES d.o.o. za izgradnju i poslovanje nekretninama</item>
    </derivirana_varijabla>
  </DomainObject.Predmet.StrankaListFormated>
  <DomainObject.Predmet.StrankaListFormatedOIB>
    <izvorni_sadrzaj>
      <item>MILES d.o.o. za izgradnju i poslovanje nekretninama, OIB 20650306046</item>
    </izvorni_sadrzaj>
    <derivirana_varijabla naziv="DomainObject.Predmet.StrankaListFormatedOIB_1">
      <item>MILES d.o.o. za izgradnju i poslovanje nekretninama, OIB 20650306046</item>
    </derivirana_varijabla>
  </DomainObject.Predmet.StrankaListFormatedOIB>
  <DomainObject.Predmet.StrankaListFormatedWithAdress>
    <izvorni_sadrzaj>
      <item>MILES d.o.o. za izgradnju i poslovanje nekretninama, Ulica Don Bože Milanovića 5, 23000 Zadar</item>
    </izvorni_sadrzaj>
    <derivirana_varijabla naziv="DomainObject.Predmet.StrankaListFormatedWithAdress_1">
      <item>MILES d.o.o. za izgradnju i poslovanje nekretninama, Ulica Don Bože Milanovića 5, 23000 Zadar</item>
    </derivirana_varijabla>
  </DomainObject.Predmet.StrankaListFormatedWithAdress>
  <DomainObject.Predmet.StrankaListFormatedWithAdressOIB>
    <izvorni_sadrzaj>
      <item>MILES d.o.o. za izgradnju i poslovanje nekretninama, OIB 20650306046, Ulica Don Bože Milanovića 5, 23000 Zadar</item>
    </izvorni_sadrzaj>
    <derivirana_varijabla naziv="DomainObject.Predmet.StrankaListFormatedWithAdressOIB_1">
      <item>MILES d.o.o. za izgradnju i poslovanje nekretninama, OIB 20650306046, Ulica Don Bože Milanovića 5, 23000 Zadar</item>
    </derivirana_varijabla>
  </DomainObject.Predmet.StrankaListFormatedWithAdressOIB>
  <DomainObject.Predmet.StrankaListNazivFormated>
    <izvorni_sadrzaj>
      <item>MILES d.o.o. za izgradnju i poslovanje nekretninama</item>
    </izvorni_sadrzaj>
    <derivirana_varijabla naziv="DomainObject.Predmet.StrankaListNazivFormated_1">
      <item>MILES d.o.o. za izgradnju i poslovanje nekretninama</item>
    </derivirana_varijabla>
  </DomainObject.Predmet.StrankaListNazivFormated>
  <DomainObject.Predmet.StrankaListNazivFormatedOIB>
    <izvorni_sadrzaj>
      <item>MILES d.o.o. za izgradnju i poslovanje nekretninama, OIB 20650306046</item>
    </izvorni_sadrzaj>
    <derivirana_varijabla naziv="DomainObject.Predmet.StrankaListNazivFormatedOIB_1">
      <item>MILES d.o.o. za izgradnju i poslovanje nekretninama, OIB 20650306046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Stpn-2/2017-9</izvorni_sadrzaj>
    <derivirana_varijabla naziv="DomainObject.PoslovniBrojDokumenta_1">Stpn-2/2017-9</derivirana_varijabla>
  </DomainObject.PoslovniBrojDokumenta>
  <DomainObject.Predmet.StrankaIDrugi>
    <izvorni_sadrzaj>MILES d.o.o. za izgradnju i poslovanje nekretninama</izvorni_sadrzaj>
    <derivirana_varijabla naziv="DomainObject.Predmet.StrankaIDrugi_1">MILES d.o.o. za izgradnju i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MILES d.o.o. za izgradnju i poslovanje nekretninama, OIB 20650306046, Ulica Don Bože Milanovića 5, 23000 Zadar</izvorni_sadrzaj>
    <derivirana_varijabla naziv="DomainObject.Predmet.StrankaIDrugiAdressOIB_1">MILES d.o.o. za izgradnju i poslovanje nekretninama, OIB 20650306046, Ulica Don Bože Milanovića 5,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MILES d.o.o. za izgradnju i poslovanje nekretninama</item>
    </izvorni_sadrzaj>
    <derivirana_varijabla naziv="DomainObject.Predmet.SudioniciListNaziv_1">
      <item>MILES d.o.o. za izgradnju i poslovanje nekretninama</item>
    </derivirana_varijabla>
  </DomainObject.Predmet.SudioniciListNaziv>
  <DomainObject.Predmet.SudioniciListAdressOIB>
    <izvorni_sadrzaj>
      <item>MILES d.o.o. za izgradnju i poslovanje nekretninama, OIB 20650306046, Ulica Don Bože Milanovića 5,23000 Zadar</item>
    </izvorni_sadrzaj>
    <derivirana_varijabla naziv="DomainObject.Predmet.SudioniciListAdressOIB_1">
      <item>MILES d.o.o. za izgradnju i poslovanje nekretninama, OIB 20650306046, Ulica Don Bože Milanovića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150A81-5C56-44FF-B5F4-7B3BB4D70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1076</properties:Characters>
  <properties:Lines>45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2017-06-20T11:05:00Z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Stpn-2/2017-9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