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6eea" w14:paraId="fc26eea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815839">
        <w:rPr>
          <w:rFonts w:hAnsi="Times New Roman" w:ascii="Times New Roman"/>
          <w:szCs w:val="24"/>
          <w:lang w:val="hr-HR"/>
        </w:rPr>
        <w:t>821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r w:rsidRPr="002E4681">
        <w:rPr>
          <w:rFonts w:hAnsi="Times New Roman" w:ascii="Times New Roman"/>
        </w:rPr>
        <w:t>Trgovački sud u Zagrebu, po sucu Nini Radiću, radi  provedbe skraćenog stečajnog postupka nad</w:t>
      </w:r>
      <w:r w:rsidR="001F5087" w:rsidRPr="002E4681">
        <w:rPr>
          <w:rFonts w:hAnsi="Times New Roman" w:ascii="Times New Roman"/>
        </w:rPr>
        <w:t xml:space="preserve"> dužnikom</w:t>
      </w:r>
      <w:r w:rsidR="009C4F16" w:rsidRPr="002E4681">
        <w:rPr>
          <w:rFonts w:hAnsi="Times New Roman" w:ascii="Times New Roman"/>
        </w:rPr>
        <w:t xml:space="preserve">  </w:t>
      </w:r>
      <w:r w:rsidR="00815839">
        <w:rPr>
          <w:rFonts w:hAnsi="Times New Roman" w:ascii="Times New Roman"/>
        </w:rPr>
        <w:t>TISA PROMET d.o.o. Zagreb, Kralja Zvonimira 26, OIB:00765937076</w:t>
      </w:r>
      <w:r w:rsidR="009C4F16">
        <w:rPr>
          <w:rFonts w:hAnsi="Times New Roman" w:ascii="Times New Roman"/>
        </w:rPr>
        <w:t>,</w:t>
      </w:r>
      <w:r w:rsidR="00FF61E0" w:rsidRPr="005674C4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objavljuje  slijedeći </w:t>
      </w:r>
    </w:p>
    <w:p w:rsidRDefault="002E4681" w:rsidP="001907BE" w:rsidR="002E4681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815839" w:rsidP="00815839" w:rsidR="00815839">
      <w:pPr>
        <w:jc w:val="both"/>
        <w:rPr>
          <w:rFonts w:hAnsi="Times New Roman" w:ascii="Times New Roman"/>
          <w:szCs w:val="24"/>
        </w:rPr>
      </w:pPr>
    </w:p>
    <w:p w:rsidRDefault="00815839" w:rsidP="00815839" w:rsidR="008158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       Sud je pokrenuo skraćeni stečajni postupka nad predloženim dužnikom ,</w:t>
      </w:r>
    </w:p>
    <w:p w:rsidRDefault="00815839" w:rsidP="00815839" w:rsidR="00815839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>TISA PROMET d.o.o. Zagreb, Kralja Zvonimira 26, OIB:00765937076</w:t>
      </w:r>
      <w:r w:rsidRPr="003637DD">
        <w:rPr>
          <w:rFonts w:hAnsi="Times New Roman" w:ascii="Times New Roman"/>
        </w:rPr>
        <w:t>.</w:t>
      </w:r>
    </w:p>
    <w:p w:rsidRDefault="00815839" w:rsidP="00815839" w:rsidR="00815839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39.672,47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815839" w:rsidP="00815839" w:rsidR="008158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Saša Ivas, Zagreb, Kralja Zvonimira 26 OIB:47749577295 i Istran Sarajlić, Zagreb, Dragice Hotko 5 OIB:81826150519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815839" w:rsidP="00815839" w:rsidR="0081583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815839" w:rsidP="00815839" w:rsidR="00815839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 xml:space="preserve">U popisu imovine i obveza moraju se navesti podaci o pravnoj i činjeničnoj osnovi u odnosu na svaki dio imovine i obveza, dokazi, osobito isprave kojima se oni mogu </w:t>
      </w:r>
    </w:p>
    <w:p w:rsidRDefault="00815839" w:rsidP="00815839" w:rsidR="00815839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815839" w:rsidP="00815839" w:rsidR="00815839">
      <w:pPr>
        <w:jc w:val="both"/>
        <w:rPr>
          <w:rFonts w:hAnsi="Times New Roman" w:ascii="Times New Roman"/>
          <w:szCs w:val="24"/>
          <w:lang w:val="hr-HR"/>
        </w:rPr>
      </w:pPr>
    </w:p>
    <w:p w:rsidRDefault="00815839" w:rsidP="00815839" w:rsidR="00815839">
      <w:pPr>
        <w:jc w:val="both"/>
        <w:rPr>
          <w:rFonts w:hAnsi="Times New Roman" w:ascii="Times New Roman"/>
          <w:szCs w:val="24"/>
          <w:lang w:val="hr-HR"/>
        </w:rPr>
      </w:pPr>
    </w:p>
    <w:p w:rsidRDefault="00815839" w:rsidP="00815839" w:rsidR="00815839">
      <w:pPr>
        <w:jc w:val="both"/>
        <w:rPr>
          <w:rFonts w:hAnsi="Times New Roman" w:ascii="Times New Roman"/>
          <w:szCs w:val="24"/>
          <w:lang w:val="hr-HR"/>
        </w:rPr>
      </w:pPr>
    </w:p>
    <w:p w:rsidRDefault="00815839" w:rsidP="00815839" w:rsidR="00815839">
      <w:pPr>
        <w:jc w:val="both"/>
        <w:rPr>
          <w:rFonts w:hAnsi="Times New Roman" w:ascii="Times New Roman"/>
          <w:szCs w:val="24"/>
          <w:lang w:val="hr-HR"/>
        </w:rPr>
      </w:pPr>
    </w:p>
    <w:p w:rsidRDefault="00815839" w:rsidP="00815839" w:rsidR="00815839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815839" w:rsidP="00815839" w:rsidR="00815839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815839" w:rsidP="00815839" w:rsidR="00815839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815839" w:rsidP="00815839" w:rsidR="00815839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TISA PROMET d.o.o. Zagreb, Kralja Zvonimira 26, OIB:00765937076 da </w:t>
      </w:r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TISA PROMET d.o.o. Zagreb, Kralja Zvonimira 26, OIB:00765937076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15839" w:rsidP="00815839" w:rsidR="00815839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815839" w:rsidP="009126F3" w:rsidR="00815839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2E4681">
        <w:rPr>
          <w:rFonts w:hAnsi="Times New Roman" w:ascii="Times New Roman"/>
          <w:lang w:val="hr-HR"/>
        </w:rPr>
        <w:t>05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2E4681" w:rsidR="002E4681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2E4681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2E4681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E1657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5C779D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15839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9C4F16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D7D5A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B312E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1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1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 PROMET d.o.o.</izvorni_sadrzaj>
    <derivirana_varijabla naziv="DomainObject.Predmet.ProtustrankaFormated_1">  TISA PROMET d.o.o.</derivirana_varijabla>
  </DomainObject.Predmet.ProtustrankaFormated>
  <DomainObject.Predmet.ProtustrankaFormatedOIB>
    <izvorni_sadrzaj>  TISA PROMET d.o.o., OIB 00765937076</izvorni_sadrzaj>
    <derivirana_varijabla naziv="DomainObject.Predmet.ProtustrankaFormatedOIB_1">  TISA PROMET d.o.o., OIB 00765937076</derivirana_varijabla>
  </DomainObject.Predmet.ProtustrankaFormatedOIB>
  <DomainObject.Predmet.ProtustrankaFormatedWithAdress>
    <izvorni_sadrzaj> TISA PROMET d.o.o., Kralja Zvonimira 26, 10000 Zagreb</izvorni_sadrzaj>
    <derivirana_varijabla naziv="DomainObject.Predmet.ProtustrankaFormatedWithAdress_1"> TISA PROMET d.o.o., Kralja Zvonimira 26, 10000 Zagreb</derivirana_varijabla>
  </DomainObject.Predmet.ProtustrankaFormatedWithAdress>
  <DomainObject.Predmet.ProtustrankaFormatedWithAdressOIB>
    <izvorni_sadrzaj> TISA PROMET d.o.o., OIB 00765937076, Kralja Zvonimira 26, 10000 Zagreb</izvorni_sadrzaj>
    <derivirana_varijabla naziv="DomainObject.Predmet.ProtustrankaFormatedWithAdressOIB_1"> TISA PROMET d.o.o., OIB 00765937076, Kralja Zvonimira 26, 10000 Zagreb</derivirana_varijabla>
  </DomainObject.Predmet.ProtustrankaFormatedWithAdressOIB>
  <DomainObject.Predmet.ProtustrankaWithAdress>
    <izvorni_sadrzaj>TISA PROMET d.o.o. Kralja Zvonimira 26, 10000 Zagreb</izvorni_sadrzaj>
    <derivirana_varijabla naziv="DomainObject.Predmet.ProtustrankaWithAdress_1">TISA PROMET d.o.o. Kralja Zvonimira 26, 10000 Zagreb</derivirana_varijabla>
  </DomainObject.Predmet.ProtustrankaWithAdress>
  <DomainObject.Predmet.ProtustrankaWithAdressOIB>
    <izvorni_sadrzaj>TISA PROMET d.o.o., OIB 00765937076, Kralja Zvonimira 26, 10000 Zagreb</izvorni_sadrzaj>
    <derivirana_varijabla naziv="DomainObject.Predmet.ProtustrankaWithAdressOIB_1">TISA PROMET d.o.o., OIB 00765937076, Kralja Zvonimira 26, 10000 Zagreb</derivirana_varijabla>
  </DomainObject.Predmet.ProtustrankaWithAdressOIB>
  <DomainObject.Predmet.ProtustrankaNazivFormated>
    <izvorni_sadrzaj>TISA PROMET d.o.o.</izvorni_sadrzaj>
    <derivirana_varijabla naziv="DomainObject.Predmet.ProtustrankaNazivFormated_1">TISA PROMET d.o.o.</derivirana_varijabla>
  </DomainObject.Predmet.ProtustrankaNazivFormated>
  <DomainObject.Predmet.ProtustrankaNazivFormatedOIB>
    <izvorni_sadrzaj>TISA PROMET d.o.o., OIB 00765937076</izvorni_sadrzaj>
    <derivirana_varijabla naziv="DomainObject.Predmet.ProtustrankaNazivFormatedOIB_1">TISA PROMET d.o.o., OIB 00765937076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 PROMET d.o.o.</item>
    </izvorni_sadrzaj>
    <derivirana_varijabla naziv="DomainObject.Predmet.ProtuStrankaListFormated_1">
      <item>TISA PROMET d.o.o.</item>
    </derivirana_varijabla>
  </DomainObject.Predmet.ProtuStrankaListFormated>
  <DomainObject.Predmet.ProtuStrankaListFormatedOIB>
    <izvorni_sadrzaj>
      <item>TISA PROMET d.o.o., OIB 00765937076</item>
    </izvorni_sadrzaj>
    <derivirana_varijabla naziv="DomainObject.Predmet.ProtuStrankaListFormatedOIB_1">
      <item>TISA PROMET d.o.o., OIB 00765937076</item>
    </derivirana_varijabla>
  </DomainObject.Predmet.ProtuStrankaListFormatedOIB>
  <DomainObject.Predmet.ProtuStrankaListFormatedWithAdress>
    <izvorni_sadrzaj>
      <item>TISA PROMET d.o.o., Kralja Zvonimira 26, 10000 Zagreb</item>
    </izvorni_sadrzaj>
    <derivirana_varijabla naziv="DomainObject.Predmet.ProtuStrankaListFormatedWithAdress_1">
      <item>TISA PROMET d.o.o., Kralja Zvonimira 26, 10000 Zagreb</item>
    </derivirana_varijabla>
  </DomainObject.Predmet.ProtuStrankaListFormatedWithAdress>
  <DomainObject.Predmet.ProtuStrankaListFormatedWithAdressOIB>
    <izvorni_sadrzaj>
      <item>TISA PROMET d.o.o., OIB 00765937076, Kralja Zvonimira 26, 10000 Zagreb</item>
    </izvorni_sadrzaj>
    <derivirana_varijabla naziv="DomainObject.Predmet.ProtuStrankaListFormatedWithAdressOIB_1">
      <item>TISA PROMET d.o.o., OIB 00765937076, Kralja Zvonimira 26, 10000 Zagreb</item>
    </derivirana_varijabla>
  </DomainObject.Predmet.ProtuStrankaListFormatedWithAdressOIB>
  <DomainObject.Predmet.ProtuStrankaListNazivFormated>
    <izvorni_sadrzaj>
      <item>TISA PROMET d.o.o.</item>
    </izvorni_sadrzaj>
    <derivirana_varijabla naziv="DomainObject.Predmet.ProtuStrankaListNazivFormated_1">
      <item>TISA PROMET d.o.o.</item>
    </derivirana_varijabla>
  </DomainObject.Predmet.ProtuStrankaListNazivFormated>
  <DomainObject.Predmet.ProtuStrankaListNazivFormatedOIB>
    <izvorni_sadrzaj>
      <item>TISA PROMET d.o.o., OIB 00765937076</item>
    </izvorni_sadrzaj>
    <derivirana_varijabla naziv="DomainObject.Predmet.ProtuStrankaListNazivFormatedOIB_1">
      <item>TISA PROMET d.o.o., OIB 00765937076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 PROMET d.o.o.</izvorni_sadrzaj>
    <derivirana_varijabla naziv="DomainObject.Predmet.ProtustrankaIDrugi_1">TISA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 PROMET d.o.o., OIB 00765937076, Kralja Zvonimira 26, 10000 Zagreb</izvorni_sadrzaj>
    <derivirana_varijabla naziv="DomainObject.Predmet.ProtustrankaIDrugiAdressOIB_1">TISA PROMET d.o.o., OIB 00765937076, Kralja Zvonimira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TISA PROMET d.o.o.</item>
    </izvorni_sadrzaj>
    <derivirana_varijabla naziv="DomainObject.Predmet.SudioniciListNaziv_1">
      <item>FINA Regionalni centar Zagreb</item>
      <item>TISA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TISA PROMET d.o.o., OIB 00765937076, Kralja Zvonimira 26,10000 Zagreb</item>
    </izvorni_sadrzaj>
    <derivirana_varijabla naziv="DomainObject.Predmet.SudioniciListAdressOIB_1">
      <item>FINA Regionalni centar Zagreb, OIB 85821130368, Trg svibanjskih žrtava 1995. 1,10000 Zagreb</item>
      <item>TISA PROMET d.o.o., OIB 00765937076, Kralja Zvonimira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00765937076</item>
    </izvorni_sadrzaj>
    <derivirana_varijabla naziv="DomainObject.Predmet.SudioniciListNazivOIB_1">
      <item>, OIB 85821130368</item>
      <item>, OIB 00765937076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A914E-E4F6-4E09-992F-FD96A4102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516</properties:Words>
  <properties:Characters>2843</properties:Characters>
  <properties:Lines>73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2016-02-05T10:21:00Z</dcterms:created>
  <dc:creator>Sudsko vijeæe</dc:creator>
  <cp:lastModifiedBy>Tatjana Slaviček</cp:lastModifiedBy>
  <cp:lastPrinted>2016-02-05T10:04:00Z</cp:lastPrinted>
  <dcterms:modified xmlns:xsi="http://www.w3.org/2001/XMLSchema-instance" xsi:type="dcterms:W3CDTF">2016-02-05T10:26:00Z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