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ee3f" w14:paraId="f91ee3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D6FE1">
        <w:t>1070</w:t>
      </w:r>
      <w:r w:rsidR="00A446AE">
        <w:t>/1</w:t>
      </w:r>
      <w:r w:rsidR="009D6FE1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50202" w:rsidP="00C40A44" w:rsidR="00F50202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</w:t>
      </w:r>
      <w:r w:rsidR="00971C29">
        <w:rPr>
          <w:lang w:val="pt-BR"/>
        </w:rPr>
        <w:t xml:space="preserve"> </w:t>
      </w:r>
      <w:r w:rsidR="00971C29" w:rsidRPr="00F03673">
        <w:t xml:space="preserve">REPUBLIKA HRVATSKA, Ministarstvo financija, Porezna uprava, </w:t>
      </w:r>
      <w:r w:rsidR="00230E94">
        <w:t xml:space="preserve">Područni ured Zagreb, </w:t>
      </w:r>
      <w:r w:rsidR="00971C29" w:rsidRPr="00F03673">
        <w:t>OIB: 18683136487,</w:t>
      </w:r>
      <w:r w:rsidR="00C63030" w:rsidRPr="00C63030">
        <w:rPr>
          <w:lang w:val="pt-BR"/>
        </w:rPr>
        <w:t xml:space="preserve"> </w:t>
      </w:r>
      <w:r w:rsidR="00C87E5D">
        <w:rPr>
          <w:lang w:val="pt-BR"/>
        </w:rPr>
        <w:t>kojeg zastupa Žup</w:t>
      </w:r>
      <w:r w:rsidR="00F50202">
        <w:rPr>
          <w:lang w:val="pt-BR"/>
        </w:rPr>
        <w:t>anijsko državno odvjetništvo u Z</w:t>
      </w:r>
      <w:r w:rsidR="00C87E5D">
        <w:rPr>
          <w:lang w:val="pt-BR"/>
        </w:rPr>
        <w:t xml:space="preserve">agrebu, Zagreb, Savska cesta 41, </w:t>
      </w:r>
      <w:r w:rsidR="00C63030" w:rsidRPr="00C63030">
        <w:rPr>
          <w:lang w:val="pt-BR"/>
        </w:rPr>
        <w:t xml:space="preserve">za otvaranje stečajnog postupka nad dužnikom </w:t>
      </w:r>
      <w:r w:rsidR="00D718E1">
        <w:t xml:space="preserve">TORA d.o.o., Zagreb, Ulica Velimira Škorpika 22, OIB: </w:t>
      </w:r>
      <w:r w:rsidR="00D718E1" w:rsidRPr="00D74FED">
        <w:t>27084569440</w:t>
      </w:r>
      <w:r w:rsidR="00D718E1" w:rsidRPr="009F3D4B">
        <w:t>,</w:t>
      </w:r>
      <w:r w:rsidR="00D718E1" w:rsidRPr="009F3D4B">
        <w:rPr>
          <w:lang w:val="pt-BR"/>
        </w:rPr>
        <w:t xml:space="preserve"> </w:t>
      </w:r>
      <w:r w:rsidR="00D718E1">
        <w:rPr>
          <w:lang w:val="pt-BR"/>
        </w:rPr>
        <w:t>kojeg zastupa punomoćnica Željka Marčić, odvjetnica u Odvjetničkom društvu Škarica i partneri, Zagreb, Đorđićeva 3b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A5469">
        <w:rPr>
          <w:lang w:val="pt-BR"/>
        </w:rPr>
        <w:t>22. 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161AA">
        <w:t xml:space="preserve">TORA d.o.o., Zagreb, Ulica Velimira Škorpika 22, OIB: </w:t>
      </w:r>
      <w:r w:rsidR="000161AA" w:rsidRPr="00D74FED">
        <w:t>27084569440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2F4619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51C1B">
        <w:t>1070</w:t>
      </w:r>
      <w:r w:rsidR="00535D8E" w:rsidRPr="00B9015B">
        <w:t>-</w:t>
      </w:r>
      <w:r w:rsidR="00A51C1B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C70CC">
        <w:t xml:space="preserve">TORA d.o.o., Zagreb, Ulica Velimira Škorpika 22, OIB: </w:t>
      </w:r>
      <w:r w:rsidR="00FC70CC" w:rsidRPr="00D74FED">
        <w:t>27084569440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C70CC" w:rsidP="00FC70CC" w:rsidR="00FC70CC">
      <w:pPr>
        <w:ind w:firstLine="720"/>
        <w:jc w:val="both"/>
      </w:pPr>
      <w:r w:rsidRPr="003E745D">
        <w:t>Financijska agencija podnijela je</w:t>
      </w:r>
      <w:r>
        <w:t>, 20. siječnja 2016.,</w:t>
      </w:r>
      <w:r w:rsidRPr="003E745D">
        <w:t xml:space="preserve"> zahtjev za provedbu skraćenog stečajnog postupka nad dužnikom </w:t>
      </w:r>
      <w:r>
        <w:t xml:space="preserve">TORA d.o.o., Zagreb, Ulica Velimira Škorpika 22, OIB: </w:t>
      </w:r>
      <w:r w:rsidRPr="00D74FED">
        <w:t>27084569440</w:t>
      </w:r>
      <w:r>
        <w:t xml:space="preserve">, </w:t>
      </w:r>
      <w:r w:rsidRPr="003E745D">
        <w:t>na temelju odredbe čl. 444. st. 1. Stečajnog zakona (“Narodne</w:t>
      </w:r>
      <w:r>
        <w:t xml:space="preserve"> novine” broj 71/15, dalje: SZ), koji postupak je vođen pred ovim sudom pod poslovnim brojem St-616/16. </w:t>
      </w:r>
    </w:p>
    <w:p w:rsidRDefault="00FC70CC" w:rsidP="00FC70CC" w:rsidR="00FC70CC">
      <w:pPr>
        <w:ind w:firstLine="708"/>
        <w:jc w:val="both"/>
      </w:pPr>
      <w:r>
        <w:t>Pravomoćnim rješenjem ovoga suda poslovni broj St-616/16 od 24. veljače 2017. obustavljen je skraćeni stečajni postupak nad dužnikom na temelju odredaba</w:t>
      </w:r>
      <w:r w:rsidR="00CE7482">
        <w:t xml:space="preserve"> </w:t>
      </w:r>
      <w:r>
        <w:t xml:space="preserve">čl. 433. SZ-a uz obrazloženje, u bitnome, kako je, </w:t>
      </w:r>
      <w:r w:rsidRPr="0008574F">
        <w:t>21. listopada 2016.,</w:t>
      </w:r>
      <w:r w:rsidRPr="00A77FAA">
        <w:t xml:space="preserve"> </w:t>
      </w:r>
      <w:r w:rsidRPr="00F03673">
        <w:t xml:space="preserve">Republika Hrvatska, Ministarstvo financija, Porezna uprava, </w:t>
      </w:r>
      <w:r w:rsidR="00822999">
        <w:t xml:space="preserve">Područni ured Zagreb, </w:t>
      </w:r>
      <w:r w:rsidRPr="00F03673">
        <w:t xml:space="preserve">OIB: 18683136487, </w:t>
      </w:r>
      <w:r>
        <w:t xml:space="preserve">kao vjerovnik, predložila otvaranje stečajnog postupka </w:t>
      </w:r>
      <w:r w:rsidRPr="00F03673">
        <w:t>nad dužnikom</w:t>
      </w:r>
      <w:r w:rsidRPr="003B1ED6">
        <w:t xml:space="preserve">. </w:t>
      </w:r>
      <w:r>
        <w:t xml:space="preserve">U </w:t>
      </w:r>
      <w:r w:rsidRPr="003B1ED6">
        <w:t xml:space="preserve">prijedlogu za otvaranje stečajnog postupka </w:t>
      </w:r>
      <w:r>
        <w:t xml:space="preserve">se u bitnome </w:t>
      </w:r>
      <w:r w:rsidRPr="003B1ED6">
        <w:t xml:space="preserve">navodi kako kod dužnika postoji stečajni razlog jer u očevidniku redoslijeda osnova za plaćanje ima više neizvršenih osnova za plaćanje u </w:t>
      </w:r>
      <w:r>
        <w:t xml:space="preserve">neprekinutom </w:t>
      </w:r>
      <w:r>
        <w:lastRenderedPageBreak/>
        <w:t xml:space="preserve">razdoblju od 359 dana, u prilog koje tvrdnje je dostavljena potvrda </w:t>
      </w:r>
      <w:r w:rsidRPr="00F03673">
        <w:t>Republik</w:t>
      </w:r>
      <w:r>
        <w:t xml:space="preserve">e </w:t>
      </w:r>
      <w:r w:rsidRPr="00F03673">
        <w:t>Hrvatsk</w:t>
      </w:r>
      <w:r>
        <w:t>e</w:t>
      </w:r>
      <w:r w:rsidRPr="00F03673">
        <w:t>, Ministarstv</w:t>
      </w:r>
      <w:r>
        <w:t>a</w:t>
      </w:r>
      <w:r w:rsidRPr="00F03673">
        <w:t xml:space="preserve"> financija, Porezn</w:t>
      </w:r>
      <w:r>
        <w:t xml:space="preserve">e </w:t>
      </w:r>
      <w:r w:rsidRPr="00F03673">
        <w:t>uprav</w:t>
      </w:r>
      <w:r>
        <w:t>e od 27. siječnja 2016. (list 23. spisa).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400BA0">
        <w:t>20. srpnja</w:t>
      </w:r>
      <w:r w:rsidR="001A6687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222AC5">
        <w:t>22</w:t>
      </w:r>
      <w:r w:rsidR="008019C2">
        <w:t xml:space="preserve">. </w:t>
      </w:r>
      <w:r w:rsidR="00222AC5">
        <w:t>rujna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A630A4" w:rsidR="008019C2">
      <w:pPr>
        <w:ind w:firstLine="708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222AC5">
        <w:t>41</w:t>
      </w:r>
      <w:r w:rsidR="00E757C5" w:rsidRPr="00E757C5">
        <w:t xml:space="preserve">. spisa) proizlazi da dužnik ima evidentirane neizvršene osnove za plaćanje u neprekinutom razdoblju od </w:t>
      </w:r>
      <w:r w:rsidR="000165C3">
        <w:t>14. srpnja 2017. dužnik imao evidentirane neizvršene osnove za plaćanje u neprekinutom razdoblju od 893 dana</w:t>
      </w:r>
      <w:r w:rsidR="00A630A4">
        <w:t>.</w:t>
      </w:r>
      <w:r w:rsidR="007336EB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B3FE8" w:rsidP="00A630A4" w:rsidR="00AB3FE8">
      <w:pPr>
        <w:ind w:firstLine="708"/>
        <w:jc w:val="both"/>
      </w:pPr>
      <w:r>
        <w:t xml:space="preserve">U </w:t>
      </w:r>
      <w:r w:rsidR="00EA1F0B">
        <w:t>nastavku</w:t>
      </w:r>
      <w:r>
        <w:t xml:space="preserve"> postupka</w:t>
      </w:r>
      <w:r w:rsidR="00EA1F0B">
        <w:t xml:space="preserve"> predlagatelj </w:t>
      </w:r>
      <w:r w:rsidR="00EA1F0B" w:rsidRPr="00F03673">
        <w:t xml:space="preserve">Republika Hrvatska, Ministarstvo financija, Porezna uprava, </w:t>
      </w:r>
      <w:r w:rsidR="00EA1F0B">
        <w:t xml:space="preserve">Područni ured Zagreb, </w:t>
      </w:r>
      <w:r w:rsidR="00EA1F0B" w:rsidRPr="00F03673">
        <w:t xml:space="preserve">OIB: 18683136487, </w:t>
      </w:r>
      <w:r w:rsidR="00EA1F0B">
        <w:t>kao vjerovnik</w:t>
      </w:r>
      <w:r w:rsidR="004406FC">
        <w:t>, je ostao</w:t>
      </w:r>
      <w:r w:rsidR="00EA1F0B">
        <w:t xml:space="preserve"> kod prijedloga z</w:t>
      </w:r>
      <w:r w:rsidR="004406FC">
        <w:t>a</w:t>
      </w:r>
      <w:r w:rsidR="00EA1F0B">
        <w:t xml:space="preserve"> otvaran</w:t>
      </w:r>
      <w:r w:rsidR="00F54228">
        <w:t>j</w:t>
      </w:r>
      <w:r w:rsidR="00EA1F0B">
        <w:t>e stečajnog postupka nad dužnikom.</w:t>
      </w:r>
    </w:p>
    <w:p w:rsidRDefault="00EA1F0B" w:rsidP="00EA1F0B" w:rsidR="00EA1F0B">
      <w:pPr>
        <w:ind w:firstLine="708"/>
        <w:jc w:val="both"/>
      </w:pPr>
      <w:r>
        <w:t>Na održanom ročištu punomoćnica dužnika je izjavila kako se ne protivi otvaranju stečajnog postupka nad dužnikom, te je potvrdila izvješće o financijsko – gospodarskom stanju dužnika od 31. srpnja 2017. (list 50. – 51. spisa) ističući kako dužnik nema nikakve imovine.</w:t>
      </w:r>
    </w:p>
    <w:p w:rsidRDefault="00EA1F0B" w:rsidP="00EA1F0B" w:rsidR="00EA1F0B">
      <w:pPr>
        <w:ind w:firstLine="708"/>
        <w:jc w:val="both"/>
      </w:pPr>
      <w:r>
        <w:t>U odnosu na tvrdnju predlagatelja kako je dužnik imatelj dionica društva  BRESTOVAC drvni kombinat d. d. u stečaju, utvrđeno je kako je rješenjem Trgovačkog suda u Bjelovaru poslovni broj St-41/14 od 13. srpnja 2017. (list 52-54 spisa) obustavljen i zaključen stečajni postupak. Nadalje, uvidom u sudski registar utvrđeno je kako je navedeno društvo brisano iz sudskog registra rješenjem Trgovačkog suda u Bjelovaru poslovni broj Tt-17/1374-1 od 10. kolovoza 2017.</w:t>
      </w:r>
    </w:p>
    <w:p w:rsidRDefault="00BC72CB" w:rsidP="00BC72CB" w:rsidR="00BC72CB">
      <w:pPr>
        <w:pStyle w:val="Tijeloteksta"/>
        <w:ind w:firstLine="708"/>
      </w:pPr>
      <w:r>
        <w:t xml:space="preserve">Stoga je, uzevši u obzir navedeno, sud utvrdio kako imovina dužnika koja bi ušla u stečajnu masu nije dovoljna ni za namirenje troškova </w:t>
      </w:r>
      <w:r w:rsidR="00144AD9">
        <w:t>stečajnoga</w:t>
      </w:r>
      <w:r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lastRenderedPageBreak/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2021E3">
      <w:pPr>
        <w:jc w:val="both"/>
      </w:pPr>
      <w:r>
        <w:tab/>
      </w:r>
    </w:p>
    <w:p w:rsidRDefault="008F656F" w:rsidP="002021E3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A5469">
        <w:t>22</w:t>
      </w:r>
      <w:r w:rsidR="00563186">
        <w:t xml:space="preserve">. </w:t>
      </w:r>
      <w:r w:rsidR="005A5469">
        <w:t>rujna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9794C">
        <w:t xml:space="preserve"> v. r. 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E9794C" w:rsidP="00E9794C" w:rsidR="00E979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Za to</w:t>
      </w:r>
      <w:r>
        <w:t>č</w:t>
      </w:r>
      <w:r>
        <w:t>. otpravka - ovl. službenik</w:t>
      </w:r>
    </w:p>
    <w:p w:rsidRDefault="00E9794C" w:rsidP="00E9794C" w:rsidR="00E9794C" w:rsidRPr="00BA764C">
      <w:pPr>
        <w:overflowPunct w:val="false"/>
        <w:autoSpaceDE w:val="false"/>
        <w:autoSpaceDN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Petra Čiček</w:t>
      </w:r>
    </w:p>
    <w:p w:rsidRDefault="00E9794C" w:rsidP="00065B42" w:rsidR="00E9794C"/>
    <w:sectPr w:rsidSect="00563186" w:rsidR="00E9794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5A5469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A5469">
          <w:rPr>
            <w:sz w:val="24"/>
            <w:szCs w:val="24"/>
          </w:rPr>
          <w:fldChar w:fldCharType="begin"/>
        </w:r>
        <w:r w:rsidRPr="005A5469">
          <w:rPr>
            <w:sz w:val="24"/>
            <w:szCs w:val="24"/>
          </w:rPr>
          <w:instrText>PAGE   \* MERGEFORMAT</w:instrText>
        </w:r>
        <w:r w:rsidRPr="005A5469">
          <w:rPr>
            <w:sz w:val="24"/>
            <w:szCs w:val="24"/>
          </w:rPr>
          <w:fldChar w:fldCharType="separate"/>
        </w:r>
        <w:r w:rsidR="00E9794C">
          <w:rPr>
            <w:noProof/>
            <w:sz w:val="24"/>
            <w:szCs w:val="24"/>
          </w:rPr>
          <w:t>3</w:t>
        </w:r>
        <w:r w:rsidRPr="005A5469">
          <w:rPr>
            <w:sz w:val="24"/>
            <w:szCs w:val="24"/>
          </w:rPr>
          <w:fldChar w:fldCharType="end"/>
        </w:r>
      </w:sdtContent>
    </w:sdt>
    <w:r w:rsidRPr="005A5469">
      <w:rPr>
        <w:sz w:val="24"/>
        <w:szCs w:val="24"/>
      </w:rPr>
      <w:tab/>
    </w:r>
    <w:r w:rsidR="00060193" w:rsidRPr="005A5469">
      <w:rPr>
        <w:sz w:val="24"/>
        <w:szCs w:val="24"/>
      </w:rPr>
      <w:t>85</w:t>
    </w:r>
    <w:r w:rsidRPr="005A5469">
      <w:rPr>
        <w:sz w:val="24"/>
        <w:szCs w:val="24"/>
      </w:rPr>
      <w:t>. St-</w:t>
    </w:r>
    <w:r w:rsidR="005A5469">
      <w:rPr>
        <w:sz w:val="24"/>
        <w:szCs w:val="24"/>
      </w:rPr>
      <w:t>1070</w:t>
    </w:r>
    <w:r w:rsidRPr="005A5469">
      <w:rPr>
        <w:sz w:val="24"/>
        <w:szCs w:val="24"/>
      </w:rPr>
      <w:t>/1</w:t>
    </w:r>
    <w:r w:rsidR="005A5469">
      <w:rPr>
        <w:sz w:val="24"/>
        <w:szCs w:val="24"/>
      </w:rPr>
      <w:t>7</w:t>
    </w:r>
  </w:p>
  <w:p w:rsidRDefault="00563186" w:rsidR="00563186" w:rsidRPr="005A5469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1AA"/>
    <w:rsid w:val="000165C3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44AD9"/>
    <w:rsid w:val="00160B46"/>
    <w:rsid w:val="001861A1"/>
    <w:rsid w:val="001A6687"/>
    <w:rsid w:val="001A762F"/>
    <w:rsid w:val="001E2FD2"/>
    <w:rsid w:val="002021E3"/>
    <w:rsid w:val="0021298E"/>
    <w:rsid w:val="00222AC5"/>
    <w:rsid w:val="00225613"/>
    <w:rsid w:val="00230E94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4619"/>
    <w:rsid w:val="00302673"/>
    <w:rsid w:val="003D0115"/>
    <w:rsid w:val="003D70DD"/>
    <w:rsid w:val="003F3702"/>
    <w:rsid w:val="004005AE"/>
    <w:rsid w:val="00400BA0"/>
    <w:rsid w:val="00400D27"/>
    <w:rsid w:val="004079DC"/>
    <w:rsid w:val="00412D47"/>
    <w:rsid w:val="004406FC"/>
    <w:rsid w:val="0046518B"/>
    <w:rsid w:val="00496278"/>
    <w:rsid w:val="004A0E11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A5469"/>
    <w:rsid w:val="005A5A41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336EB"/>
    <w:rsid w:val="00754CF2"/>
    <w:rsid w:val="007B068E"/>
    <w:rsid w:val="007D02E9"/>
    <w:rsid w:val="007D5510"/>
    <w:rsid w:val="007E6A6F"/>
    <w:rsid w:val="008019C2"/>
    <w:rsid w:val="008204DE"/>
    <w:rsid w:val="00822999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1C29"/>
    <w:rsid w:val="00973C2C"/>
    <w:rsid w:val="009B1748"/>
    <w:rsid w:val="009B3D51"/>
    <w:rsid w:val="009D6FE1"/>
    <w:rsid w:val="00A0793E"/>
    <w:rsid w:val="00A446AE"/>
    <w:rsid w:val="00A473F8"/>
    <w:rsid w:val="00A51C1B"/>
    <w:rsid w:val="00A6064D"/>
    <w:rsid w:val="00A630A4"/>
    <w:rsid w:val="00A75EA1"/>
    <w:rsid w:val="00A75F17"/>
    <w:rsid w:val="00A851A3"/>
    <w:rsid w:val="00AA4086"/>
    <w:rsid w:val="00AB3FE8"/>
    <w:rsid w:val="00AC0FE4"/>
    <w:rsid w:val="00B07EF1"/>
    <w:rsid w:val="00B62E90"/>
    <w:rsid w:val="00B77471"/>
    <w:rsid w:val="00B9015B"/>
    <w:rsid w:val="00BC67EF"/>
    <w:rsid w:val="00BC72CB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87E5D"/>
    <w:rsid w:val="00C90682"/>
    <w:rsid w:val="00CC17F9"/>
    <w:rsid w:val="00CE7482"/>
    <w:rsid w:val="00D01E10"/>
    <w:rsid w:val="00D04E2A"/>
    <w:rsid w:val="00D23C1F"/>
    <w:rsid w:val="00D24310"/>
    <w:rsid w:val="00D302B2"/>
    <w:rsid w:val="00D346E6"/>
    <w:rsid w:val="00D677F7"/>
    <w:rsid w:val="00D718E1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9794C"/>
    <w:rsid w:val="00EA1F0B"/>
    <w:rsid w:val="00EF3D26"/>
    <w:rsid w:val="00F110C5"/>
    <w:rsid w:val="00F324F6"/>
    <w:rsid w:val="00F46EE9"/>
    <w:rsid w:val="00F50202"/>
    <w:rsid w:val="00F54228"/>
    <w:rsid w:val="00F60A6C"/>
    <w:rsid w:val="00F617D8"/>
    <w:rsid w:val="00FA08F1"/>
    <w:rsid w:val="00FC70C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049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5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4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49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St-1070/2017-21</izvorni_sadrzaj>
    <derivirana_varijabla naziv="DomainObject.Oznaka_1">St-1070/2017-21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St-1070/2017</izvorni_sadrzaj>
    <derivirana_varijabla naziv="DomainObject.Predmet.OznakaBroj_1">St-1070/2017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TORA d.o.o. zastupanog po punomoćniku Željka Marčić</izvorni_sadrzaj>
    <derivirana_varijabla naziv="DomainObject.Predmet.ProtustrankaFormated_1">  TORA d.o.o. zastupanog po punomoćniku Željka Marčić</derivirana_varijabla>
  </DomainObject.Predmet.ProtustrankaFormated>
  <DomainObject.Predmet.ProtustrankaFormatedOIB>
    <izvorni_sadrzaj>  TORA d.o.o., OIB 27084569440 zastupanog po punomoćniku Željka Marčić</izvorni_sadrzaj>
    <derivirana_varijabla naziv="DomainObject.Predmet.ProtustrankaFormatedOIB_1">  TORA d.o.o., OIB 27084569440 zastupanog po punomoćniku Željka Marčić</derivirana_varijabla>
  </DomainObject.Predmet.ProtustrankaFormatedOIB>
  <DomainObject.Predmet.ProtustrankaFormatedWithAdress>
    <izvorni_sadrzaj> TORA d.o.o., Ulica Velimira Škorpika 22, 10000 Zagreb zastupanog po punomoćniku Željka Marčić</izvorni_sadrzaj>
    <derivirana_varijabla naziv="DomainObject.Predmet.ProtustrankaFormatedWithAdress_1"> TORA d.o.o., Ulica Velimira Škorpika 22, 10000 Zagreb zastupanog po punomoćniku Željka Marčić</derivirana_varijabla>
  </DomainObject.Predmet.ProtustrankaFormatedWithAdress>
  <DomainObject.Predmet.ProtustrankaFormatedWithAdressOIB>
    <izvorni_sadrzaj> TORA d.o.o., OIB 27084569440, Ulica Velimira Škorpika 22, 10000 Zagreb zastupanog po punomoćniku Željka Marčić</izvorni_sadrzaj>
    <derivirana_varijabla naziv="DomainObject.Predmet.ProtustrankaFormatedWithAdressOIB_1"> TORA d.o.o., OIB 27084569440, Ulica Velimira Škorpika 22, 10000 Zagreb zastupanog po punomoćniku Željka Marčić</derivirana_varijabla>
  </DomainObject.Predmet.ProtustrankaFormatedWithAdressOIB>
  <DomainObject.Predmet.ProtustrankaWithAdress>
    <izvorni_sadrzaj>TORA d.o.o. Ulica Velimira Škorpika 22, 10000 Zagreb</izvorni_sadrzaj>
    <derivirana_varijabla naziv="DomainObject.Predmet.ProtustrankaWithAdress_1">TORA d.o.o. Ulica Velimira Škorpika 22, 10000 Zagreb</derivirana_varijabla>
  </DomainObject.Predmet.ProtustrankaWithAdress>
  <DomainObject.Predmet.ProtustrankaWithAdressOIB>
    <izvorni_sadrzaj>TORA d.o.o., OIB 27084569440, Ulica Velimira Škorpika 22, 10000 Zagreb</izvorni_sadrzaj>
    <derivirana_varijabla naziv="DomainObject.Predmet.ProtustrankaWithAdressOIB_1">TORA d.o.o., OIB 27084569440, Ulica Velimira Škorpika 22, 10000 Zagreb</derivirana_varijabla>
  </DomainObject.Predmet.ProtustrankaWithAdressOIB>
  <DomainObject.Predmet.ProtustrankaNazivFormated>
    <izvorni_sadrzaj>TORA d.o.o.</izvorni_sadrzaj>
    <derivirana_varijabla naziv="DomainObject.Predmet.ProtustrankaNazivFormated_1">TORA d.o.o.</derivirana_varijabla>
  </DomainObject.Predmet.ProtustrankaNazivFormated>
  <DomainObject.Predmet.ProtustrankaNazivFormatedOIB>
    <izvorni_sadrzaj>TORA d.o.o., OIB 27084569440</izvorni_sadrzaj>
    <derivirana_varijabla naziv="DomainObject.Predmet.ProtustrankaNazivFormatedOIB_1">TORA d.o.o., OIB 27084569440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Bilandžija</izvorni_sadrzaj>
    <derivirana_varijabla naziv="DomainObject.Predmet.StrankaFormated_1">  FINA Regionalni centar Zagreb; Josip Bilandžija</derivirana_varijabla>
  </DomainObject.Predmet.StrankaFormated>
  <DomainObject.Predmet.StrankaFormatedOIB>
    <izvorni_sadrzaj>  FINA Regionalni centar Zagreb, OIB 85821130368; Josip Bilandžija, OIB 25279327620</izvorni_sadrzaj>
    <derivirana_varijabla naziv="DomainObject.Predmet.StrankaFormatedOIB_1">  FINA Regionalni centar Zagreb, OIB 85821130368; Josip Bilandžija, OIB 25279327620</derivirana_varijabla>
  </DomainObject.Predmet.StrankaFormatedOIB>
  <DomainObject.Predmet.StrankaFormatedWithAdress>
    <izvorni_sadrzaj> FINA Regionalni centar Zagreb, Trg svibanjskih žrtava 1995. 1, 10000 Zagreb; Josip Bilandžija, Martina Humljana 14, 43280 Garešnica</izvorni_sadrzaj>
    <derivirana_varijabla naziv="DomainObject.Predmet.StrankaFormatedWithAdress_1"> FINA Regionalni centar Zagreb, Trg svibanjskih žrtava 1995. 1, 10000 Zagreb; Josip Bilandžija, Martina Humljana 14, 43280 Garešnica</derivirana_varijabla>
  </DomainObject.Predmet.StrankaFormatedWithAdress>
  <DomainObject.Predmet.StrankaFormatedWithAdressOIB>
    <izvorni_sadrzaj> FINA Regionalni centar Zagreb, OIB 85821130368, Trg svibanjskih žrtava 1995. 1, 10000 Zagreb; Josip Bilandžija, OIB 25279327620, Martina Humljana 14, 43280 Garešnica</izvorni_sadrzaj>
    <derivirana_varijabla naziv="DomainObject.Predmet.StrankaFormatedWithAdressOIB_1"> FINA Regionalni centar Zagreb, OIB 85821130368, Trg svibanjskih žrtava 1995. 1, 10000 Zagreb; Josip Bilandžija, OIB 25279327620, Martina Humljana 14, 43280 Garešnica</derivirana_varijabla>
  </DomainObject.Predmet.StrankaFormatedWithAdressOIB>
  <DomainObject.Predmet.StrankaWithAdress>
    <izvorni_sadrzaj>FINA Regionalni centar Zagreb Trg svibanjskih žrtava 1995. 1,10000 Zagreb,Josip Bilandžija Martina Humljana 14,43280 Garešnica</izvorni_sadrzaj>
    <derivirana_varijabla naziv="DomainObject.Predmet.StrankaWithAdress_1">FINA Regionalni centar Zagreb Trg svibanjskih žrtava 1995. 1,10000 Zagreb,Josip Bilandžija Martina Humljana 14,43280 Garešnica</derivirana_varijabla>
  </DomainObject.Predmet.StrankaWithAdress>
  <DomainObject.Predmet.StrankaWithAdressOIB>
    <izvorni_sadrzaj>FINA Regionalni centar Zagreb, OIB 85821130368, Trg svibanjskih žrtava 1995. 1,10000 Zagreb,Josip Bilandžija, OIB 25279327620, Martina Humljana 14,43280 Garešnica</izvorni_sadrzaj>
    <derivirana_varijabla naziv="DomainObject.Predmet.StrankaWithAdressOIB_1">FINA Regionalni centar Zagreb, OIB 85821130368, Trg svibanjskih žrtava 1995. 1,10000 Zagreb,Josip Bilandžija, OIB 25279327620, Martina Humljana 14,43280 Garešnica</derivirana_varijabla>
  </DomainObject.Predmet.StrankaWithAdressOIB>
  <DomainObject.Predmet.StrankaNazivFormated>
    <izvorni_sadrzaj>FINA Regionalni centar Zagreb,Josip Bilandžija</izvorni_sadrzaj>
    <derivirana_varijabla naziv="DomainObject.Predmet.StrankaNazivFormated_1">FINA Regionalni centar Zagreb,Josip Bilandžija</derivirana_varijabla>
  </DomainObject.Predmet.StrankaNazivFormated>
  <DomainObject.Predmet.StrankaNazivFormatedOIB>
    <izvorni_sadrzaj>FINA Regionalni centar Zagreb, OIB 85821130368,Josip Bilandžija, OIB 25279327620</izvorni_sadrzaj>
    <derivirana_varijabla naziv="DomainObject.Predmet.StrankaNazivFormatedOIB_1">FINA Regionalni centar Zagreb, OIB 85821130368,Josip Bilandžija, OIB 25279327620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Bilandžija</item>
    </izvorni_sadrzaj>
    <derivirana_varijabla naziv="DomainObject.Predmet.StrankaListFormated_1">
      <item>FINA Regionalni centar Zagreb</item>
      <item>Josip Bilandžija</item>
    </derivirana_varijabla>
  </DomainObject.Predmet.StrankaListFormated>
  <DomainObject.Predmet.StrankaListFormatedOIB>
    <izvorni_sadrzaj>
      <item>FINA Regionalni centar Zagreb, OIB 85821130368</item>
      <item>Josip Bilandžija, OIB 25279327620</item>
    </izvorni_sadrzaj>
    <derivirana_varijabla naziv="DomainObject.Predmet.StrankaListFormatedOIB_1">
      <item>FINA Regionalni centar Zagreb, OIB 85821130368</item>
      <item>Josip Bilandžija, OIB 25279327620</item>
    </derivirana_varijabla>
  </DomainObject.Predmet.StrankaListFormatedOIB>
  <DomainObject.Predmet.StrankaListFormatedWithAdress>
    <izvorni_sadrzaj>
      <item>FINA Regionalni centar Zagreb, Trg svibanjskih žrtava 1995. 1, 10000 Zagreb</item>
      <item>Josip Bilandžija, Martina Humljana 14, 43280 Garešnica</item>
    </izvorni_sadrzaj>
    <derivirana_varijabla naziv="DomainObject.Predmet.StrankaListFormatedWithAdress_1">
      <item>FINA Regionalni centar Zagreb, Trg svibanjskih žrtava 1995. 1, 10000 Zagreb</item>
      <item>Josip Bilandžija, Martina Humljana 14,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Bilandžija, OIB 25279327620, Martina Humljana 14, 43280 Garešnica</item>
    </izvorni_sadrzaj>
    <derivirana_varijabla naziv="DomainObject.Predmet.StrankaListFormatedWithAdressOIB_1">
      <item>FINA Regionalni centar Zagreb, OIB 85821130368, Trg svibanjskih žrtava 1995. 1, 10000 Zagreb</item>
      <item>Josip Bilandžija, OIB 25279327620, Martina Humljana 14, 43280 Garešnica</item>
    </derivirana_varijabla>
  </DomainObject.Predmet.StrankaListFormatedWithAdressOIB>
  <DomainObject.Predmet.StrankaListNazivFormated>
    <izvorni_sadrzaj>
      <item>FINA Regionalni centar Zagreb</item>
      <item>Josip Bilandžija</item>
    </izvorni_sadrzaj>
    <derivirana_varijabla naziv="DomainObject.Predmet.StrankaListNazivFormated_1">
      <item>FINA Regionalni centar Zagreb</item>
      <item>Josip Bilandžija</item>
    </derivirana_varijabla>
  </DomainObject.Predmet.StrankaListNazivFormated>
  <DomainObject.Predmet.StrankaListNazivFormatedOIB>
    <izvorni_sadrzaj>
      <item>FINA Regionalni centar Zagreb, OIB 85821130368</item>
      <item>Josip Bilandžija, OIB 25279327620</item>
    </izvorni_sadrzaj>
    <derivirana_varijabla naziv="DomainObject.Predmet.StrankaListNazivFormatedOIB_1">
      <item>FINA Regionalni centar Zagreb, OIB 85821130368</item>
      <item>Josip Bilandžija, OIB 25279327620</item>
    </derivirana_varijabla>
  </DomainObject.Predmet.StrankaListNazivFormatedOIB>
  <DomainObject.Predmet.ProtuStrankaListFormated>
    <izvorni_sadrzaj>
      <item>TORA d.o.o. zastupanog po punomoćniku Željka Marčić</item>
    </izvorni_sadrzaj>
    <derivirana_varijabla naziv="DomainObject.Predmet.ProtuStrankaListFormated_1">
      <item>TORA d.o.o. zastupanog po punomoćniku Željka Marčić</item>
    </derivirana_varijabla>
  </DomainObject.Predmet.ProtuStrankaListFormated>
  <DomainObject.Predmet.ProtuStrankaListFormatedOIB>
    <izvorni_sadrzaj>
      <item>TORA d.o.o., OIB 27084569440 zastupanog po punomoćniku Željka Marčić</item>
    </izvorni_sadrzaj>
    <derivirana_varijabla naziv="DomainObject.Predmet.ProtuStrankaListFormatedOIB_1">
      <item>TORA d.o.o., OIB 27084569440 zastupanog po punomoćniku Željka Marčić</item>
    </derivirana_varijabla>
  </DomainObject.Predmet.ProtuStrankaListFormatedOIB>
  <DomainObject.Predmet.ProtuStrankaListFormatedWithAdress>
    <izvorni_sadrzaj>
      <item>TORA d.o.o., Ulica Velimira Škorpika 22, 10000 Zagreb zastupanog po punomoćniku Željka Marčić</item>
    </izvorni_sadrzaj>
    <derivirana_varijabla naziv="DomainObject.Predmet.ProtuStrankaListFormatedWithAdress_1">
      <item>TORA d.o.o., Ulica Velimira Škorpika 22, 10000 Zagreb zastupanog po punomoćniku Željka Marčić</item>
    </derivirana_varijabla>
  </DomainObject.Predmet.ProtuStrankaListFormatedWithAdress>
  <DomainObject.Predmet.ProtuStrankaListFormatedWithAdressOIB>
    <izvorni_sadrzaj>
      <item>TORA d.o.o., OIB 27084569440, Ulica Velimira Škorpika 22, 10000 Zagreb zastupanog po punomoćniku Željka Marčić</item>
    </izvorni_sadrzaj>
    <derivirana_varijabla naziv="DomainObject.Predmet.ProtuStrankaListFormatedWithAdressOIB_1">
      <item>TORA d.o.o., OIB 27084569440, Ulica Velimira Škorpika 22, 10000 Zagreb zastupanog po punomoćniku Željka Marčić</item>
    </derivirana_varijabla>
  </DomainObject.Predmet.ProtuStrankaListFormatedWithAdressOIB>
  <DomainObject.Predmet.ProtuStrankaListNazivFormated>
    <izvorni_sadrzaj>
      <item>TORA d.o.o.</item>
    </izvorni_sadrzaj>
    <derivirana_varijabla naziv="DomainObject.Predmet.ProtuStrankaListNazivFormated_1">
      <item>TORA d.o.o.</item>
    </derivirana_varijabla>
  </DomainObject.Predmet.ProtuStrankaListNazivFormated>
  <DomainObject.Predmet.ProtuStrankaListNazivFormatedOIB>
    <izvorni_sadrzaj>
      <item>TORA d.o.o., OIB 27084569440</item>
    </izvorni_sadrzaj>
    <derivirana_varijabla naziv="DomainObject.Predmet.ProtuStrankaListNazivFormatedOIB_1">
      <item>TORA d.o.o., OIB 27084569440</item>
    </derivirana_varijabla>
  </DomainObject.Predmet.ProtuStrankaListNazivFormatedOIB>
  <DomainObject.Predmet.OstaliListFormated>
    <izvorni_sadrzaj>
      <item>Josip Bilandžija</item>
      <item>Željka Marčić punomoćnik sudionika u postupku TORA d.o.o.</item>
      <item>ERSTE&amp;STEIERMÄRKISCHE BANKA dioničko društvo</item>
      <item>PODRAVSKA BANKA dioničko društvo</item>
    </izvorni_sadrzaj>
    <derivirana_varijabla naziv="DomainObject.Predmet.OstaliListFormated_1">
      <item>Josip Bilandžija</item>
      <item>Željka Marčić punomoćnik sudionika u postupku TORA d.o.o.</item>
      <item>ERSTE&amp;STEIERMÄRKISCHE BANKA dioničko društvo</item>
      <item>PODRAVSKA BANKA dioničko društvo</item>
    </derivirana_varijabla>
  </DomainObject.Predmet.OstaliListFormated>
  <DomainObject.Predmet.OstaliListFormatedOIB>
    <izvorni_sadrzaj>
      <item>Josip Bilandžija, OIB 25279327620</item>
      <item>Željka Marčić punomoćnik sudionika u postupku TORA d.o.o.</item>
      <item>ERSTE&amp;STEIERMÄRKISCHE BANKA dioničko društvo, OIB 23057039320</item>
      <item>PODRAVSKA BANKA dioničko društvo, OIB 97326283154</item>
    </izvorni_sadrzaj>
    <derivirana_varijabla naziv="DomainObject.Predmet.OstaliListFormatedOIB_1">
      <item>Josip Bilandžija, OIB 25279327620</item>
      <item>Željka Marčić punomoćnik sudionika u postupku TORA d.o.o.</item>
      <item>ERSTE&amp;STEIERMÄRKISCHE BANKA dioničko društvo, OIB 23057039320</item>
      <item>PODRAVSKA BANKA dioničko društvo, OIB 97326283154</item>
    </derivirana_varijabla>
  </DomainObject.Predmet.OstaliListFormatedOIB>
  <DomainObject.Predmet.OstaliListFormatedWithAdress>
    <izvorni_sadrzaj>
      <item>Josip Bilandžija, Martina Humljana 14, 43280 Garešnica</item>
      <item>Željka Marčić, Đorđićeva 3 b, 10000 Zagreb punomoćnik sudionika u postupku TORA d.o.o.</item>
      <item>ERSTE&amp;STEIERMÄRKISCHE BANKA dioničko društvo, Jadranski Trg 3/a, 51000 Rijeka</item>
      <item>PODRAVSKA BANKA dioničko društvo, Opatička 3, 48000 Koprivnica</item>
    </izvorni_sadrzaj>
    <derivirana_varijabla naziv="DomainObject.Predmet.OstaliListFormatedWithAdress_1">
      <item>Josip Bilandžija, Martina Humljana 14, 43280 Garešnica</item>
      <item>Željka Marčić, Đorđićeva 3 b, 10000 Zagreb punomoćnik sudionika u postupku TORA d.o.o.</item>
      <item>ERSTE&amp;STEIERMÄRKISCHE BANKA dioničko društvo, Jadranski Trg 3/a, 51000 Rijeka</item>
      <item>PODRAVSKA BANKA dioničko društvo, Opatička 3, 48000 Koprivnica</item>
    </derivirana_varijabla>
  </DomainObject.Predmet.OstaliListFormatedWithAdress>
  <DomainObject.Predmet.OstaliListFormatedWithAdressOIB>
    <izvorni_sadrzaj>
      <item>Josip Bilandžija, OIB 25279327620, Martina Humljana 14, 43280 Garešnica</item>
      <item>Željka Marčić, Đorđićeva 3 b, 10000 Zagreb punomoćnik sudionika u postupku TORA d.o.o.</item>
      <item>ERSTE&amp;STEIERMÄRKISCHE BANKA dioničko društvo, OIB 23057039320, Jadranski Trg 3/a, 51000 Rijeka</item>
      <item>PODRAVSKA BANKA dioničko društvo, OIB 97326283154, Opatička 3, 48000 Koprivnica</item>
    </izvorni_sadrzaj>
    <derivirana_varijabla naziv="DomainObject.Predmet.OstaliListFormatedWithAdressOIB_1">
      <item>Josip Bilandžija, OIB 25279327620, Martina Humljana 14, 43280 Garešnica</item>
      <item>Željka Marčić, Đorđićeva 3 b, 10000 Zagreb punomoćnik sudionika u postupku TORA d.o.o.</item>
      <item>ERSTE&amp;STEIERMÄRKISCHE BANKA dioničko društvo, OIB 23057039320, Jadranski Trg 3/a, 51000 Rijeka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Josip Bilandžija</item>
      <item>Željka Marčić</item>
      <item>ERSTE&amp;STEIERMÄRKISCHE BANKA dioničko društvo</item>
      <item>PODRAVSKA BANKA dioničko društvo</item>
    </izvorni_sadrzaj>
    <derivirana_varijabla naziv="DomainObject.Predmet.OstaliListNazivFormated_1">
      <item>Josip Bilandžija</item>
      <item>Željka Marčić</item>
      <item>ERSTE&amp;STEIERMÄRKISCHE BANKA dioničko društvo</item>
      <item>PODRAVSKA BANKA dioničko društvo</item>
    </derivirana_varijabla>
  </DomainObject.Predmet.OstaliListNazivFormated>
  <DomainObject.Predmet.OstaliListNazivFormatedOIB>
    <izvorni_sadrzaj>
      <item>Josip Bilandžija, OIB 25279327620</item>
      <item>Željka Marčić</item>
      <item>ERSTE&amp;STEIERMÄRKISCHE BANKA dioničko društvo, OIB 23057039320</item>
      <item>PODRAVSKA BANKA dioničko društvo, OIB 97326283154</item>
    </izvorni_sadrzaj>
    <derivirana_varijabla naziv="DomainObject.Predmet.OstaliListNazivFormatedOIB_1">
      <item>Josip Bilandžija, OIB 25279327620</item>
      <item>Željka Marčić</item>
      <item>ERSTE&amp;STEIERMÄRKISCHE BANKA dioničko društvo, OIB 23057039320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St-1070/2017-21</izvorni_sadrzaj>
    <derivirana_varijabla naziv="DomainObject.PoslovniBrojDokumenta_1">St-1070/2017-21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TORA d.o.o.</izvorni_sadrzaj>
    <derivirana_varijabla naziv="DomainObject.Predmet.ProtustrankaIDrugi_1">TORA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TORA d.o.o., OIB 27084569440, Ulica Velimira Škorpika 22, 10000 Zagreb</izvorni_sadrzaj>
    <derivirana_varijabla naziv="DomainObject.Predmet.ProtustrankaIDrugiAdressOIB_1">TORA d.o.o., OIB 27084569440, Ulica Velimira Škorpika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TORA d.o.o.</item>
      <item>FINA Regionalni centar Zagreb</item>
      <item>Josip Bilandžija</item>
      <item>Željka Marčić</item>
      <item>Josip Bilandžija</item>
      <item>ERSTE&amp;STEIERMÄRKISCHE BANKA dioničko društvo</item>
      <item>PODRAVSKA BANKA dioničko društvo</item>
    </izvorni_sadrzaj>
    <derivirana_varijabla naziv="DomainObject.Predmet.SudioniciListNaziv_1">
      <item>TORA d.o.o.</item>
      <item>FINA Regionalni centar Zagreb</item>
      <item>Josip Bilandžija</item>
      <item>Željka Marčić</item>
      <item>Josip Bilandžija</item>
      <item>ERSTE&amp;STEIERMÄRKISCHE BANKA dioničko društvo</item>
      <item>PODRAVSKA BANKA dioničko društvo</item>
    </derivirana_varijabla>
  </DomainObject.Predmet.SudioniciListNaziv>
  <DomainObject.Predmet.SudioniciListAdressOIB>
    <izvorni_sadrzaj>
      <item>TORA d.o.o., OIB 27084569440, Ulica Velimira Škorpika 22,10000 Zagreb</item>
      <item>FINA Regionalni centar Zagreb, OIB 85821130368, Trg svibanjskih žrtava 1995. 1,10000 Zagreb</item>
      <item>Josip Bilandžija, OIB 25279327620, Martina Humljana 14,43280 Garešnica</item>
      <item>Željka Marčić, Đorđićeva 3 b,10000 Zagreb</item>
      <item>Josip Bilandžija, OIB 25279327620, Martina Humljana 14,43280 Garešnica</item>
      <item>ERSTE&amp;STEIERMÄRKISCHE BANKA dioničko društvo, OIB 23057039320, Jadranski Trg 3/a,51000 Rijeka</item>
      <item>PODRAVSKA BANKA dioničko društvo, OIB 97326283154, Opatička 3,48000 Koprivnica</item>
    </izvorni_sadrzaj>
    <derivirana_varijabla naziv="DomainObject.Predmet.SudioniciListAdressOIB_1">
      <item>TORA d.o.o., OIB 27084569440, Ulica Velimira Škorpika 22,10000 Zagreb</item>
      <item>FINA Regionalni centar Zagreb, OIB 85821130368, Trg svibanjskih žrtava 1995. 1,10000 Zagreb</item>
      <item>Josip Bilandžija, OIB 25279327620, Martina Humljana 14,43280 Garešnica</item>
      <item>Željka Marčić, Đorđićeva 3 b,10000 Zagreb</item>
      <item>Josip Bilandžija, OIB 25279327620, Martina Humljana 14,43280 Garešnica</item>
      <item>ERSTE&amp;STEIERMÄRKISCHE BANKA dioničko društvo, OIB 23057039320, Jadranski Trg 3/a,51000 Rijeka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27084569440</item>
      <item>, OIB 85821130368</item>
      <item>, OIB 25279327620</item>
      <item>, OIB null</item>
      <item>, OIB 25279327620</item>
      <item>, OIB 23057039320</item>
      <item>, OIB 97326283154</item>
    </izvorni_sadrzaj>
    <derivirana_varijabla naziv="DomainObject.Predmet.SudioniciListNazivOIB_1">
      <item>, OIB 27084569440</item>
      <item>, OIB 85821130368</item>
      <item>, OIB 25279327620</item>
      <item>, OIB null</item>
      <item>, OIB 25279327620</item>
      <item>, OIB 23057039320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0C1C2-88C1-4D3F-936C-C4848CB12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1128</properties:Words>
  <properties:Characters>6283</properties:Characters>
  <properties:Lines>116</properties:Lines>
  <properties:Paragraphs>30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2017-09-22T12:53:00Z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St-1070/2017-21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