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ffe8" w14:paraId="9b5ffe8" w:rsidRDefault="003670EB"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CA3F30">
        <w:rPr>
          <w:b/>
        </w:rPr>
        <w:t>1928</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0B30CA">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CA3F30" w:rsidRPr="00CA3F30">
        <w:t xml:space="preserve">AFITAT d.o.o. Split, Kralja Zvonimira 48, OIB: 95752968534, </w:t>
      </w:r>
      <w:r>
        <w:t>dana</w:t>
      </w:r>
      <w:r w:rsidR="00EC1538">
        <w:t xml:space="preserve"> </w:t>
      </w:r>
      <w:r w:rsidR="00EE49D5">
        <w:t>6. studenog</w:t>
      </w:r>
      <w:r w:rsidR="005A49E7">
        <w:t xml:space="preserve"> 2017</w:t>
      </w:r>
      <w:r w:rsidR="00C07794">
        <w:t xml:space="preserve">. </w:t>
      </w:r>
    </w:p>
    <w:p w:rsidRDefault="00C82BA1" w:rsidP="00C82BA1" w:rsidR="00C82BA1" w:rsidRPr="000C7281">
      <w:pPr>
        <w:jc w:val="both"/>
        <w:rPr>
          <w:sz w:val="22"/>
        </w:rPr>
      </w:pPr>
    </w:p>
    <w:p w:rsidRDefault="00C82BA1" w:rsidP="00C82BA1" w:rsidR="00C82BA1" w:rsidRPr="00EE49D5">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CA3F30" w:rsidRPr="00CA3F30">
        <w:t xml:space="preserve">AFITAT d.o.o. Split, Kralja Zvonimira 48, OIB: 95752968534,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CA3F30">
        <w:t>1928</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B30CA" w:rsidP="000B30CA" w:rsidR="000B30CA">
      <w:pPr>
        <w:ind w:firstLine="708"/>
        <w:jc w:val="both"/>
      </w:pPr>
      <w:r>
        <w:t>Financijska agencija, Regionalni centar Split (u daljnjem tekstu: FINA) po</w:t>
      </w:r>
      <w:r w:rsidR="007D6B92">
        <w:t>dnijela je ovom sudu 26.02.2016</w:t>
      </w:r>
      <w:r>
        <w:t xml:space="preserve">., na temelju odredbe čl. 444. st. 1. Stečajnog zakona (Narodne novine broj 71/15 i 104/17, dalje SZ), zahtjev za provedbu skraćenog stečajnog postupka nad dužnikom </w:t>
      </w:r>
      <w:r w:rsidRPr="00CA3F30">
        <w:t>AFITAT d.o.o. Split</w:t>
      </w:r>
      <w:r>
        <w:t>.</w:t>
      </w:r>
    </w:p>
    <w:p w:rsidRDefault="00BE01DF" w:rsidP="00BE01DF" w:rsidR="00BE01DF">
      <w:pPr>
        <w:ind w:firstLine="708"/>
        <w:jc w:val="both"/>
      </w:pPr>
    </w:p>
    <w:p w:rsidRDefault="00BE01DF" w:rsidP="00BE01DF" w:rsidR="00BE01DF">
      <w:pPr>
        <w:ind w:firstLine="708"/>
        <w:jc w:val="both"/>
      </w:pPr>
      <w:r>
        <w:t xml:space="preserve">U podnesenom zahtjevu </w:t>
      </w:r>
      <w:r w:rsidR="000B30CA">
        <w:t>u bitnom je</w:t>
      </w:r>
      <w:r>
        <w:t xml:space="preserve"> navedeno </w:t>
      </w:r>
      <w:r w:rsidR="000B30CA">
        <w:t>da dužnik na dan 1. rujna 2015.,</w:t>
      </w:r>
      <w:r>
        <w:t xml:space="preserve"> u Očevidniku redoslijeda osnova za plaćanje, ima evidentirane neizvršene osnove za plaćanje u neprekinutom razdoblju </w:t>
      </w:r>
      <w:r w:rsidR="000B30CA">
        <w:t>od 169 dana u ukupnom iznosu od 34.121,10 kn</w:t>
      </w:r>
      <w:r>
        <w:t>, kao i da prema podacima koji su dostavljeni od Hrvatskog zavoda za mirovinsko osiguranje dužnik nema zaposlenih.</w:t>
      </w:r>
    </w:p>
    <w:p w:rsidRDefault="000B30CA" w:rsidP="000B30CA" w:rsidR="000B30CA" w:rsidRPr="00FA2E5A">
      <w:pPr>
        <w:jc w:val="both"/>
      </w:pPr>
    </w:p>
    <w:p w:rsidRDefault="000B30CA" w:rsidP="000B30CA" w:rsidR="000B30CA"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t>16. svibnja</w:t>
      </w:r>
      <w:r w:rsidRPr="00874DE6">
        <w:t xml:space="preserve"> 2016. objavio oglas s podacima o </w:t>
      </w:r>
      <w:r w:rsidRPr="00874DE6">
        <w:lastRenderedPageBreak/>
        <w:t xml:space="preserve">identifikaciji dužnika te ukupnom iznosu duga dužnika evidentiranog na temelju neizvršenih osnova za plaćanje. Tim oglasom su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0B30CA" w:rsidP="000B30CA" w:rsidR="000B30CA">
      <w:pPr>
        <w:jc w:val="both"/>
      </w:pPr>
    </w:p>
    <w:p w:rsidRDefault="000B30CA" w:rsidP="000B30CA" w:rsidR="000B30CA">
      <w:pPr>
        <w:ind w:firstLine="708"/>
        <w:jc w:val="both"/>
      </w:pPr>
      <w:r>
        <w:t>Predlagatelj – vjerovnik</w:t>
      </w:r>
      <w:r w:rsidRPr="00874DE6">
        <w:t xml:space="preserve"> Republika Hrvatska, Ministarstvo financija je </w:t>
      </w:r>
      <w:r>
        <w:t xml:space="preserve">pravovremeno, 29. lipnja </w:t>
      </w:r>
      <w:r w:rsidRPr="00874DE6">
        <w:t>2016.</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t>37.048,43 kn.</w:t>
      </w:r>
    </w:p>
    <w:p w:rsidRDefault="000B30CA" w:rsidP="000B30CA" w:rsidR="000B30CA" w:rsidRPr="008B42B2">
      <w:pPr>
        <w:ind w:firstLine="708"/>
        <w:jc w:val="both"/>
      </w:pPr>
    </w:p>
    <w:p w:rsidRDefault="000B30CA" w:rsidP="000B30CA" w:rsidR="000B30CA">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rješenjem ovog suda posl. br. 22. St-609/2016 od 06.10.2016. obustavljen je skraćeni stečajni postupak te je po pravomoćnosti tog rješenja predmet zaveden po novi poslovni broj St-1928/2016.</w:t>
      </w:r>
    </w:p>
    <w:p w:rsidRDefault="000B30CA" w:rsidP="000B30CA" w:rsidR="000B30CA">
      <w:pPr>
        <w:ind w:firstLine="708"/>
        <w:jc w:val="both"/>
      </w:pPr>
    </w:p>
    <w:p w:rsidRDefault="000B30CA" w:rsidP="000B30CA" w:rsidR="000B30CA">
      <w:pPr>
        <w:ind w:firstLine="708"/>
        <w:jc w:val="both"/>
      </w:pPr>
      <w:r>
        <w:t xml:space="preserve">U nastavku ovog postupka, </w:t>
      </w:r>
      <w:r w:rsidRPr="006A49A6">
        <w:t xml:space="preserve">rješenjem </w:t>
      </w:r>
      <w:r>
        <w:t>suda</w:t>
      </w:r>
      <w:r w:rsidRPr="006A49A6">
        <w:t xml:space="preserve"> posl. br. 12. St-</w:t>
      </w:r>
      <w:r>
        <w:t>1928/2016</w:t>
      </w:r>
      <w:r w:rsidRPr="006A49A6">
        <w:t xml:space="preserve"> od </w:t>
      </w:r>
      <w:r>
        <w:t xml:space="preserve">22. rujna </w:t>
      </w:r>
      <w:r w:rsidRPr="006A49A6">
        <w:t>201</w:t>
      </w:r>
      <w:r>
        <w:t>7. pokrenut je</w:t>
      </w:r>
      <w:r w:rsidRPr="006A49A6">
        <w:t xml:space="preserve"> prethodni postupak </w:t>
      </w:r>
      <w:r>
        <w:t>radi utvrđivanja pretpostavki za otvaranje stečajnog postupka nad dužnikom, a sve sukladno odredbama čl. 115. st. 1. u vezi s čl. 433. SZ-a.</w:t>
      </w:r>
    </w:p>
    <w:p w:rsidRDefault="000B30CA" w:rsidP="00CA6E33" w:rsidR="000B30CA">
      <w:pPr>
        <w:jc w:val="both"/>
      </w:pPr>
    </w:p>
    <w:p w:rsidRDefault="00A628AA" w:rsidP="00A628AA" w:rsidR="00A628AA">
      <w:pPr>
        <w:ind w:firstLine="708"/>
        <w:jc w:val="both"/>
        <w:rPr>
          <w:szCs w:val="24"/>
        </w:rPr>
      </w:pPr>
      <w:r>
        <w:rPr>
          <w:szCs w:val="24"/>
        </w:rPr>
        <w:t>Dužnik je tijekom pret</w:t>
      </w:r>
      <w:r w:rsidR="002D33C6">
        <w:rPr>
          <w:szCs w:val="24"/>
        </w:rPr>
        <w:t>hodnog postupka, podneskom od 6</w:t>
      </w:r>
      <w:r>
        <w:rPr>
          <w:szCs w:val="24"/>
        </w:rPr>
        <w:t xml:space="preserve">. listopada 2017., dostavio u spis popis </w:t>
      </w:r>
      <w:r w:rsidR="002D33C6">
        <w:rPr>
          <w:szCs w:val="24"/>
        </w:rPr>
        <w:t xml:space="preserve">dugotrajne </w:t>
      </w:r>
      <w:r>
        <w:rPr>
          <w:szCs w:val="24"/>
        </w:rPr>
        <w:t>imovine</w:t>
      </w:r>
      <w:r w:rsidR="002D33C6">
        <w:rPr>
          <w:szCs w:val="24"/>
        </w:rPr>
        <w:t xml:space="preserve"> i bruto bilancu</w:t>
      </w:r>
      <w:r>
        <w:rPr>
          <w:szCs w:val="24"/>
        </w:rPr>
        <w:t xml:space="preserve">, a iz kojih </w:t>
      </w:r>
      <w:r w:rsidR="002D33C6">
        <w:rPr>
          <w:szCs w:val="24"/>
        </w:rPr>
        <w:t>podataka o imovini dužnika proizlazi da je dužnik najveći dio svoje dugotrajne imovine prodao tijekom 2013. godine te da preostalu imovinu dužnika čine šator, hidraul. cilindar i pc lenovo, ukupne knjigovodstvene vrijednosti 5.710,00 kn</w:t>
      </w:r>
      <w:r>
        <w:rPr>
          <w:szCs w:val="24"/>
        </w:rPr>
        <w:t>.</w:t>
      </w:r>
    </w:p>
    <w:p w:rsidRDefault="00A628AA" w:rsidP="00CA6E33" w:rsidR="00A628AA">
      <w:pPr>
        <w:jc w:val="both"/>
      </w:pPr>
    </w:p>
    <w:p w:rsidRDefault="00CA6E33" w:rsidP="00CA6E33" w:rsidR="00CA6E33">
      <w:pPr>
        <w:ind w:firstLine="708"/>
        <w:jc w:val="both"/>
        <w:rPr>
          <w:szCs w:val="24"/>
        </w:rPr>
      </w:pPr>
      <w:r>
        <w:t xml:space="preserve">Na ročištu koje je u prethodnom postupku održano kod ovog suda 20. listopada 2017., direktor dužnika </w:t>
      </w:r>
      <w:r>
        <w:rPr>
          <w:szCs w:val="24"/>
        </w:rPr>
        <w:t xml:space="preserve">Alen Lolić iz Splita priznao je postojanje duga dužnika prema vjerovniku Republici Hrvatskoj, Ministarstvu financija u iznosu koji je naveden u prijedlogu za otvaranje stečajnog postupka, potvrdio </w:t>
      </w:r>
      <w:r w:rsidR="007C578C">
        <w:rPr>
          <w:szCs w:val="24"/>
        </w:rPr>
        <w:t xml:space="preserve">je </w:t>
      </w:r>
      <w:r>
        <w:rPr>
          <w:szCs w:val="24"/>
        </w:rPr>
        <w:t>da je račun dužnika već duže vremena blokiran, a isto tako je izjavio da se dužnik ne protivi prijedlogu za otvaranje stečajnog postupka.</w:t>
      </w:r>
    </w:p>
    <w:p w:rsidRDefault="00CA6E33" w:rsidP="00CA3F30" w:rsidR="00CA3F30">
      <w:pPr>
        <w:jc w:val="both"/>
        <w:rPr>
          <w:szCs w:val="24"/>
        </w:rPr>
      </w:pPr>
      <w:r>
        <w:t xml:space="preserve">U svom iskazu, </w:t>
      </w:r>
      <w:r>
        <w:rPr>
          <w:szCs w:val="24"/>
        </w:rPr>
        <w:t xml:space="preserve">Alen Lolić </w:t>
      </w:r>
      <w:r>
        <w:t xml:space="preserve">je naveo da </w:t>
      </w:r>
      <w:r w:rsidR="00CA3F30">
        <w:t>je društvo</w:t>
      </w:r>
      <w:r w:rsidR="00CA3F30" w:rsidRPr="00CA3F30">
        <w:rPr>
          <w:szCs w:val="24"/>
        </w:rPr>
        <w:t xml:space="preserve"> </w:t>
      </w:r>
      <w:r>
        <w:rPr>
          <w:szCs w:val="24"/>
        </w:rPr>
        <w:t xml:space="preserve">Afitat d.o.o. </w:t>
      </w:r>
      <w:r w:rsidR="00CA3F30">
        <w:rPr>
          <w:szCs w:val="24"/>
        </w:rPr>
        <w:t xml:space="preserve">osnovano 2010. godine te se </w:t>
      </w:r>
      <w:r>
        <w:rPr>
          <w:szCs w:val="24"/>
        </w:rPr>
        <w:t>isto,</w:t>
      </w:r>
      <w:r w:rsidR="00CA3F30">
        <w:rPr>
          <w:szCs w:val="24"/>
        </w:rPr>
        <w:t xml:space="preserve"> kao osnovnom djelatnošću</w:t>
      </w:r>
      <w:r>
        <w:rPr>
          <w:szCs w:val="24"/>
        </w:rPr>
        <w:t>,</w:t>
      </w:r>
      <w:r w:rsidR="00CA3F30">
        <w:rPr>
          <w:szCs w:val="24"/>
        </w:rPr>
        <w:t xml:space="preserve"> bavilo prvenstveno </w:t>
      </w:r>
      <w:r>
        <w:rPr>
          <w:szCs w:val="24"/>
        </w:rPr>
        <w:t>iznajmljivanjem bicikla, motora i</w:t>
      </w:r>
      <w:r w:rsidR="00CA3F30">
        <w:rPr>
          <w:szCs w:val="24"/>
        </w:rPr>
        <w:t xml:space="preserve"> skutera, a </w:t>
      </w:r>
      <w:r>
        <w:rPr>
          <w:szCs w:val="24"/>
        </w:rPr>
        <w:t>povremeno</w:t>
      </w:r>
      <w:r w:rsidR="00CA3F30">
        <w:rPr>
          <w:szCs w:val="24"/>
        </w:rPr>
        <w:t xml:space="preserve"> i automobila. Naveo je da društvo nije imalo svojih poslovnih prostorija već je adresa sjedišta društva zapravo adresa njegovog stana. Dužnik </w:t>
      </w:r>
      <w:r>
        <w:rPr>
          <w:szCs w:val="24"/>
        </w:rPr>
        <w:t xml:space="preserve">da </w:t>
      </w:r>
      <w:r w:rsidR="00CA3F30">
        <w:rPr>
          <w:szCs w:val="24"/>
        </w:rPr>
        <w:t xml:space="preserve">je svoju djelatnost obavljao </w:t>
      </w:r>
      <w:r>
        <w:rPr>
          <w:szCs w:val="24"/>
        </w:rPr>
        <w:t>preko</w:t>
      </w:r>
      <w:r w:rsidR="00CA3F30">
        <w:rPr>
          <w:szCs w:val="24"/>
        </w:rPr>
        <w:t xml:space="preserve"> jedan</w:t>
      </w:r>
      <w:r>
        <w:rPr>
          <w:szCs w:val="24"/>
        </w:rPr>
        <w:t>og montažnog</w:t>
      </w:r>
      <w:r w:rsidR="00CA3F30">
        <w:rPr>
          <w:szCs w:val="24"/>
        </w:rPr>
        <w:t xml:space="preserve"> štand</w:t>
      </w:r>
      <w:r>
        <w:rPr>
          <w:szCs w:val="24"/>
        </w:rPr>
        <w:t>a</w:t>
      </w:r>
      <w:r w:rsidR="00CA3F30">
        <w:rPr>
          <w:szCs w:val="24"/>
        </w:rPr>
        <w:t xml:space="preserve"> na </w:t>
      </w:r>
      <w:r>
        <w:rPr>
          <w:szCs w:val="24"/>
        </w:rPr>
        <w:t>Rivi u Splitu</w:t>
      </w:r>
      <w:r w:rsidR="002D33C6">
        <w:rPr>
          <w:szCs w:val="24"/>
        </w:rPr>
        <w:t>, gdje je iznajmljivao bicikle i skutere</w:t>
      </w:r>
      <w:r>
        <w:rPr>
          <w:szCs w:val="24"/>
        </w:rPr>
        <w:t>. Naveo</w:t>
      </w:r>
      <w:r w:rsidR="00CA3F30">
        <w:rPr>
          <w:szCs w:val="24"/>
        </w:rPr>
        <w:t xml:space="preserve"> je da dužnik ne radi odnosno ne p</w:t>
      </w:r>
      <w:r>
        <w:rPr>
          <w:szCs w:val="24"/>
        </w:rPr>
        <w:t>osluje već 4 godine te nema</w:t>
      </w:r>
      <w:r w:rsidR="00CA3F30">
        <w:rPr>
          <w:szCs w:val="24"/>
        </w:rPr>
        <w:t xml:space="preserve"> zaposlenih djelatnika. </w:t>
      </w:r>
      <w:r>
        <w:rPr>
          <w:szCs w:val="24"/>
        </w:rPr>
        <w:t xml:space="preserve">Iskazao je da se </w:t>
      </w:r>
      <w:r w:rsidR="00CA3F30">
        <w:rPr>
          <w:szCs w:val="24"/>
        </w:rPr>
        <w:t>nepo</w:t>
      </w:r>
      <w:r w:rsidR="002D33C6">
        <w:rPr>
          <w:szCs w:val="24"/>
        </w:rPr>
        <w:t>dmirene obveze dužnika odnose</w:t>
      </w:r>
      <w:r w:rsidR="00CA3F30">
        <w:rPr>
          <w:szCs w:val="24"/>
        </w:rPr>
        <w:t xml:space="preserve"> na obveze prema Poreznoj upravi na ime neplaćenog PDV-a,</w:t>
      </w:r>
      <w:r w:rsidR="00A628AA">
        <w:rPr>
          <w:szCs w:val="24"/>
        </w:rPr>
        <w:t xml:space="preserve"> u iznosu od oko 40.000,00 kn, te da</w:t>
      </w:r>
      <w:r w:rsidR="00CA3F30">
        <w:rPr>
          <w:szCs w:val="24"/>
        </w:rPr>
        <w:t xml:space="preserve"> drugih obveza dužnik nema. U odnosu na imovinu dužnika</w:t>
      </w:r>
      <w:r w:rsidR="00A628AA">
        <w:rPr>
          <w:szCs w:val="24"/>
        </w:rPr>
        <w:t>,</w:t>
      </w:r>
      <w:r w:rsidR="00CA3F30">
        <w:rPr>
          <w:szCs w:val="24"/>
        </w:rPr>
        <w:t xml:space="preserve"> izjavio je da dužnik danas u svom vlasništvu nema nikakve vrjednije imovine. </w:t>
      </w:r>
      <w:r w:rsidR="00A628AA">
        <w:rPr>
          <w:szCs w:val="24"/>
        </w:rPr>
        <w:t xml:space="preserve">Dužnik da </w:t>
      </w:r>
      <w:r w:rsidR="00CA3F30">
        <w:rPr>
          <w:szCs w:val="24"/>
        </w:rPr>
        <w:t>nema niti je ikada imao nekretni</w:t>
      </w:r>
      <w:r w:rsidR="00A628AA">
        <w:rPr>
          <w:szCs w:val="24"/>
        </w:rPr>
        <w:t>na, isto tako danas da nema ni</w:t>
      </w:r>
      <w:r w:rsidR="00CA3F30">
        <w:rPr>
          <w:szCs w:val="24"/>
        </w:rPr>
        <w:t xml:space="preserve"> vrjednijih pokretnina kao što su motorna vozila, brodovi, vrjedniji strojevi i sl. Napomenuo je da je dužnik ranije imao desetak bicikla i motora</w:t>
      </w:r>
      <w:r w:rsidR="00A628AA">
        <w:rPr>
          <w:szCs w:val="24"/>
        </w:rPr>
        <w:t>,</w:t>
      </w:r>
      <w:r w:rsidR="00CA3F30">
        <w:rPr>
          <w:szCs w:val="24"/>
        </w:rPr>
        <w:t xml:space="preserve"> kao i nekoliko automobila, </w:t>
      </w:r>
      <w:r w:rsidR="00A628AA">
        <w:rPr>
          <w:szCs w:val="24"/>
        </w:rPr>
        <w:t xml:space="preserve">a </w:t>
      </w:r>
      <w:r w:rsidR="00CA3F30">
        <w:rPr>
          <w:szCs w:val="24"/>
        </w:rPr>
        <w:t xml:space="preserve">koji </w:t>
      </w:r>
      <w:r w:rsidR="00A628AA">
        <w:rPr>
          <w:szCs w:val="24"/>
        </w:rPr>
        <w:t>su svi nabavljeni kao polovni i</w:t>
      </w:r>
      <w:r w:rsidR="00CA3F30">
        <w:rPr>
          <w:szCs w:val="24"/>
        </w:rPr>
        <w:t xml:space="preserve"> koji su </w:t>
      </w:r>
      <w:r w:rsidR="00A628AA">
        <w:rPr>
          <w:szCs w:val="24"/>
        </w:rPr>
        <w:t xml:space="preserve">s </w:t>
      </w:r>
      <w:r w:rsidR="00CA3F30">
        <w:rPr>
          <w:szCs w:val="24"/>
        </w:rPr>
        <w:t>prestankom poslovanja dužnika</w:t>
      </w:r>
      <w:r w:rsidR="00A628AA">
        <w:rPr>
          <w:szCs w:val="24"/>
        </w:rPr>
        <w:t>,</w:t>
      </w:r>
      <w:r w:rsidR="00CA3F30">
        <w:rPr>
          <w:szCs w:val="24"/>
        </w:rPr>
        <w:t xml:space="preserve"> još prije nekoliko godina</w:t>
      </w:r>
      <w:r w:rsidR="00A628AA">
        <w:rPr>
          <w:szCs w:val="24"/>
        </w:rPr>
        <w:t>,</w:t>
      </w:r>
      <w:r w:rsidR="00CA3F30">
        <w:rPr>
          <w:szCs w:val="24"/>
        </w:rPr>
        <w:t xml:space="preserve"> prodani tako da dužnik danas nema niti jedan automobil, bicikl ili motor. Nadal</w:t>
      </w:r>
      <w:r w:rsidR="00A628AA">
        <w:rPr>
          <w:szCs w:val="24"/>
        </w:rPr>
        <w:t>je, naveo je da dužnik nema ni</w:t>
      </w:r>
      <w:r w:rsidR="00CA3F30">
        <w:rPr>
          <w:szCs w:val="24"/>
        </w:rPr>
        <w:t xml:space="preserve"> nenaplaćenih potraživanja, a niti vodi bilo kakve sudske postupke. Jedino što je preostalo od imovine dužnika</w:t>
      </w:r>
      <w:r w:rsidR="00A628AA">
        <w:rPr>
          <w:szCs w:val="24"/>
        </w:rPr>
        <w:t xml:space="preserve"> da</w:t>
      </w:r>
      <w:r w:rsidR="00CA3F30">
        <w:rPr>
          <w:szCs w:val="24"/>
        </w:rPr>
        <w:t xml:space="preserve"> je konstrukcija za štand, a radi se o nekoliko metalnih šipki koje već nekoliko godina stoje odložene </w:t>
      </w:r>
      <w:r w:rsidR="002D33C6">
        <w:rPr>
          <w:szCs w:val="24"/>
        </w:rPr>
        <w:t>i koje su</w:t>
      </w:r>
      <w:r w:rsidR="00CA3F30">
        <w:rPr>
          <w:szCs w:val="24"/>
        </w:rPr>
        <w:t xml:space="preserve"> zahrđale. Isto tako u poslovnim knjigama </w:t>
      </w:r>
      <w:r w:rsidR="00A628AA">
        <w:rPr>
          <w:szCs w:val="24"/>
        </w:rPr>
        <w:t xml:space="preserve">da </w:t>
      </w:r>
      <w:r w:rsidR="00CA3F30">
        <w:rPr>
          <w:szCs w:val="24"/>
        </w:rPr>
        <w:t>se vodi i jedan laptop koji je nabavljen 2011. godine i koji danas zapr</w:t>
      </w:r>
      <w:r w:rsidR="002D33C6">
        <w:rPr>
          <w:szCs w:val="24"/>
        </w:rPr>
        <w:t>avo nema bilo kakve vrijednosti</w:t>
      </w:r>
      <w:r w:rsidR="00CA3F30">
        <w:rPr>
          <w:szCs w:val="24"/>
        </w:rPr>
        <w:t>.</w:t>
      </w:r>
      <w:r w:rsidR="00A628AA">
        <w:rPr>
          <w:szCs w:val="24"/>
        </w:rPr>
        <w:t xml:space="preserve"> </w:t>
      </w:r>
      <w:r w:rsidR="00CA3F30">
        <w:rPr>
          <w:szCs w:val="24"/>
        </w:rPr>
        <w:t>Na posebno pitanje suda, a vezano za jahtu i vanbrodski motor koji se na</w:t>
      </w:r>
      <w:r w:rsidR="009736D8">
        <w:rPr>
          <w:szCs w:val="24"/>
        </w:rPr>
        <w:t>vode u popisu dugotrajne imovine</w:t>
      </w:r>
      <w:r w:rsidR="00CA3F30">
        <w:rPr>
          <w:szCs w:val="24"/>
        </w:rPr>
        <w:t xml:space="preserve"> dužnika</w:t>
      </w:r>
      <w:r w:rsidR="009736D8">
        <w:rPr>
          <w:szCs w:val="24"/>
        </w:rPr>
        <w:t>, Alen Lolić</w:t>
      </w:r>
      <w:r w:rsidR="00CA3F30">
        <w:rPr>
          <w:szCs w:val="24"/>
        </w:rPr>
        <w:t xml:space="preserve"> je izjavio </w:t>
      </w:r>
      <w:r w:rsidR="009736D8">
        <w:rPr>
          <w:szCs w:val="24"/>
        </w:rPr>
        <w:t>da</w:t>
      </w:r>
      <w:r w:rsidR="00CA3F30">
        <w:rPr>
          <w:szCs w:val="24"/>
        </w:rPr>
        <w:t xml:space="preserve"> se </w:t>
      </w:r>
      <w:r w:rsidR="009736D8">
        <w:rPr>
          <w:szCs w:val="24"/>
        </w:rPr>
        <w:t xml:space="preserve">tu </w:t>
      </w:r>
      <w:r w:rsidR="00CA3F30">
        <w:rPr>
          <w:szCs w:val="24"/>
        </w:rPr>
        <w:t>ne radi o bilo kakvoj jahti već o brodici dužine 5 metara</w:t>
      </w:r>
      <w:r w:rsidR="009736D8">
        <w:rPr>
          <w:szCs w:val="24"/>
        </w:rPr>
        <w:t>, koja brodica je zajedno s</w:t>
      </w:r>
      <w:r w:rsidR="00CA3F30">
        <w:rPr>
          <w:szCs w:val="24"/>
        </w:rPr>
        <w:t xml:space="preserve"> vanbrodski</w:t>
      </w:r>
      <w:r w:rsidR="009736D8">
        <w:rPr>
          <w:szCs w:val="24"/>
        </w:rPr>
        <w:t>m</w:t>
      </w:r>
      <w:r w:rsidR="00CA3F30">
        <w:rPr>
          <w:szCs w:val="24"/>
        </w:rPr>
        <w:t xml:space="preserve"> motor</w:t>
      </w:r>
      <w:r w:rsidR="009736D8">
        <w:rPr>
          <w:szCs w:val="24"/>
        </w:rPr>
        <w:t>om</w:t>
      </w:r>
      <w:r w:rsidR="00CA3F30">
        <w:rPr>
          <w:szCs w:val="24"/>
        </w:rPr>
        <w:t xml:space="preserve"> </w:t>
      </w:r>
      <w:r w:rsidR="009736D8">
        <w:rPr>
          <w:szCs w:val="24"/>
        </w:rPr>
        <w:t>prodana još 2014. godine.</w:t>
      </w:r>
    </w:p>
    <w:p w:rsidRDefault="00CA6E33" w:rsidP="00CA6E33" w:rsidR="00CA6E33">
      <w:pPr>
        <w:jc w:val="both"/>
      </w:pPr>
    </w:p>
    <w:p w:rsidRDefault="00CA6E33" w:rsidP="00CA6E33" w:rsidR="00CA6E33"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rsidR="009736D8">
        <w:t>na dan 10.06.2016. god, a iz kojih podataka proizlazi postojanje duga dužnika, s osnove poreza i drugih javnih davanja, u iznosu od 37.048,43 kn</w:t>
      </w:r>
      <w:r>
        <w:t>. Postojanje te tražbine odnosno tog duga,</w:t>
      </w:r>
      <w:r w:rsidRPr="00FB1912">
        <w:t xml:space="preserve"> </w:t>
      </w:r>
      <w:r>
        <w:t>priznao je i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w:t>
      </w:r>
      <w:r w:rsidR="009736D8">
        <w:t xml:space="preserve">(list 38 spisa) kojom se potvrđuje da dužnik na dan 19.10.2017., u Očevidniku </w:t>
      </w:r>
      <w:r w:rsidR="009736D8">
        <w:rPr>
          <w:szCs w:val="24"/>
        </w:rPr>
        <w:t>redoslijeda osnova za plaćanje, ima evidentirane neizvršne osnove za plaćanje u neprekinutom razdoblju od 947 dana.</w:t>
      </w:r>
      <w:r>
        <w:rPr>
          <w:szCs w:val="24"/>
        </w:rPr>
        <w:t xml:space="preserve">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w:t>
      </w:r>
      <w:r w:rsidR="009736D8">
        <w:rPr>
          <w:szCs w:val="24"/>
        </w:rPr>
        <w:t>azlog nesposobnosti za plaćanje, a postojanje kojeg stečajnog razloga dužnik nije niti osporio.</w:t>
      </w:r>
      <w:r>
        <w:rPr>
          <w:szCs w:val="24"/>
        </w:rPr>
        <w:t xml:space="preserve"> </w:t>
      </w:r>
    </w:p>
    <w:p w:rsidRDefault="00CA6E33" w:rsidP="00CA6E33" w:rsidR="00CA6E33" w:rsidRPr="00FB1912">
      <w:pPr>
        <w:jc w:val="both"/>
      </w:pPr>
    </w:p>
    <w:p w:rsidRDefault="00CA6E33" w:rsidP="009736D8" w:rsidR="009736D8">
      <w:pPr>
        <w:ind w:firstLine="708"/>
        <w:jc w:val="both"/>
      </w:pPr>
      <w:r w:rsidRPr="00FB1912">
        <w:t xml:space="preserve">Međutim, osim ispunjenja uvjeta za otvaranje stečajnog postupka, iz rezultata prethodnog postupka također proizlazi i da </w:t>
      </w:r>
      <w:r w:rsidR="009736D8">
        <w:t>dužnik nema vrjednije imovine</w:t>
      </w:r>
      <w:r w:rsidRPr="00FB1912">
        <w:t xml:space="preserve"> koja bi ušla u stečajnu masu </w:t>
      </w:r>
      <w:r w:rsidR="009736D8">
        <w:t>i iz koje bi se mogli namiriti troškovi</w:t>
      </w:r>
      <w:r w:rsidRPr="00FB1912">
        <w:t xml:space="preserve"> stečajnog postupka. Naime, </w:t>
      </w:r>
      <w:r w:rsidR="009736D8">
        <w:t xml:space="preserve">iz </w:t>
      </w:r>
      <w:r w:rsidR="00AE4640">
        <w:t>dostavljenog</w:t>
      </w:r>
      <w:r w:rsidR="009736D8">
        <w:t xml:space="preserve"> popisa dugotrajne imovine dužnika </w:t>
      </w:r>
      <w:r w:rsidR="00AE4640">
        <w:t xml:space="preserve">proizlazi da na kraju 2013. godine (kada je dužnik prestao sa svojim poslovanjem) preostalu imovinu dužnika </w:t>
      </w:r>
      <w:r w:rsidR="00AE4640">
        <w:rPr>
          <w:szCs w:val="24"/>
        </w:rPr>
        <w:t>čine šator, hidraul. cilindar i pc lenovo, ukupne knjigovodstvene vrijednosti 5.710,00 kn, a koja imovina je nabavljena 2010. i 2011. god. Uzimajući u obzir navedenu knjigovodstvenu vrijednost te imovine, koja je  starosti</w:t>
      </w:r>
      <w:r w:rsidR="00652311">
        <w:rPr>
          <w:szCs w:val="24"/>
        </w:rPr>
        <w:t xml:space="preserve"> preko 6</w:t>
      </w:r>
      <w:r w:rsidR="00AE4640">
        <w:rPr>
          <w:szCs w:val="24"/>
        </w:rPr>
        <w:t xml:space="preserve"> godina, kao i navode z.z. dužnika da</w:t>
      </w:r>
      <w:r w:rsidR="00FD238B">
        <w:rPr>
          <w:szCs w:val="24"/>
        </w:rPr>
        <w:t xml:space="preserve"> ista danas u naravi predstavlja</w:t>
      </w:r>
      <w:r w:rsidR="00AE4640">
        <w:rPr>
          <w:szCs w:val="24"/>
        </w:rPr>
        <w:t xml:space="preserve"> nekoliko metalnih šipki</w:t>
      </w:r>
      <w:r w:rsidR="00FD238B">
        <w:rPr>
          <w:szCs w:val="24"/>
        </w:rPr>
        <w:t xml:space="preserve">, koje su služile kao konstrukcija za štand, a </w:t>
      </w:r>
      <w:r w:rsidR="00AE4640">
        <w:rPr>
          <w:szCs w:val="24"/>
        </w:rPr>
        <w:t xml:space="preserve">koje već nekoliko godina stoje odložene </w:t>
      </w:r>
      <w:r w:rsidR="00FD238B">
        <w:rPr>
          <w:szCs w:val="24"/>
        </w:rPr>
        <w:t>te</w:t>
      </w:r>
      <w:r w:rsidR="00AE4640">
        <w:rPr>
          <w:szCs w:val="24"/>
        </w:rPr>
        <w:t xml:space="preserve"> jedan laptop koji je nabavljen 2011. godine i koji danas zapravo nema bilo kakve vrijednosti, </w:t>
      </w:r>
      <w:r w:rsidR="00FD238B">
        <w:rPr>
          <w:szCs w:val="24"/>
        </w:rPr>
        <w:t>to stoga sud zaključuje kako se unovčenjem takve imovine (ukoliko je isto uopće i moguće) ne bi mogli namiriti svi neizbježni troškovi koji nastaju u stečajnom postupku, a koji predvidivi troškovi bi po procjeni ovog suda iznosili oko 20.000,00 kn.</w:t>
      </w:r>
    </w:p>
    <w:p w:rsidRDefault="009736D8" w:rsidP="00652311" w:rsidR="009736D8">
      <w:pPr>
        <w:jc w:val="both"/>
      </w:pPr>
    </w:p>
    <w:p w:rsidRDefault="00304D82" w:rsidP="00CA6E33" w:rsidR="00CA6E33">
      <w:pPr>
        <w:ind w:firstLine="708"/>
        <w:jc w:val="both"/>
        <w:rPr>
          <w:szCs w:val="24"/>
        </w:rPr>
      </w:pPr>
      <w:r>
        <w:t>Odredbom</w:t>
      </w:r>
      <w:r w:rsidR="00CA6E33">
        <w:t xml:space="preserve"> </w:t>
      </w:r>
      <w:r w:rsidR="00CA6E33">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CA6E33" w:rsidP="00CA6E33" w:rsidR="00CA6E33">
      <w:pPr>
        <w:ind w:firstLine="708"/>
        <w:jc w:val="both"/>
        <w:rPr>
          <w:szCs w:val="24"/>
        </w:rPr>
      </w:pPr>
    </w:p>
    <w:p w:rsidRDefault="00CA6E33" w:rsidP="00CA6E33" w:rsidR="00CA6E33">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304D82">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42F59" w:rsidP="00652311" w:rsidR="00042F59">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EE49D5">
        <w:rPr>
          <w:szCs w:val="24"/>
        </w:rPr>
        <w:t>6.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B30CA" w:rsidP="000B30CA" w:rsidR="000B30CA">
      <w:r>
        <w:t>DNA:</w:t>
      </w:r>
    </w:p>
    <w:p w:rsidRDefault="000B30CA" w:rsidP="000B30CA" w:rsidR="000B30CA">
      <w:pPr>
        <w:pStyle w:val="Odlomakpopisa"/>
        <w:numPr>
          <w:ilvl w:val="0"/>
          <w:numId w:val="6"/>
        </w:numPr>
        <w:ind w:left="567"/>
      </w:pPr>
      <w:r>
        <w:t>predlagatelju – vjerovniku po ŽDO Split</w:t>
      </w:r>
    </w:p>
    <w:p w:rsidRDefault="000B30CA" w:rsidP="00CA6E33" w:rsidR="000B30CA">
      <w:pPr>
        <w:pStyle w:val="Odlomakpopisa"/>
        <w:numPr>
          <w:ilvl w:val="0"/>
          <w:numId w:val="6"/>
        </w:numPr>
        <w:ind w:left="567"/>
      </w:pPr>
      <w:r>
        <w:t xml:space="preserve">dužniku </w:t>
      </w:r>
    </w:p>
    <w:p w:rsidRDefault="000B30CA" w:rsidP="000B30CA" w:rsidR="000B30CA">
      <w:pPr>
        <w:pStyle w:val="Odlomakpopisa"/>
        <w:numPr>
          <w:ilvl w:val="0"/>
          <w:numId w:val="6"/>
        </w:numPr>
        <w:ind w:left="567"/>
      </w:pPr>
      <w:r>
        <w:t>e-Oglasna ploča suda</w:t>
      </w:r>
    </w:p>
    <w:p w:rsidRDefault="000B30CA" w:rsidP="00853084" w:rsidR="0001635B" w:rsidRPr="00C82BA1">
      <w:pPr>
        <w:pStyle w:val="Odlomakpopisa"/>
        <w:numPr>
          <w:ilvl w:val="0"/>
          <w:numId w:val="6"/>
        </w:numPr>
        <w:ind w:left="567"/>
      </w:pPr>
      <w:r>
        <w:t>u spis</w:t>
      </w:r>
    </w:p>
    <w:sectPr w:rsidSect="007D6B92" w:rsidR="0001635B" w:rsidRPr="00C82BA1">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AE" w:rsidP="0001635B" w:rsidR="009647AE">
      <w:r>
        <w:separator/>
      </w:r>
    </w:p>
  </w:endnote>
  <w:endnote w:id="0" w:type="continuationSeparator">
    <w:p w:rsidRDefault="009647AE" w:rsidP="0001635B" w:rsidR="009647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AE" w:rsidP="0001635B" w:rsidR="009647AE">
      <w:r>
        <w:separator/>
      </w:r>
    </w:p>
  </w:footnote>
  <w:footnote w:id="0" w:type="continuationSeparator">
    <w:p w:rsidRDefault="009647AE" w:rsidP="0001635B" w:rsidR="009647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9064E8">
      <w:rPr>
        <w:noProof/>
      </w:rPr>
      <w:t>4</w:t>
    </w:r>
    <w:r>
      <w:fldChar w:fldCharType="end"/>
    </w:r>
    <w:r>
      <w:t>-</w:t>
    </w:r>
    <w:r>
      <w:tab/>
      <w:t xml:space="preserve">   12. St-</w:t>
    </w:r>
    <w:r w:rsidR="00CA3F30">
      <w:t>1928</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F41F7"/>
    <w:rsid w:val="00172083"/>
    <w:rsid w:val="0017455A"/>
    <w:rsid w:val="00191535"/>
    <w:rsid w:val="002336AD"/>
    <w:rsid w:val="00254B18"/>
    <w:rsid w:val="0028268A"/>
    <w:rsid w:val="002A70CF"/>
    <w:rsid w:val="002D33C6"/>
    <w:rsid w:val="00304D82"/>
    <w:rsid w:val="00306EE8"/>
    <w:rsid w:val="00314528"/>
    <w:rsid w:val="003145B3"/>
    <w:rsid w:val="00315A10"/>
    <w:rsid w:val="00335D92"/>
    <w:rsid w:val="003451A2"/>
    <w:rsid w:val="003670EB"/>
    <w:rsid w:val="00372D43"/>
    <w:rsid w:val="003A2582"/>
    <w:rsid w:val="00411F9D"/>
    <w:rsid w:val="00434CF5"/>
    <w:rsid w:val="004745EB"/>
    <w:rsid w:val="004922BA"/>
    <w:rsid w:val="004D2E23"/>
    <w:rsid w:val="00527E87"/>
    <w:rsid w:val="005527D0"/>
    <w:rsid w:val="005A49E7"/>
    <w:rsid w:val="005F7AF5"/>
    <w:rsid w:val="00652311"/>
    <w:rsid w:val="006B2F06"/>
    <w:rsid w:val="006E2E5B"/>
    <w:rsid w:val="006E38F4"/>
    <w:rsid w:val="006F4A44"/>
    <w:rsid w:val="007062C3"/>
    <w:rsid w:val="00724DFD"/>
    <w:rsid w:val="00757C72"/>
    <w:rsid w:val="00765651"/>
    <w:rsid w:val="007C578C"/>
    <w:rsid w:val="007D6B92"/>
    <w:rsid w:val="008519F8"/>
    <w:rsid w:val="00853084"/>
    <w:rsid w:val="00865F73"/>
    <w:rsid w:val="008A2F5C"/>
    <w:rsid w:val="008E4A02"/>
    <w:rsid w:val="009064E8"/>
    <w:rsid w:val="00916B3B"/>
    <w:rsid w:val="00934FB5"/>
    <w:rsid w:val="009647AE"/>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86E8D"/>
    <w:rsid w:val="00A9627C"/>
    <w:rsid w:val="00AC0514"/>
    <w:rsid w:val="00AE4640"/>
    <w:rsid w:val="00B17B3D"/>
    <w:rsid w:val="00B47D86"/>
    <w:rsid w:val="00BB0197"/>
    <w:rsid w:val="00BB0DDA"/>
    <w:rsid w:val="00BE01DF"/>
    <w:rsid w:val="00BE546C"/>
    <w:rsid w:val="00C07794"/>
    <w:rsid w:val="00C21DEF"/>
    <w:rsid w:val="00C23A54"/>
    <w:rsid w:val="00C26361"/>
    <w:rsid w:val="00C82BA1"/>
    <w:rsid w:val="00CA3F30"/>
    <w:rsid w:val="00CA6E33"/>
    <w:rsid w:val="00CD4305"/>
    <w:rsid w:val="00CD43BF"/>
    <w:rsid w:val="00D50543"/>
    <w:rsid w:val="00DD581D"/>
    <w:rsid w:val="00E51D56"/>
    <w:rsid w:val="00EC1538"/>
    <w:rsid w:val="00EE49D5"/>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064E8"/>
    <w:rPr>
      <w:color w:val="808080"/>
      <w:bdr w:space="0" w:sz="0" w:color="auto" w:val="none"/>
      <w:shd w:fill="auto" w:color="auto" w:val="clear"/>
    </w:rPr>
  </w:style>
  <w:style w:customStyle="true" w:styleId="eSPISCCParagraphDefaultFont" w:type="character">
    <w:name w:val="eSPIS_CC_Paragraph Default Font"/>
    <w:basedOn w:val="Zadanifontodlomka"/>
    <w:rsid w:val="009064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4E8"/>
    <w:rPr>
      <w:bdr w:space="0" w:sz="0" w:color="auto" w:val="none"/>
      <w:shd w:fill="FFFFCC" w:color="auto" w:val="clear"/>
      <w:lang w:val="hr-HR"/>
    </w:rPr>
  </w:style>
  <w:style w:customStyle="true" w:styleId="PozadinaSvijetloCrvena" w:type="character">
    <w:name w:val="Pozadina_SvijetloCrvena"/>
    <w:basedOn w:val="eSPISCCParagraphDefaultFont"/>
    <w:rsid w:val="009064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4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064E8"/>
    <w:rPr>
      <w:color w:val="808080"/>
      <w:bdr w:color="auto" w:space="0" w:sz="0" w:val="none"/>
      <w:shd w:color="auto" w:fill="auto" w:val="clear"/>
    </w:rPr>
  </w:style>
  <w:style w:customStyle="1" w:styleId="eSPISCCParagraphDefaultFont" w:type="character">
    <w:name w:val="eSPIS_CC_Paragraph Default Font"/>
    <w:basedOn w:val="Zadanifontodlomka"/>
    <w:rsid w:val="009064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4E8"/>
    <w:rPr>
      <w:bdr w:color="auto" w:space="0" w:sz="0" w:val="none"/>
      <w:shd w:color="auto" w:fill="FFFFCC" w:val="clear"/>
      <w:lang w:val="hr-HR"/>
    </w:rPr>
  </w:style>
  <w:style w:customStyle="1" w:styleId="PozadinaSvijetloCrvena" w:type="character">
    <w:name w:val="Pozadina_SvijetloCrvena"/>
    <w:basedOn w:val="eSPISCCParagraphDefaultFont"/>
    <w:rsid w:val="009064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4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1928</izvorni_sadrzaj>
    <derivirana_varijabla naziv="DomainObject.Predmet.Broj_1">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St-1928/2016</izvorni_sadrzaj>
    <derivirana_varijabla naziv="DomainObject.Predmet.OznakaBroj_1">St-1928/2016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AFITAT za turizam i ugostiteljstvo, društvo s ograničenom odgovornošću</izvorni_sadrzaj>
    <derivirana_varijabla naziv="DomainObject.Predmet.ProtustrankaFormated_1">  AFITAT za turizam i ugostiteljstvo, društvo s ograničenom odgovornošću</derivirana_varijabla>
  </DomainObject.Predmet.ProtustrankaFormated>
  <DomainObject.Predmet.ProtustrankaFormatedOIB>
    <izvorni_sadrzaj>  AFITAT za turizam i ugostiteljstvo, društvo s ograničenom odgovornošću, OIB 95752968534</izvorni_sadrzaj>
    <derivirana_varijabla naziv="DomainObject.Predmet.ProtustrankaFormatedOIB_1">  AFITAT za turizam i ugostiteljstvo, društvo s ograničenom odgovornošću, OIB 95752968534</derivirana_varijabla>
  </DomainObject.Predmet.ProtustrankaFormatedOIB>
  <DomainObject.Predmet.ProtustrankaFormatedWithAdress>
    <izvorni_sadrzaj> AFITAT za turizam i ugostiteljstvo, društvo s ograničenom odgovornošću, Kralja Zvonimira 48, 21000 Split</izvorni_sadrzaj>
    <derivirana_varijabla naziv="DomainObject.Predmet.ProtustrankaFormatedWithAdress_1"> AFITAT za turizam i ugostiteljstvo, društvo s ograničenom odgovornošću, Kralja Zvonimira 48, 21000 Split</derivirana_varijabla>
  </DomainObject.Predmet.ProtustrankaFormatedWithAdress>
  <DomainObject.Predmet.ProtustrankaFormatedWithAdressOIB>
    <izvorni_sadrzaj> AFITAT za turizam i ugostiteljstvo, društvo s ograničenom odgovornošću, OIB 95752968534, Kralja Zvonimira 48, 21000 Split</izvorni_sadrzaj>
    <derivirana_varijabla naziv="DomainObject.Predmet.ProtustrankaFormatedWithAdressOIB_1"> AFITAT za turizam i ugostiteljstvo, društvo s ograničenom odgovornošću, OIB 95752968534, Kralja Zvonimira 48, 21000 Split</derivirana_varijabla>
  </DomainObject.Predmet.ProtustrankaFormatedWithAdressOIB>
  <DomainObject.Predmet.ProtustrankaWithAdress>
    <izvorni_sadrzaj>AFITAT za turizam i ugostiteljstvo, društvo s ograničenom odgovornošću Kralja Zvonimira 48, 21000 Split</izvorni_sadrzaj>
    <derivirana_varijabla naziv="DomainObject.Predmet.ProtustrankaWithAdress_1">AFITAT za turizam i ugostiteljstvo, društvo s ograničenom odgovornošću Kralja Zvonimira 48, 21000 Split</derivirana_varijabla>
  </DomainObject.Predmet.ProtustrankaWithAdress>
  <DomainObject.Predmet.ProtustrankaWithAdressOIB>
    <izvorni_sadrzaj>AFITAT za turizam i ugostiteljstvo, društvo s ograničenom odgovornošću, OIB 95752968534, Kralja Zvonimira 48, 21000 Split</izvorni_sadrzaj>
    <derivirana_varijabla naziv="DomainObject.Predmet.ProtustrankaWithAdressOIB_1">AFITAT za turizam i ugostiteljstvo, društvo s ograničenom odgovornošću, OIB 95752968534, Kralja Zvonimira 48, 21000 Split</derivirana_varijabla>
  </DomainObject.Predmet.ProtustrankaWithAdressOIB>
  <DomainObject.Predmet.ProtustrankaNazivFormated>
    <izvorni_sadrzaj>AFITAT za turizam i ugostiteljstvo, društvo s ograničenom odgovornošću</izvorni_sadrzaj>
    <derivirana_varijabla naziv="DomainObject.Predmet.ProtustrankaNazivFormated_1">AFITAT za turizam i ugostiteljstvo, društvo s ograničenom odgovornošću</derivirana_varijabla>
  </DomainObject.Predmet.ProtustrankaNazivFormated>
  <DomainObject.Predmet.ProtustrankaNazivFormatedOIB>
    <izvorni_sadrzaj>AFITAT za turizam i ugostiteljstvo, društvo s ograničenom odgovornošću, OIB 95752968534</izvorni_sadrzaj>
    <derivirana_varijabla naziv="DomainObject.Predmet.ProtustrankaNazivFormatedOIB_1">AFITAT za turizam i ugostiteljstvo, društvo s ograničenom odgovornošću, OIB 95752968534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34121.10</izvorni_sadrzaj>
    <derivirana_varijabla naziv="DomainObject.Predmet.TrenutnaVrijednost_1">34121.10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AFITAT za turizam i ugostiteljstvo, društvo s ograničenom odgovornošću</item>
    </izvorni_sadrzaj>
    <derivirana_varijabla naziv="DomainObject.Predmet.ProtuStrankaListFormated_1">
      <item>AFITAT za turizam i ugostiteljstvo, društvo s ograničenom odgovornošću</item>
    </derivirana_varijabla>
  </DomainObject.Predmet.ProtuStrankaListFormated>
  <DomainObject.Predmet.ProtuStrankaListFormatedOIB>
    <izvorni_sadrzaj>
      <item>AFITAT za turizam i ugostiteljstvo, društvo s ograničenom odgovornošću, OIB 95752968534</item>
    </izvorni_sadrzaj>
    <derivirana_varijabla naziv="DomainObject.Predmet.ProtuStrankaListFormatedOIB_1">
      <item>AFITAT za turizam i ugostiteljstvo, društvo s ograničenom odgovornošću, OIB 95752968534</item>
    </derivirana_varijabla>
  </DomainObject.Predmet.ProtuStrankaListFormatedOIB>
  <DomainObject.Predmet.ProtuStrankaListFormatedWithAdress>
    <izvorni_sadrzaj>
      <item>AFITAT za turizam i ugostiteljstvo, društvo s ograničenom odgovornošću, Kralja Zvonimira 48, 21000 Split</item>
    </izvorni_sadrzaj>
    <derivirana_varijabla naziv="DomainObject.Predmet.ProtuStrankaListFormatedWithAdress_1">
      <item>AFITAT za turizam i ugostiteljstvo, društvo s ograničenom odgovornošću, Kralja Zvonimira 48, 21000 Split</item>
    </derivirana_varijabla>
  </DomainObject.Predmet.ProtuStrankaListFormatedWithAdress>
  <DomainObject.Predmet.ProtuStrankaListFormatedWithAdressOIB>
    <izvorni_sadrzaj>
      <item>AFITAT za turizam i ugostiteljstvo, društvo s ograničenom odgovornošću, OIB 95752968534, Kralja Zvonimira 48, 21000 Split</item>
    </izvorni_sadrzaj>
    <derivirana_varijabla naziv="DomainObject.Predmet.ProtuStrankaListFormatedWithAdressOIB_1">
      <item>AFITAT za turizam i ugostiteljstvo, društvo s ograničenom odgovornošću, OIB 95752968534, Kralja Zvonimira 48, 21000 Split</item>
    </derivirana_varijabla>
  </DomainObject.Predmet.ProtuStrankaListFormatedWithAdressOIB>
  <DomainObject.Predmet.ProtuStrankaListNazivFormated>
    <izvorni_sadrzaj>
      <item>AFITAT za turizam i ugostiteljstvo, društvo s ograničenom odgovornošću</item>
    </izvorni_sadrzaj>
    <derivirana_varijabla naziv="DomainObject.Predmet.ProtuStrankaListNazivFormated_1">
      <item>AFITAT za turizam i ugostiteljstvo, društvo s ograničenom odgovornošću</item>
    </derivirana_varijabla>
  </DomainObject.Predmet.ProtuStrankaListNazivFormated>
  <DomainObject.Predmet.ProtuStrankaListNazivFormatedOIB>
    <izvorni_sadrzaj>
      <item>AFITAT za turizam i ugostiteljstvo, društvo s ograničenom odgovornošću, OIB 95752968534</item>
    </izvorni_sadrzaj>
    <derivirana_varijabla naziv="DomainObject.Predmet.ProtuStrankaListNazivFormatedOIB_1">
      <item>AFITAT za turizam i ugostiteljstvo, društvo s ograničenom odgovornošću, OIB 95752968534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AFITAT za turizam i ugostiteljstvo, društvo s ograničenom odgovornošću</izvorni_sadrzaj>
    <derivirana_varijabla naziv="DomainObject.Predmet.ProtustrankaIDrugi_1">AFITAT za turizam i ugostiteljstvo,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AFITAT za turizam i ugostiteljstvo, društvo s ograničenom odgovornošću, OIB 95752968534, Kralja Zvonimira 48, 21000 Split</izvorni_sadrzaj>
    <derivirana_varijabla naziv="DomainObject.Predmet.ProtustrankaIDrugiAdressOIB_1">AFITAT za turizam i ugostiteljstvo, društvo s ograničenom odgovornošću, OIB 95752968534, Kralja Zvonimira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AFITAT za turizam i ugostiteljstvo, društvo s ograničenom odgovornošću</item>
      <item>RH, Ministarstvo financija</item>
      <item>Županijsko državno odvjetništvo</item>
    </izvorni_sadrzaj>
    <derivirana_varijabla naziv="DomainObject.Predmet.SudioniciListNaziv_1">
      <item>AFITAT za turizam i ugostiteljstvo, društvo s ograničenom odgovornošću</item>
      <item>RH, Ministarstvo financija</item>
      <item>Županijsko državno odvjetništvo</item>
    </derivirana_varijabla>
  </DomainObject.Predmet.SudioniciListNaziv>
  <DomainObject.Predmet.SudioniciListAdressOIB>
    <izvorni_sadrzaj>
      <item>AFITAT za turizam i ugostiteljstvo, društvo s ograničenom odgovornošću, OIB 95752968534, Kralja Zvonimira 48,21000 Split</item>
      <item>RH, Ministarstvo financija, OIB 18683136487</item>
      <item>Županijsko državno odvjetništvo, OIB 70793241859, Gundulilćeva 29a,21000 Split</item>
    </izvorni_sadrzaj>
    <derivirana_varijabla naziv="DomainObject.Predmet.SudioniciListAdressOIB_1">
      <item>AFITAT za turizam i ugostiteljstvo, društvo s ograničenom odgovornošću, OIB 95752968534, Kralja Zvonimira 48,21000 Split</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95752968534</item>
      <item>, OIB 18683136487</item>
      <item>, OIB 70793241859</item>
    </izvorni_sadrzaj>
    <derivirana_varijabla naziv="DomainObject.Predmet.SudioniciListNazivOIB_1">
      <item>, OIB 95752968534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20B8B-0396-42DC-A75D-7A946E31D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1896</properties:Words>
  <properties:Characters>10385</properties:Characters>
  <properties:Lines>192</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2017-11-06T10:59:00Z</dcterms:created>
  <dc:creator>Paško Bačić</dc:creator>
  <cp:lastModifiedBy>Paško Bačić</cp:lastModifiedBy>
  <cp:lastPrinted>2016-09-27T11:59:00Z</cp:lastPrinted>
  <dcterms:modified xmlns:xsi="http://www.w3.org/2001/XMLSchema-instance" xsi:type="dcterms:W3CDTF">2017-11-06T10:59:00Z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