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ce62" w14:paraId="508ce62" w:rsidRDefault="00791CEC" w:rsidP="00791CEC" w:rsidR="00791CEC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367D.F78117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367D.F78117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1CEC" w:rsidP="00791CEC" w:rsidR="00791CEC"/>
    <w:p w:rsidRDefault="00791CEC" w:rsidP="00791CEC" w:rsidR="00791CEC">
      <w:r>
        <w:t>REPUBLIKA HRVATSKA</w:t>
      </w:r>
    </w:p>
    <w:p w:rsidRDefault="00791CEC" w:rsidP="00791CEC" w:rsidR="00791CEC">
      <w:r>
        <w:t>TRGOVAČKI SUD U OSIJEKU</w:t>
      </w:r>
    </w:p>
    <w:p w:rsidRDefault="00791CEC" w:rsidP="00791CEC" w:rsidR="00791CEC">
      <w:r>
        <w:t>STALNA SLUŽBA U SLAVONSKOM BRODU</w:t>
      </w:r>
    </w:p>
    <w:p w:rsidRDefault="00791CEC" w:rsidP="00791CEC" w:rsidR="00791CEC">
      <w:r>
        <w:t>Trg pobjede 13</w:t>
      </w:r>
    </w:p>
    <w:p w:rsidRDefault="00791CEC" w:rsidP="00791CEC" w:rsidR="00791CEC">
      <w:r>
        <w:t>35000 SLAVONSKI BROD                                                                 Broj: 3/St-2152/2016-33</w:t>
      </w:r>
    </w:p>
    <w:p w:rsidRDefault="00791CEC" w:rsidP="00791CEC" w:rsidR="00791CEC"/>
    <w:p w:rsidRDefault="00791CEC" w:rsidP="00791CEC" w:rsidR="00791CEC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U  I M E  R E P U B L I K E  H R V A T S K E </w:t>
      </w:r>
    </w:p>
    <w:p w:rsidRDefault="00791CEC" w:rsidP="00791CEC" w:rsidR="00791CEC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 J E</w:t>
      </w:r>
    </w:p>
    <w:p w:rsidRDefault="00791CEC" w:rsidP="00791CEC" w:rsidR="00791CEC">
      <w:pPr>
        <w:spacing w:beforeAutospacing="true" w:before="100"/>
        <w:jc w:val="center"/>
        <w:rPr>
          <w:b/>
          <w:bCs/>
          <w:color w:val="222222"/>
        </w:rPr>
      </w:pPr>
    </w:p>
    <w:p w:rsidRDefault="00791CEC" w:rsidP="00791CEC" w:rsidR="00791CEC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  <w:bCs/>
          <w:color w:val="222222"/>
        </w:rPr>
        <w:t>MANDARIĆ d.o.o., Požega, Industrijska 30, OIB: 18911148865</w:t>
      </w:r>
      <w:r>
        <w:rPr>
          <w:color w:val="222222"/>
        </w:rPr>
        <w:t>,  25. travnja 2017</w:t>
      </w:r>
      <w:r>
        <w:t>.</w:t>
      </w:r>
    </w:p>
    <w:p w:rsidRDefault="00791CEC" w:rsidP="00791CEC" w:rsidR="00791CEC">
      <w:pPr>
        <w:jc w:val="both"/>
      </w:pPr>
    </w:p>
    <w:p w:rsidRDefault="00791CEC" w:rsidP="00791CEC" w:rsidR="00791CEC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791CEC" w:rsidP="00791CEC" w:rsidR="00791CEC">
      <w:pPr>
        <w:jc w:val="both"/>
      </w:pPr>
    </w:p>
    <w:p w:rsidRDefault="00791CEC" w:rsidP="00791CEC" w:rsidR="00791CEC">
      <w:pPr>
        <w:ind w:firstLine="708"/>
        <w:jc w:val="both"/>
        <w:rPr>
          <w:b/>
          <w:bCs/>
          <w:color w:val="222222"/>
        </w:rPr>
      </w:pPr>
      <w:r>
        <w:t>Obustavlja se stečajni postupak nad dužnikom </w:t>
      </w:r>
      <w:r w:rsidR="00A245FE">
        <w:rPr>
          <w:b/>
          <w:bCs/>
          <w:color w:val="222222"/>
        </w:rPr>
        <w:t>MANDARIĆ d.o.o., Požega, Industrijska 30, OIB: 18911148865</w:t>
      </w:r>
      <w:r>
        <w:rPr>
          <w:b/>
          <w:bCs/>
          <w:color w:val="222222"/>
        </w:rPr>
        <w:t xml:space="preserve">. </w:t>
      </w:r>
    </w:p>
    <w:p w:rsidRDefault="00791CEC" w:rsidP="00791CEC" w:rsidR="00791CEC">
      <w:pPr>
        <w:ind w:firstLine="708"/>
        <w:jc w:val="both"/>
      </w:pPr>
      <w:r>
        <w:rPr>
          <w:bCs/>
          <w:color w:val="222222"/>
        </w:rPr>
        <w:t xml:space="preserve">Utvrđuje se da prestaju dužnosti privremenom stečajnom upravitelju </w:t>
      </w:r>
      <w:r>
        <w:rPr>
          <w:b/>
          <w:bCs/>
        </w:rPr>
        <w:t>Šimi Bošnjak</w:t>
      </w:r>
      <w:r>
        <w:rPr>
          <w:bCs/>
        </w:rPr>
        <w:t xml:space="preserve"> iz Osijeka.</w:t>
      </w:r>
    </w:p>
    <w:p w:rsidRDefault="00791CEC" w:rsidP="00791CEC" w:rsidR="00791CEC">
      <w:pPr>
        <w:ind w:firstLine="708"/>
        <w:jc w:val="both"/>
      </w:pPr>
    </w:p>
    <w:p w:rsidRDefault="00791CEC" w:rsidP="00791CEC" w:rsidR="00791CEC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791CEC" w:rsidP="00791CEC" w:rsidR="00791CEC">
      <w:pPr>
        <w:jc w:val="both"/>
      </w:pPr>
    </w:p>
    <w:p w:rsidRDefault="00791CEC" w:rsidP="00791CEC" w:rsidR="00791CEC">
      <w:pPr>
        <w:ind w:firstLine="708"/>
        <w:jc w:val="both"/>
      </w:pPr>
      <w:r>
        <w:t xml:space="preserve">Fina je pokrenula stečajni postupak nad dužnikom. </w:t>
      </w:r>
    </w:p>
    <w:p w:rsidRDefault="00791CEC" w:rsidP="00791CEC" w:rsidR="00791CEC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791CEC" w:rsidP="00791CEC" w:rsidR="00791CEC">
      <w:pPr>
        <w:ind w:firstLine="708"/>
        <w:jc w:val="both"/>
      </w:pPr>
      <w:r>
        <w:t>U spis je dostavljena potvrda Fine iz koje proizlazi da dužnik nije više u blokadi.</w:t>
      </w:r>
    </w:p>
    <w:p w:rsidRDefault="00791CEC" w:rsidP="00791CEC" w:rsidR="00791CEC">
      <w:pPr>
        <w:jc w:val="both"/>
      </w:pPr>
      <w:r>
        <w:t>            Stoga je odlučeno kao u izreci rješenja po čl. 128.  SZ-a.</w:t>
      </w:r>
    </w:p>
    <w:p w:rsidRDefault="00791CEC" w:rsidP="00791CEC" w:rsidR="00791CEC">
      <w:pPr>
        <w:jc w:val="both"/>
      </w:pPr>
    </w:p>
    <w:p w:rsidRDefault="00791CEC" w:rsidP="00791CEC" w:rsidR="00791CEC">
      <w:pPr>
        <w:ind w:firstLine="708"/>
        <w:jc w:val="both"/>
      </w:pPr>
      <w:r>
        <w:t xml:space="preserve">U Slavonskom Brodu </w:t>
      </w:r>
      <w:r w:rsidR="00A245FE">
        <w:rPr>
          <w:color w:val="222222"/>
        </w:rPr>
        <w:t>25. travnja 2017</w:t>
      </w:r>
      <w:r w:rsidR="00A245FE">
        <w:t>.</w:t>
      </w:r>
    </w:p>
    <w:p w:rsidRDefault="00791CEC" w:rsidP="00791CEC" w:rsidR="00791CEC">
      <w:pPr>
        <w:ind w:firstLine="708" w:left="5664"/>
        <w:jc w:val="both"/>
      </w:pPr>
      <w:r>
        <w:t>Stečajna sutkinja:</w:t>
      </w:r>
    </w:p>
    <w:p w:rsidRDefault="00791CEC" w:rsidP="00791CEC" w:rsidR="00791CEC">
      <w:pPr>
        <w:ind w:left="5664"/>
        <w:jc w:val="both"/>
      </w:pPr>
      <w:r>
        <w:t>     Daniela Martini Maoduš</w:t>
      </w:r>
    </w:p>
    <w:p w:rsidRDefault="00791CEC" w:rsidP="00791CEC" w:rsidR="00791CEC">
      <w:pPr>
        <w:jc w:val="both"/>
      </w:pPr>
    </w:p>
    <w:p w:rsidRDefault="00791CEC" w:rsidP="00791CEC" w:rsidR="00791CEC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791CEC" w:rsidP="00791CEC" w:rsidR="00791CE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 koji dan se smatra danom primitka pismena.</w:t>
      </w:r>
    </w:p>
    <w:p w:rsidRDefault="00791CEC" w:rsidP="00791CEC" w:rsidR="00791CEC">
      <w:pPr>
        <w:jc w:val="both"/>
      </w:pPr>
    </w:p>
    <w:p w:rsidRDefault="00791CEC" w:rsidP="00791CEC" w:rsidR="00791CEC">
      <w:pPr>
        <w:jc w:val="both"/>
      </w:pPr>
    </w:p>
    <w:p w:rsidRDefault="00791CEC" w:rsidP="00791CEC" w:rsidR="00791CEC">
      <w:pPr>
        <w:jc w:val="both"/>
      </w:pPr>
    </w:p>
    <w:p w:rsidRDefault="00791CEC" w:rsidP="00791CEC" w:rsidR="00791CEC" w:rsidRPr="008202B7">
      <w:pPr>
        <w:jc w:val="both"/>
        <w:rPr>
          <w:sz w:val="16"/>
          <w:szCs w:val="16"/>
        </w:rPr>
      </w:pPr>
      <w:r>
        <w:t>Dostaviti:</w:t>
      </w:r>
    </w:p>
    <w:p w:rsidRDefault="00791CEC" w:rsidP="008202B7" w:rsidR="008202B7" w:rsidRPr="008202B7">
      <w:pPr>
        <w:jc w:val="both"/>
        <w:rPr>
          <w:sz w:val="16"/>
          <w:szCs w:val="16"/>
        </w:rPr>
      </w:pPr>
      <w:r w:rsidRPr="008202B7">
        <w:rPr>
          <w:sz w:val="16"/>
          <w:szCs w:val="16"/>
        </w:rPr>
        <w:t>-</w:t>
      </w:r>
      <w:proofErr w:type="spellStart"/>
      <w:r w:rsidRPr="008202B7">
        <w:rPr>
          <w:sz w:val="16"/>
          <w:szCs w:val="16"/>
        </w:rPr>
        <w:t>eOglasna</w:t>
      </w:r>
      <w:proofErr w:type="spellEnd"/>
      <w:r w:rsidRPr="008202B7">
        <w:rPr>
          <w:sz w:val="16"/>
          <w:szCs w:val="16"/>
        </w:rPr>
        <w:t xml:space="preserve"> ploča, radi dostave</w:t>
      </w:r>
      <w:r w:rsidR="008202B7" w:rsidRPr="008202B7">
        <w:rPr>
          <w:sz w:val="16"/>
          <w:szCs w:val="16"/>
        </w:rPr>
        <w:t xml:space="preserve">-direktoru  dužnika po pun., </w:t>
      </w:r>
      <w:proofErr w:type="spellStart"/>
      <w:r w:rsidR="008202B7" w:rsidRPr="008202B7">
        <w:rPr>
          <w:sz w:val="16"/>
          <w:szCs w:val="16"/>
        </w:rPr>
        <w:t>priv</w:t>
      </w:r>
      <w:proofErr w:type="spellEnd"/>
      <w:r w:rsidR="008202B7" w:rsidRPr="008202B7">
        <w:rPr>
          <w:sz w:val="16"/>
          <w:szCs w:val="16"/>
        </w:rPr>
        <w:t xml:space="preserve">. </w:t>
      </w:r>
      <w:proofErr w:type="spellStart"/>
      <w:r w:rsidR="008202B7" w:rsidRPr="008202B7">
        <w:rPr>
          <w:sz w:val="16"/>
          <w:szCs w:val="16"/>
        </w:rPr>
        <w:t>steč</w:t>
      </w:r>
      <w:proofErr w:type="spellEnd"/>
      <w:r w:rsidR="008202B7" w:rsidRPr="008202B7">
        <w:rPr>
          <w:sz w:val="16"/>
          <w:szCs w:val="16"/>
        </w:rPr>
        <w:t>. upravitelju, Fini</w:t>
      </w:r>
    </w:p>
    <w:p w:rsidRDefault="00791CEC" w:rsidP="00791CEC" w:rsidR="00791CEC" w:rsidRPr="008202B7">
      <w:pPr>
        <w:jc w:val="both"/>
        <w:rPr>
          <w:sz w:val="16"/>
          <w:szCs w:val="16"/>
        </w:rPr>
      </w:pPr>
    </w:p>
    <w:p w:rsidRDefault="00791CEC" w:rsidP="00FA4338" w:rsidR="00667DA4" w:rsidRPr="008202B7">
      <w:pPr>
        <w:jc w:val="both"/>
        <w:rPr>
          <w:sz w:val="16"/>
          <w:szCs w:val="16"/>
        </w:rPr>
      </w:pPr>
      <w:r w:rsidRPr="008202B7">
        <w:rPr>
          <w:sz w:val="16"/>
          <w:szCs w:val="16"/>
        </w:rPr>
        <w:t>- radi obavijesti poštom: FINI</w:t>
      </w:r>
      <w:r w:rsidR="008202B7" w:rsidRPr="008202B7">
        <w:rPr>
          <w:sz w:val="16"/>
          <w:szCs w:val="16"/>
        </w:rPr>
        <w:t>-nakon pravomoćnosti</w:t>
      </w:r>
    </w:p>
    <w:sectPr w:rsidR="00667DA4" w:rsidRPr="008202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CEC"/>
    <w:rsid w:val="00667DA4"/>
    <w:rsid w:val="00791CEC"/>
    <w:rsid w:val="008202B7"/>
    <w:rsid w:val="00A245FE"/>
    <w:rsid w:val="00B53B71"/>
    <w:rsid w:val="00FA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1CEC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1C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1CEC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B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B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B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B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1CEC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1C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1CEC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B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B7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B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B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545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67D.F78117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11939.60</izvorni_sadrzaj>
    <derivirana_varijabla naziv="DomainObject.Predmet.InicijalnaVrijednost_1">11939.60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St-2152/2016</izvorni_sadrzaj>
    <derivirana_varijabla naziv="DomainObject.Predmet.OznakaBroj_1">St-2152/2016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MANDARIĆ d.o.o. za trgovinu i usluge</izvorni_sadrzaj>
    <derivirana_varijabla naziv="DomainObject.Predmet.ProtustrankaFormated_1">  MANDARIĆ d.o.o. za trgovinu i usluge</derivirana_varijabla>
  </DomainObject.Predmet.ProtustrankaFormated>
  <DomainObject.Predmet.ProtustrankaFormatedOIB>
    <izvorni_sadrzaj>  MANDARIĆ d.o.o. za trgovinu i usluge, OIB 18911148865</izvorni_sadrzaj>
    <derivirana_varijabla naziv="DomainObject.Predmet.ProtustrankaFormatedOIB_1">  MANDARIĆ d.o.o. za trgovinu i usluge, OIB 18911148865</derivirana_varijabla>
  </DomainObject.Predmet.ProtustrankaFormatedOIB>
  <DomainObject.Predmet.ProtustrankaFormatedWithAdress>
    <izvorni_sadrzaj> MANDARIĆ d.o.o. za trgovinu i usluge, Industrijska 30, 34000 Požega</izvorni_sadrzaj>
    <derivirana_varijabla naziv="DomainObject.Predmet.ProtustrankaFormatedWithAdress_1"> MANDARIĆ d.o.o. za trgovinu i usluge, Industrijska 30, 34000 Požega</derivirana_varijabla>
  </DomainObject.Predmet.ProtustrankaFormatedWithAdress>
  <DomainObject.Predmet.ProtustrankaFormatedWithAdressOIB>
    <izvorni_sadrzaj> MANDARIĆ d.o.o. za trgovinu i usluge, OIB 18911148865, Industrijska 30, 34000 Požega</izvorni_sadrzaj>
    <derivirana_varijabla naziv="DomainObject.Predmet.ProtustrankaFormatedWithAdressOIB_1"> MANDARIĆ d.o.o. za trgovinu i usluge, OIB 18911148865, Industrijska 30, 34000 Požega</derivirana_varijabla>
  </DomainObject.Predmet.ProtustrankaFormatedWithAdressOIB>
  <DomainObject.Predmet.ProtustrankaWithAdress>
    <izvorni_sadrzaj>MANDARIĆ d.o.o. za trgovinu i usluge Industrijska 30, 34000 Požega</izvorni_sadrzaj>
    <derivirana_varijabla naziv="DomainObject.Predmet.ProtustrankaWithAdress_1">MANDARIĆ d.o.o. za trgovinu i usluge Industrijska 30, 34000 Požega</derivirana_varijabla>
  </DomainObject.Predmet.ProtustrankaWithAdress>
  <DomainObject.Predmet.ProtustrankaWithAdressOIB>
    <izvorni_sadrzaj>MANDARIĆ d.o.o. za trgovinu i usluge, OIB 18911148865, Industrijska 30, 34000 Požega</izvorni_sadrzaj>
    <derivirana_varijabla naziv="DomainObject.Predmet.ProtustrankaWithAdressOIB_1">MANDARIĆ d.o.o. za trgovinu i usluge, OIB 18911148865, Industrijska 30, 34000 Požega</derivirana_varijabla>
  </DomainObject.Predmet.ProtustrankaWithAdressOIB>
  <DomainObject.Predmet.ProtustrankaNazivFormated>
    <izvorni_sadrzaj>MANDARIĆ d.o.o. za trgovinu i usluge</izvorni_sadrzaj>
    <derivirana_varijabla naziv="DomainObject.Predmet.ProtustrankaNazivFormated_1">MANDARIĆ d.o.o. za trgovinu i usluge</derivirana_varijabla>
  </DomainObject.Predmet.ProtustrankaNazivFormated>
  <DomainObject.Predmet.ProtustrankaNazivFormatedOIB>
    <izvorni_sadrzaj>MANDARIĆ d.o.o. za trgovinu i usluge, OIB 18911148865</izvorni_sadrzaj>
    <derivirana_varijabla naziv="DomainObject.Predmet.ProtustrankaNazivFormatedOIB_1">MANDARIĆ d.o.o. za trgovinu i usluge, OIB 18911148865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MANDARIĆ d.o.o. za trgovinu i usluge</item>
    </izvorni_sadrzaj>
    <derivirana_varijabla naziv="DomainObject.Predmet.ProtuStrankaListFormated_1">
      <item>MANDARIĆ d.o.o. za trgovinu i usluge</item>
    </derivirana_varijabla>
  </DomainObject.Predmet.ProtuStrankaListFormated>
  <DomainObject.Predmet.ProtuStrankaListFormatedOIB>
    <izvorni_sadrzaj>
      <item>MANDARIĆ d.o.o. za trgovinu i usluge, OIB 18911148865</item>
    </izvorni_sadrzaj>
    <derivirana_varijabla naziv="DomainObject.Predmet.ProtuStrankaListFormatedOIB_1">
      <item>MANDARIĆ d.o.o. za trgovinu i usluge, OIB 18911148865</item>
    </derivirana_varijabla>
  </DomainObject.Predmet.ProtuStrankaListFormatedOIB>
  <DomainObject.Predmet.ProtuStrankaListFormatedWithAdress>
    <izvorni_sadrzaj>
      <item>MANDARIĆ d.o.o. za trgovinu i usluge, Industrijska 30, 34000 Požega</item>
    </izvorni_sadrzaj>
    <derivirana_varijabla naziv="DomainObject.Predmet.ProtuStrankaListFormatedWithAdress_1">
      <item>MANDARIĆ d.o.o. za trgovinu i usluge, Industrijska 30, 34000 Požega</item>
    </derivirana_varijabla>
  </DomainObject.Predmet.ProtuStrankaListFormatedWithAdress>
  <DomainObject.Predmet.ProtuStrankaListFormatedWithAdressOIB>
    <izvorni_sadrzaj>
      <item>MANDARIĆ d.o.o. za trgovinu i usluge, OIB 18911148865, Industrijska 30, 34000 Požega</item>
    </izvorni_sadrzaj>
    <derivirana_varijabla naziv="DomainObject.Predmet.ProtuStrankaListFormatedWithAdressOIB_1">
      <item>MANDARIĆ d.o.o. za trgovinu i usluge, OIB 18911148865, Industrijska 30, 34000 Požega</item>
    </derivirana_varijabla>
  </DomainObject.Predmet.ProtuStrankaListFormatedWithAdressOIB>
  <DomainObject.Predmet.ProtuStrankaListNazivFormated>
    <izvorni_sadrzaj>
      <item>MANDARIĆ d.o.o. za trgovinu i usluge</item>
    </izvorni_sadrzaj>
    <derivirana_varijabla naziv="DomainObject.Predmet.ProtuStrankaListNazivFormated_1">
      <item>MANDARIĆ d.o.o. za trgovinu i usluge</item>
    </derivirana_varijabla>
  </DomainObject.Predmet.ProtuStrankaListNazivFormated>
  <DomainObject.Predmet.ProtuStrankaListNazivFormatedOIB>
    <izvorni_sadrzaj>
      <item>MANDARIĆ d.o.o. za trgovinu i usluge, OIB 18911148865</item>
    </izvorni_sadrzaj>
    <derivirana_varijabla naziv="DomainObject.Predmet.ProtuStrankaListNazivFormatedOIB_1">
      <item>MANDARIĆ d.o.o. za trgovinu i usluge, OIB 18911148865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MANDARIĆ d.o.o. za trgovinu i usluge</izvorni_sadrzaj>
    <derivirana_varijabla naziv="DomainObject.Predmet.ProtustrankaIDrugi_1">MANDARIĆ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MANDARIĆ d.o.o. za trgovinu i usluge, OIB 18911148865, Industrijska 30, 34000 Požega</izvorni_sadrzaj>
    <derivirana_varijabla naziv="DomainObject.Predmet.ProtustrankaIDrugiAdressOIB_1">MANDARIĆ d.o.o. za trgovinu i usluge, OIB 18911148865, Industrijska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MANDARIĆ d.o.o. za trgovinu i usluge</item>
    </izvorni_sadrzaj>
    <derivirana_varijabla naziv="DomainObject.Predmet.SudioniciListNaziv_1">
      <item>Financijska agencija</item>
      <item>MANDARIĆ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MANDARIĆ d.o.o. za trgovinu i usluge, OIB 18911148865, Industrijska 30,34000 Požega</item>
    </izvorni_sadrzaj>
    <derivirana_varijabla naziv="DomainObject.Predmet.SudioniciListAdressOIB_1">
      <item>Financijska agencija, OIB 85821130368, Ulica grada Vukovara 70,10000 Zagreb</item>
      <item>MANDARIĆ d.o.o. za trgovinu i usluge, OIB 18911148865, Industrijska 30,34000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18911148865</item>
    </izvorni_sadrzaj>
    <derivirana_varijabla naziv="DomainObject.Predmet.SudioniciListNazivOIB_1">
      <item>, OIB 85821130368</item>
      <item>, OIB 18911148865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283</properties:Words>
  <properties:Characters>1356</properties:Characters>
  <properties:Lines>46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2017-04-25T07:26:00Z</dcterms:created>
  <dc:creator>wsadmin</dc:creator>
  <cp:lastModifiedBy>wsadmin</cp:lastModifiedBy>
  <dcterms:modified xmlns:xsi="http://www.w3.org/2001/XMLSchema-instance" xsi:type="dcterms:W3CDTF">2017-04-25T08:47:00Z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