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6c1c" w14:paraId="53e6c1c" w:rsidRDefault="00780EDE" w:rsidP="00F349AA" w:rsidR="003E43D7" w:rsidRPr="00C90A06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C90A06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C90A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C90A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C90A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C90A06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762221" w:rsidRPr="00C90A06">
        <w:rPr>
          <w:rFonts w:hAnsi="Times New Roman" w:ascii="Times New Roman"/>
          <w:color w:val="auto"/>
          <w:sz w:val="24"/>
          <w:szCs w:val="24"/>
          <w:lang w:val="hr-HR"/>
        </w:rPr>
        <w:t>3035/16-13</w:t>
      </w:r>
    </w:p>
    <w:p w:rsidRDefault="00F349AA" w:rsidP="00F349AA" w:rsidR="00F349AA" w:rsidRPr="00C90A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C90A0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C90A0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C90A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C90A06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C90A06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9E661B" w:rsidRPr="00C90A06">
        <w:rPr>
          <w:rFonts w:hAnsi="Times New Roman" w:ascii="Times New Roman"/>
          <w:sz w:val="24"/>
          <w:szCs w:val="24"/>
        </w:rPr>
        <w:t xml:space="preserve"> </w:t>
      </w:r>
      <w:r w:rsidR="00D93C27" w:rsidRPr="00C90A06">
        <w:rPr>
          <w:rFonts w:hAnsi="Times New Roman" w:ascii="Times New Roman"/>
          <w:sz w:val="24"/>
          <w:szCs w:val="24"/>
        </w:rPr>
        <w:t>KUMA-TEKSTIL d.o.o., za proizvodnju i trgovinu, Velika Gorica, Seljine Brigade 42, OIB 53266787425</w:t>
      </w:r>
      <w:r w:rsidR="005205DB" w:rsidRPr="00C90A06">
        <w:rPr>
          <w:rFonts w:hAnsi="Times New Roman" w:ascii="Times New Roman"/>
          <w:sz w:val="24"/>
          <w:szCs w:val="24"/>
        </w:rPr>
        <w:t>, 1. ožujka</w:t>
      </w:r>
      <w:r w:rsidR="00883F16" w:rsidRPr="00C90A06">
        <w:rPr>
          <w:rFonts w:hAnsi="Times New Roman" w:ascii="Times New Roman"/>
          <w:sz w:val="24"/>
          <w:szCs w:val="24"/>
        </w:rPr>
        <w:t xml:space="preserve"> </w:t>
      </w:r>
      <w:r w:rsidR="005205DB" w:rsidRPr="00C90A06">
        <w:rPr>
          <w:rFonts w:hAnsi="Times New Roman" w:ascii="Times New Roman"/>
          <w:sz w:val="24"/>
          <w:szCs w:val="24"/>
        </w:rPr>
        <w:t>2017.</w:t>
      </w:r>
    </w:p>
    <w:p w:rsidRDefault="001E6CCF" w:rsidP="002B2B94" w:rsidR="001E6CCF" w:rsidRPr="00C90A06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C90A0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C90A0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C90A0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C90A06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dužnikom </w:t>
      </w:r>
      <w:r w:rsidR="00D93C27" w:rsidRPr="00C90A06">
        <w:rPr>
          <w:rFonts w:hAnsi="Times New Roman" w:ascii="Times New Roman"/>
          <w:color w:val="auto"/>
          <w:sz w:val="24"/>
          <w:szCs w:val="24"/>
        </w:rPr>
        <w:t>KUMA-TEKSTIL d.o.o., za proizvodnju i trgovinu, Velika Gorica, Seljine Brigade 42, OIB 53266787425</w:t>
      </w:r>
      <w:r w:rsidR="00F349AA" w:rsidRPr="00C90A06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D93C27" w:rsidRPr="00C90A06">
        <w:rPr>
          <w:rFonts w:hAnsi="Times New Roman" w:ascii="Times New Roman"/>
          <w:color w:val="auto"/>
          <w:sz w:val="24"/>
          <w:szCs w:val="24"/>
          <w:lang w:val="hr-HR"/>
        </w:rPr>
        <w:t>3035</w:t>
      </w:r>
      <w:r w:rsidR="006C3ED2" w:rsidRPr="00C90A06">
        <w:rPr>
          <w:rFonts w:hAnsi="Times New Roman" w:ascii="Times New Roman"/>
          <w:color w:val="auto"/>
          <w:sz w:val="24"/>
          <w:szCs w:val="24"/>
          <w:lang w:val="hr-HR"/>
        </w:rPr>
        <w:t xml:space="preserve">16 </w:t>
      </w:r>
      <w:r w:rsidR="00464ED8" w:rsidRPr="00C90A06">
        <w:rPr>
          <w:rFonts w:hAnsi="Times New Roman" w:ascii="Times New Roman"/>
          <w:color w:val="auto"/>
          <w:sz w:val="24"/>
          <w:szCs w:val="24"/>
          <w:lang w:val="hr-HR"/>
        </w:rPr>
        <w:t xml:space="preserve"> iznos o</w:t>
      </w:r>
      <w:r w:rsidR="003B489C" w:rsidRPr="00C90A06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6313E1" w:rsidRPr="00C90A06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C90A06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C90A06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C90A06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C90A06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C90A0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C90A06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C90A0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C90A0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C90A06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C90A06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C90A06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C90A06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C90A0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C90A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C90A0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C90A0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93C27" w:rsidP="00D93C27" w:rsidR="00D93C27" w:rsidRPr="00C90A06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C90A06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25. ožujka 2016. prijedlog za otvaranje stečajnog postupka nad gore navedenom pravnom osobom.</w:t>
      </w:r>
    </w:p>
    <w:p w:rsidRDefault="00D93C27" w:rsidP="00D93C27" w:rsidR="00D93C27" w:rsidRPr="00C90A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162 dana u ukupnom iznosu od 182.840,26 kn.</w:t>
      </w:r>
    </w:p>
    <w:p w:rsidRDefault="00FC0802" w:rsidP="00FC0802" w:rsidR="00FC0802" w:rsidRPr="00C90A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BC42F4" w:rsidP="00BC42F4" w:rsidR="00BC42F4" w:rsidRPr="00C90A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21. travnja 2016.</w:t>
      </w:r>
    </w:p>
    <w:p w:rsidRDefault="00464ED8" w:rsidP="00464ED8" w:rsidR="00464ED8" w:rsidRPr="00C90A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C90A06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C90A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6A236E" w:rsidRPr="00C90A06">
        <w:rPr>
          <w:rFonts w:hAnsi="Times New Roman" w:ascii="Times New Roman"/>
          <w:color w:val="auto"/>
          <w:sz w:val="24"/>
          <w:szCs w:val="24"/>
          <w:lang w:val="hr-HR"/>
        </w:rPr>
        <w:t>3035/16-7</w:t>
      </w:r>
      <w:r w:rsidR="009E661B" w:rsidRPr="00C90A06">
        <w:rPr>
          <w:rFonts w:hAnsi="Times New Roman" w:ascii="Times New Roman"/>
          <w:color w:val="auto"/>
          <w:sz w:val="24"/>
          <w:szCs w:val="24"/>
          <w:lang w:val="hr-HR"/>
        </w:rPr>
        <w:t xml:space="preserve"> od 15</w:t>
      </w:r>
      <w:r w:rsidR="00BC42F4" w:rsidRPr="00C90A06">
        <w:rPr>
          <w:rFonts w:hAnsi="Times New Roman" w:ascii="Times New Roman"/>
          <w:color w:val="auto"/>
          <w:sz w:val="24"/>
          <w:szCs w:val="24"/>
          <w:lang w:val="hr-HR"/>
        </w:rPr>
        <w:t>. studenog 2016</w:t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B05A5B" w:rsidR="00807628" w:rsidRPr="00C90A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807628" w:rsidRPr="00C90A06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</w:t>
      </w:r>
      <w:r w:rsidR="00BC42F4" w:rsidRPr="00C90A06">
        <w:rPr>
          <w:rFonts w:hAnsi="Times New Roman" w:ascii="Times New Roman"/>
          <w:color w:val="auto"/>
          <w:sz w:val="24"/>
          <w:szCs w:val="24"/>
          <w:lang w:val="hr-HR"/>
        </w:rPr>
        <w:t xml:space="preserve"> 1. ožujka 2017. </w:t>
      </w:r>
      <w:r w:rsidR="006A236E" w:rsidRPr="00C90A06">
        <w:rPr>
          <w:rFonts w:hAnsi="Times New Roman" w:ascii="Times New Roman"/>
          <w:color w:val="auto"/>
          <w:sz w:val="24"/>
          <w:szCs w:val="24"/>
          <w:lang w:val="hr-HR"/>
        </w:rPr>
        <w:t xml:space="preserve"> pristupio je prokurist dužnika</w:t>
      </w:r>
      <w:r w:rsidR="00E86CE4" w:rsidRPr="00C90A06">
        <w:rPr>
          <w:rFonts w:hAnsi="Times New Roman" w:ascii="Times New Roman"/>
          <w:color w:val="auto"/>
          <w:sz w:val="24"/>
          <w:szCs w:val="24"/>
          <w:lang w:val="hr-HR"/>
        </w:rPr>
        <w:t xml:space="preserve"> navodeći da društvo ne obavlja poslovnu djelatnost, nema zaposlenika i nema imovine.</w:t>
      </w:r>
    </w:p>
    <w:p w:rsidRDefault="00E86CE4" w:rsidP="00B05A5B" w:rsidR="00E86CE4" w:rsidRPr="00C90A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  <w:t>Podneskom od 24. studenog 2016. direktor dužnika očitovao se na prijedlog za otvaranje stečajnog postupka</w:t>
      </w:r>
      <w:r w:rsidR="00F7571D" w:rsidRPr="00C90A06">
        <w:rPr>
          <w:rFonts w:hAnsi="Times New Roman" w:ascii="Times New Roman"/>
          <w:color w:val="auto"/>
          <w:sz w:val="24"/>
          <w:szCs w:val="24"/>
          <w:lang w:val="hr-HR"/>
        </w:rPr>
        <w:t xml:space="preserve"> i dostavio popis imovine. Direktor dužnika n</w:t>
      </w:r>
      <w:r w:rsidR="00EE552D" w:rsidRPr="00C90A06">
        <w:rPr>
          <w:rFonts w:hAnsi="Times New Roman" w:ascii="Times New Roman"/>
          <w:color w:val="auto"/>
          <w:sz w:val="24"/>
          <w:szCs w:val="24"/>
          <w:lang w:val="hr-HR"/>
        </w:rPr>
        <w:t>e protivi se prijedlogu za otvaranje stečajnog postupka.</w:t>
      </w:r>
    </w:p>
    <w:p w:rsidRDefault="00A2218A" w:rsidP="00B05A5B" w:rsidR="00A2218A" w:rsidRPr="00C90A06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0A06">
        <w:rPr>
          <w:rFonts w:hAnsi="Times New Roman" w:ascii="Times New Roman"/>
          <w:color w:val="auto"/>
          <w:sz w:val="24"/>
          <w:szCs w:val="24"/>
        </w:rPr>
        <w:t xml:space="preserve">Iz podneska FINA-e od </w:t>
      </w:r>
      <w:r w:rsidR="00EE552D" w:rsidRPr="00C90A06">
        <w:rPr>
          <w:rFonts w:hAnsi="Times New Roman" w:ascii="Times New Roman"/>
          <w:color w:val="auto"/>
          <w:sz w:val="24"/>
          <w:szCs w:val="24"/>
        </w:rPr>
        <w:t>17</w:t>
      </w:r>
      <w:r w:rsidRPr="00C90A06">
        <w:rPr>
          <w:rFonts w:hAnsi="Times New Roman" w:ascii="Times New Roman"/>
          <w:color w:val="auto"/>
          <w:sz w:val="24"/>
          <w:szCs w:val="24"/>
        </w:rPr>
        <w:t xml:space="preserve">. studenog 2016. proizlazi da je račun dužnika neprekidno blokiran </w:t>
      </w:r>
      <w:r w:rsidR="00EE552D" w:rsidRPr="00C90A06">
        <w:rPr>
          <w:rFonts w:hAnsi="Times New Roman" w:ascii="Times New Roman"/>
          <w:color w:val="auto"/>
          <w:sz w:val="24"/>
          <w:szCs w:val="24"/>
        </w:rPr>
        <w:t>162</w:t>
      </w:r>
      <w:r w:rsidRPr="00C90A06">
        <w:rPr>
          <w:rFonts w:hAnsi="Times New Roman" w:ascii="Times New Roman"/>
          <w:color w:val="auto"/>
          <w:sz w:val="24"/>
          <w:szCs w:val="24"/>
        </w:rPr>
        <w:t xml:space="preserve"> dana, a iznos evidentiranih nepodmirenih obveza je </w:t>
      </w:r>
      <w:r w:rsidR="00C90A06" w:rsidRPr="00C90A06">
        <w:rPr>
          <w:rFonts w:hAnsi="Times New Roman" w:ascii="Times New Roman"/>
          <w:color w:val="auto"/>
          <w:sz w:val="24"/>
          <w:szCs w:val="24"/>
        </w:rPr>
        <w:t>182.840,26</w:t>
      </w:r>
      <w:r w:rsidRPr="00C90A06">
        <w:rPr>
          <w:rFonts w:hAnsi="Times New Roman" w:ascii="Times New Roman"/>
          <w:color w:val="auto"/>
          <w:sz w:val="24"/>
          <w:szCs w:val="24"/>
        </w:rPr>
        <w:t xml:space="preserve"> kn.</w:t>
      </w:r>
    </w:p>
    <w:p w:rsidRDefault="00F349AA" w:rsidP="00F349AA" w:rsidR="00F349AA" w:rsidRPr="00C90A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C90A06">
        <w:rPr>
          <w:rFonts w:hAnsi="Times New Roman" w:ascii="Times New Roman"/>
          <w:color w:val="auto"/>
          <w:sz w:val="24"/>
          <w:szCs w:val="24"/>
          <w:lang w:val="hr-HR"/>
        </w:rPr>
        <w:t xml:space="preserve">Slijedom navedenog, </w:t>
      </w:r>
      <w:r w:rsidR="00E23A96" w:rsidRPr="00C90A06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C90A06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6313E1" w:rsidRPr="00C90A06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C90A06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C90A06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C90A06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C90A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C90A06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C90A0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C90A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C90A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C90A06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C90A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C90A06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C90A0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C90A06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B05A5B" w:rsidRPr="00C90A06">
        <w:rPr>
          <w:rFonts w:hAnsi="Times New Roman" w:ascii="Times New Roman"/>
          <w:color w:val="auto"/>
          <w:sz w:val="24"/>
          <w:szCs w:val="24"/>
          <w:lang w:val="hr-HR"/>
        </w:rPr>
        <w:t>1. ožujak 2017.</w:t>
      </w:r>
    </w:p>
    <w:p w:rsidRDefault="00F349AA" w:rsidP="00F349AA" w:rsidR="00F349AA" w:rsidRPr="00C90A0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C90A0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C90A0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AF0CF8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C90A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C90A0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C90A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90A0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C90A0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F0CF8" w:rsidP="00AB7A2F" w:rsidR="00AF0CF8" w:rsidRPr="00AF0CF8">
      <w:pPr>
        <w:ind w:firstLine="708" w:left="4248"/>
        <w:jc w:val="both"/>
        <w:rPr>
          <w:rFonts w:hAnsi="Times New Roman" w:ascii="Times New Roman"/>
          <w:color w:val="auto"/>
          <w:sz w:val="22"/>
          <w:szCs w:val="22"/>
          <w:lang w:val="pl-PL"/>
        </w:rPr>
      </w:pPr>
      <w:r w:rsidRPr="00AF0CF8">
        <w:rPr>
          <w:rFonts w:hAnsi="Times New Roman" w:ascii="Times New Roman"/>
          <w:color w:val="auto"/>
          <w:sz w:val="22"/>
          <w:szCs w:val="22"/>
          <w:lang w:val="pl-PL"/>
        </w:rPr>
        <w:t>Za točnost otpravka – ovl. službenik</w:t>
      </w:r>
    </w:p>
    <w:p w:rsidRDefault="00AF0CF8" w:rsidP="00995CE9" w:rsidR="00AF0CF8" w:rsidRPr="00AF0CF8">
      <w:pPr>
        <w:jc w:val="both"/>
        <w:rPr>
          <w:rFonts w:hAnsi="Times New Roman" w:ascii="Times New Roman"/>
          <w:color w:val="auto"/>
          <w:sz w:val="22"/>
          <w:szCs w:val="22"/>
        </w:rPr>
      </w:pPr>
      <w:r w:rsidRPr="00AF0CF8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AF0CF8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AF0CF8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AF0CF8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AF0CF8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AF0CF8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AF0CF8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AF0CF8">
        <w:rPr>
          <w:rFonts w:hAnsi="Times New Roman" w:ascii="Times New Roman"/>
          <w:color w:val="auto"/>
          <w:sz w:val="22"/>
          <w:szCs w:val="22"/>
          <w:lang w:val="pl-PL"/>
        </w:rPr>
        <w:tab/>
        <w:t>Kristina Švajger</w:t>
      </w:r>
    </w:p>
    <w:p w:rsidRDefault="00B4313D" w:rsidP="00B4313D" w:rsidR="00B4313D" w:rsidRPr="00AF0CF8">
      <w:pPr>
        <w:jc w:val="both"/>
        <w:rPr>
          <w:rFonts w:hAnsi="Times New Roman" w:ascii="Times New Roman"/>
          <w:color w:val="auto"/>
          <w:sz w:val="22"/>
          <w:szCs w:val="22"/>
          <w:lang w:val="hr-HR"/>
        </w:rPr>
      </w:pPr>
    </w:p>
    <w:p w:rsidRDefault="002B2B94" w:rsidR="002B2B94" w:rsidRPr="00C90A0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C90A06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AF0CF8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006054">
      <w:rPr>
        <w:rFonts w:hAnsi="Verdana" w:ascii="Verdana"/>
        <w:color w:val="000000"/>
      </w:rPr>
      <w:t>30</w:t>
    </w:r>
    <w:r w:rsidR="00D93C27">
      <w:rPr>
        <w:rFonts w:hAnsi="Verdana" w:ascii="Verdana"/>
        <w:color w:val="000000"/>
      </w:rPr>
      <w:t>35</w:t>
    </w:r>
    <w:r w:rsidR="00BC42F4">
      <w:rPr>
        <w:rFonts w:hAnsi="Verdana" w:ascii="Verdana"/>
        <w:color w:val="000000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42B"/>
    <w:rsid w:val="00006054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C6584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168C"/>
    <w:rsid w:val="00264B81"/>
    <w:rsid w:val="0028108F"/>
    <w:rsid w:val="002A2E40"/>
    <w:rsid w:val="002A4896"/>
    <w:rsid w:val="002B2B94"/>
    <w:rsid w:val="002B5D12"/>
    <w:rsid w:val="002D105B"/>
    <w:rsid w:val="002E2B67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3F60FC"/>
    <w:rsid w:val="004008A4"/>
    <w:rsid w:val="004107A3"/>
    <w:rsid w:val="004109DE"/>
    <w:rsid w:val="00417468"/>
    <w:rsid w:val="00431FA2"/>
    <w:rsid w:val="004376EB"/>
    <w:rsid w:val="00437F51"/>
    <w:rsid w:val="004407B2"/>
    <w:rsid w:val="00444A9F"/>
    <w:rsid w:val="0045244B"/>
    <w:rsid w:val="00464E38"/>
    <w:rsid w:val="00464ED8"/>
    <w:rsid w:val="00471316"/>
    <w:rsid w:val="004761BD"/>
    <w:rsid w:val="00477940"/>
    <w:rsid w:val="004D0C3D"/>
    <w:rsid w:val="004E3542"/>
    <w:rsid w:val="00514511"/>
    <w:rsid w:val="005205DB"/>
    <w:rsid w:val="005352CA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A236E"/>
    <w:rsid w:val="006C3ED2"/>
    <w:rsid w:val="006C598D"/>
    <w:rsid w:val="006F3774"/>
    <w:rsid w:val="0070781D"/>
    <w:rsid w:val="007517D9"/>
    <w:rsid w:val="007575FB"/>
    <w:rsid w:val="00762221"/>
    <w:rsid w:val="00766993"/>
    <w:rsid w:val="00780EDE"/>
    <w:rsid w:val="00803C60"/>
    <w:rsid w:val="00807628"/>
    <w:rsid w:val="00816016"/>
    <w:rsid w:val="008360CE"/>
    <w:rsid w:val="008517A4"/>
    <w:rsid w:val="0085551B"/>
    <w:rsid w:val="008742C5"/>
    <w:rsid w:val="00883F16"/>
    <w:rsid w:val="008850E6"/>
    <w:rsid w:val="00896627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4AD5"/>
    <w:rsid w:val="00986B95"/>
    <w:rsid w:val="009A51B3"/>
    <w:rsid w:val="009E661B"/>
    <w:rsid w:val="00A04A1D"/>
    <w:rsid w:val="00A126F9"/>
    <w:rsid w:val="00A16C74"/>
    <w:rsid w:val="00A20C38"/>
    <w:rsid w:val="00A2218A"/>
    <w:rsid w:val="00A55B6B"/>
    <w:rsid w:val="00AD5596"/>
    <w:rsid w:val="00AF0CF8"/>
    <w:rsid w:val="00B05A5B"/>
    <w:rsid w:val="00B279FF"/>
    <w:rsid w:val="00B4313D"/>
    <w:rsid w:val="00B52C81"/>
    <w:rsid w:val="00B52E8B"/>
    <w:rsid w:val="00B55F94"/>
    <w:rsid w:val="00B6310E"/>
    <w:rsid w:val="00B702D9"/>
    <w:rsid w:val="00B75533"/>
    <w:rsid w:val="00BC42F4"/>
    <w:rsid w:val="00BD6DD3"/>
    <w:rsid w:val="00C0465A"/>
    <w:rsid w:val="00C137D9"/>
    <w:rsid w:val="00C32CC6"/>
    <w:rsid w:val="00C42917"/>
    <w:rsid w:val="00C572D6"/>
    <w:rsid w:val="00C83AD2"/>
    <w:rsid w:val="00C90A06"/>
    <w:rsid w:val="00CB1DF1"/>
    <w:rsid w:val="00CD4387"/>
    <w:rsid w:val="00CF0221"/>
    <w:rsid w:val="00D24577"/>
    <w:rsid w:val="00D24E63"/>
    <w:rsid w:val="00D51B89"/>
    <w:rsid w:val="00D5220A"/>
    <w:rsid w:val="00D574B4"/>
    <w:rsid w:val="00D93ADA"/>
    <w:rsid w:val="00D93C27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85AE5"/>
    <w:rsid w:val="00E86CE4"/>
    <w:rsid w:val="00E950DC"/>
    <w:rsid w:val="00EC3E85"/>
    <w:rsid w:val="00ED7F7F"/>
    <w:rsid w:val="00EE552D"/>
    <w:rsid w:val="00EE6D02"/>
    <w:rsid w:val="00F04899"/>
    <w:rsid w:val="00F21060"/>
    <w:rsid w:val="00F26D76"/>
    <w:rsid w:val="00F27180"/>
    <w:rsid w:val="00F349AA"/>
    <w:rsid w:val="00F35082"/>
    <w:rsid w:val="00F46C94"/>
    <w:rsid w:val="00F52C0B"/>
    <w:rsid w:val="00F7571D"/>
    <w:rsid w:val="00FA1DFB"/>
    <w:rsid w:val="00FA599D"/>
    <w:rsid w:val="00FB4A5D"/>
    <w:rsid w:val="00FC0802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F0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CF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CF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CF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CF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F0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CF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CF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CF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CF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3035</izvorni_sadrzaj>
    <derivirana_varijabla naziv="DomainObject.Predmet.Broj_1">3035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St-3035/2016</izvorni_sadrzaj>
    <derivirana_varijabla naziv="DomainObject.Predmet.OznakaBroj_1">St-3035/2016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KUMA-TEKSTIL d.o.o. zastupanog po punomoćniku Danijel Kriste</izvorni_sadrzaj>
    <derivirana_varijabla naziv="DomainObject.Predmet.ProtustrankaFormated_1">  KUMA-TEKSTIL d.o.o. zastupanog po punomoćniku Danijel Kriste</derivirana_varijabla>
  </DomainObject.Predmet.ProtustrankaFormated>
  <DomainObject.Predmet.ProtustrankaFormatedOIB>
    <izvorni_sadrzaj>  KUMA-TEKSTIL d.o.o., OIB 53266787425 zastupanog po punomoćniku Danijel Kriste</izvorni_sadrzaj>
    <derivirana_varijabla naziv="DomainObject.Predmet.ProtustrankaFormatedOIB_1">  KUMA-TEKSTIL d.o.o., OIB 53266787425 zastupanog po punomoćniku Danijel Kriste</derivirana_varijabla>
  </DomainObject.Predmet.ProtustrankaFormatedOIB>
  <DomainObject.Predmet.ProtustrankaFormatedWithAdress>
    <izvorni_sadrzaj> KUMA-TEKSTIL d.o.o., Seljine Brigade 42, 10410 Velika Gorica zastupanog po punomoćniku Danijel Kriste</izvorni_sadrzaj>
    <derivirana_varijabla naziv="DomainObject.Predmet.ProtustrankaFormatedWithAdress_1"> KUMA-TEKSTIL d.o.o., Seljine Brigade 42, 10410 Velika Gorica zastupanog po punomoćniku Danijel Kriste</derivirana_varijabla>
  </DomainObject.Predmet.ProtustrankaFormatedWithAdress>
  <DomainObject.Predmet.ProtustrankaFormatedWithAdressOIB>
    <izvorni_sadrzaj> KUMA-TEKSTIL d.o.o., OIB 53266787425, Seljine Brigade 42, 10410 Velika Gorica zastupanog po punomoćniku Danijel Kriste</izvorni_sadrzaj>
    <derivirana_varijabla naziv="DomainObject.Predmet.ProtustrankaFormatedWithAdressOIB_1"> KUMA-TEKSTIL d.o.o., OIB 53266787425, Seljine Brigade 42, 10410 Velika Gorica zastupanog po punomoćniku Danijel Kriste</derivirana_varijabla>
  </DomainObject.Predmet.ProtustrankaFormatedWithAdressOIB>
  <DomainObject.Predmet.ProtustrankaWithAdress>
    <izvorni_sadrzaj>KUMA-TEKSTIL d.o.o. Seljine Brigade 42, 10410 Velika Gorica</izvorni_sadrzaj>
    <derivirana_varijabla naziv="DomainObject.Predmet.ProtustrankaWithAdress_1">KUMA-TEKSTIL d.o.o. Seljine Brigade 42, 10410 Velika Gorica</derivirana_varijabla>
  </DomainObject.Predmet.ProtustrankaWithAdress>
  <DomainObject.Predmet.ProtustrankaWithAdressOIB>
    <izvorni_sadrzaj>KUMA-TEKSTIL d.o.o., OIB 53266787425, Seljine Brigade 42, 10410 Velika Gorica</izvorni_sadrzaj>
    <derivirana_varijabla naziv="DomainObject.Predmet.ProtustrankaWithAdressOIB_1">KUMA-TEKSTIL d.o.o., OIB 53266787425, Seljine Brigade 42, 10410 Velika Gorica</derivirana_varijabla>
  </DomainObject.Predmet.ProtustrankaWithAdressOIB>
  <DomainObject.Predmet.ProtustrankaNazivFormated>
    <izvorni_sadrzaj>KUMA-TEKSTIL d.o.o.</izvorni_sadrzaj>
    <derivirana_varijabla naziv="DomainObject.Predmet.ProtustrankaNazivFormated_1">KUMA-TEKSTIL d.o.o.</derivirana_varijabla>
  </DomainObject.Predmet.ProtustrankaNazivFormated>
  <DomainObject.Predmet.ProtustrankaNazivFormatedOIB>
    <izvorni_sadrzaj>KUMA-TEKSTIL d.o.o., OIB 53266787425</izvorni_sadrzaj>
    <derivirana_varijabla naziv="DomainObject.Predmet.ProtustrankaNazivFormatedOIB_1">KUMA-TEKSTIL d.o.o., OIB 53266787425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Kriste; vjerovnici</izvorni_sadrzaj>
    <derivirana_varijabla naziv="DomainObject.Predmet.StrankaFormated_1">  FINA Regionalni centar Zagreb; Danijel Kriste; vjerovnici</derivirana_varijabla>
  </DomainObject.Predmet.StrankaFormated>
  <DomainObject.Predmet.StrankaFormatedOIB>
    <izvorni_sadrzaj>  FINA Regionalni centar Zagreb, OIB 85821130368; Danijel Kriste, OIB 54017219649; vjerovnici</izvorni_sadrzaj>
    <derivirana_varijabla naziv="DomainObject.Predmet.StrankaFormatedOIB_1">  FINA Regionalni centar Zagreb, OIB 85821130368; Danijel Kriste, OIB 54017219649; vjerovnici</derivirana_varijabla>
  </DomainObject.Predmet.StrankaFormatedOIB>
  <DomainObject.Predmet.StrankaFormatedWithAdress>
    <izvorni_sadrzaj> FINA Regionalni centar Zagreb, Trg svibanjskih žrtava 1995. br. 1, 10000 Zagreb; Danijel Kriste, Seljine Brigade 42, 10410 Velika Gorica; vjerovnici</izvorni_sadrzaj>
    <derivirana_varijabla naziv="DomainObject.Predmet.StrankaFormatedWithAdress_1"> FINA Regionalni centar Zagreb, Trg svibanjskih žrtava 1995. br. 1, 10000 Zagreb; Danijel Kriste, Seljine Brigade 42, 10410 Velika Gorica; vjerovnici</derivirana_varijabla>
  </DomainObject.Predmet.StrankaFormatedWithAdress>
  <DomainObject.Predmet.StrankaFormatedWithAdressOIB>
    <izvorni_sadrzaj> FINA Regionalni centar Zagreb, OIB 85821130368, Trg svibanjskih žrtava 1995. br. 1, 10000 Zagreb; Danijel Kriste, OIB 54017219649, Seljine Brigade 42, 10410 Velika Gorica; vjerovnici</izvorni_sadrzaj>
    <derivirana_varijabla naziv="DomainObject.Predmet.StrankaFormatedWithAdressOIB_1"> FINA Regionalni centar Zagreb, OIB 85821130368, Trg svibanjskih žrtava 1995. br. 1, 10000 Zagreb; Danijel Kriste, OIB 54017219649, Seljine Brigade 42, 10410 Velika Gorica; vjerovnici</derivirana_varijabla>
  </DomainObject.Predmet.StrankaFormatedWithAdressOIB>
  <DomainObject.Predmet.StrankaWithAdress>
    <izvorni_sadrzaj>FINA Regionalni centar Zagreb Trg svibanjskih žrtava 1995. br. 1,10000 Zagreb,Danijel Kriste Seljine Brigade 42,10410 Velika Gorica,vjerovnici </izvorni_sadrzaj>
    <derivirana_varijabla naziv="DomainObject.Predmet.StrankaWithAdress_1">FINA Regionalni centar Zagreb Trg svibanjskih žrtava 1995. br. 1,10000 Zagreb,Danijel Kriste Seljine Brigade 42,10410 Velika Gorica,vjerovnici </derivirana_varijabla>
  </DomainObject.Predmet.StrankaWithAdress>
  <DomainObject.Predmet.StrankaWithAdressOIB>
    <izvorni_sadrzaj>FINA Regionalni centar Zagreb, OIB 85821130368, Trg svibanjskih žrtava 1995. br. 1,10000 Zagreb,Danijel Kriste, OIB 54017219649, Seljine Brigade 42,10410 Velika Gorica,vjerovnici</izvorni_sadrzaj>
    <derivirana_varijabla naziv="DomainObject.Predmet.StrankaWithAdressOIB_1">FINA Regionalni centar Zagreb, OIB 85821130368, Trg svibanjskih žrtava 1995. br. 1,10000 Zagreb,Danijel Kriste, OIB 54017219649, Seljine Brigade 42,10410 Velika Gorica,vjerovnici</derivirana_varijabla>
  </DomainObject.Predmet.StrankaWithAdressOIB>
  <DomainObject.Predmet.StrankaNazivFormated>
    <izvorni_sadrzaj>FINA Regionalni centar Zagreb,Danijel Kriste,vjerovnici</izvorni_sadrzaj>
    <derivirana_varijabla naziv="DomainObject.Predmet.StrankaNazivFormated_1">FINA Regionalni centar Zagreb,Danijel Kriste,vjerovnici</derivirana_varijabla>
  </DomainObject.Predmet.StrankaNazivFormated>
  <DomainObject.Predmet.StrankaNazivFormatedOIB>
    <izvorni_sadrzaj>FINA Regionalni centar Zagreb, OIB 85821130368,Danijel Kriste, OIB 54017219649,vjerovnici</izvorni_sadrzaj>
    <derivirana_varijabla naziv="DomainObject.Predmet.StrankaNazivFormatedOIB_1">FINA Regionalni centar Zagreb, OIB 85821130368,Danijel Kriste, OIB 54017219649,vjerovnici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Danijel Kriste</item>
      <item>vjerovnici</item>
    </izvorni_sadrzaj>
    <derivirana_varijabla naziv="DomainObject.Predmet.StrankaListFormated_1">
      <item>FINA Regionalni centar Zagreb</item>
      <item>Danijel Kriste</item>
      <item>vjerovnici</item>
    </derivirana_varijabla>
  </DomainObject.Predmet.StrankaListFormated>
  <DomainObject.Predmet.StrankaListFormatedOIB>
    <izvorni_sadrzaj>
      <item>FINA Regionalni centar Zagreb, OIB 85821130368</item>
      <item>Danijel Kriste, OIB 54017219649</item>
      <item>vjerovnici</item>
    </izvorni_sadrzaj>
    <derivirana_varijabla naziv="DomainObject.Predmet.StrankaListFormatedOIB_1">
      <item>FINA Regionalni centar Zagreb, OIB 85821130368</item>
      <item>Danijel Kriste, OIB 54017219649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Kriste, Seljine Brigade 42, 10410 Velika Gorica</item>
      <item>vjerovnici</item>
    </izvorni_sadrzaj>
    <derivirana_varijabla naziv="DomainObject.Predmet.StrankaListFormatedWithAdress_1">
      <item>FINA Regionalni centar Zagreb, Trg svibanjskih žrtava 1995. br. 1, 10000 Zagreb</item>
      <item>Danijel Kriste, Seljine Brigade 42, 10410 Velika Gorica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Kriste, OIB 54017219649, Seljine Brigade 42, 10410 Velika Gorica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Danijel Kriste, OIB 54017219649, Seljine Brigade 42, 10410 Velika Gorica</item>
      <item>vjerovnici</item>
    </derivirana_varijabla>
  </DomainObject.Predmet.StrankaListFormatedWithAdressOIB>
  <DomainObject.Predmet.StrankaListNazivFormated>
    <izvorni_sadrzaj>
      <item>FINA Regionalni centar Zagreb</item>
      <item>Danijel Kriste</item>
      <item>vjerovnici</item>
    </izvorni_sadrzaj>
    <derivirana_varijabla naziv="DomainObject.Predmet.StrankaListNazivFormated_1">
      <item>FINA Regionalni centar Zagreb</item>
      <item>Danijel Kriste</item>
      <item>vjerovnici</item>
    </derivirana_varijabla>
  </DomainObject.Predmet.StrankaListNazivFormated>
  <DomainObject.Predmet.StrankaListNazivFormatedOIB>
    <izvorni_sadrzaj>
      <item>FINA Regionalni centar Zagreb, OIB 85821130368</item>
      <item>Danijel Kriste, OIB 54017219649</item>
      <item>vjerovnici</item>
    </izvorni_sadrzaj>
    <derivirana_varijabla naziv="DomainObject.Predmet.StrankaListNazivFormatedOIB_1">
      <item>FINA Regionalni centar Zagreb, OIB 85821130368</item>
      <item>Danijel Kriste, OIB 54017219649</item>
      <item>vjerovnici</item>
    </derivirana_varijabla>
  </DomainObject.Predmet.StrankaListNazivFormatedOIB>
  <DomainObject.Predmet.ProtuStrankaListFormated>
    <izvorni_sadrzaj>
      <item>KUMA-TEKSTIL d.o.o. zastupanog po punomoćniku Danijel Kriste</item>
    </izvorni_sadrzaj>
    <derivirana_varijabla naziv="DomainObject.Predmet.ProtuStrankaListFormated_1">
      <item>KUMA-TEKSTIL d.o.o. zastupanog po punomoćniku Danijel Kriste</item>
    </derivirana_varijabla>
  </DomainObject.Predmet.ProtuStrankaListFormated>
  <DomainObject.Predmet.ProtuStrankaListFormatedOIB>
    <izvorni_sadrzaj>
      <item>KUMA-TEKSTIL d.o.o., OIB 53266787425 zastupanog po punomoćniku Danijel Kriste</item>
    </izvorni_sadrzaj>
    <derivirana_varijabla naziv="DomainObject.Predmet.ProtuStrankaListFormatedOIB_1">
      <item>KUMA-TEKSTIL d.o.o., OIB 53266787425 zastupanog po punomoćniku Danijel Kriste</item>
    </derivirana_varijabla>
  </DomainObject.Predmet.ProtuStrankaListFormatedOIB>
  <DomainObject.Predmet.ProtuStrankaListFormatedWithAdress>
    <izvorni_sadrzaj>
      <item>KUMA-TEKSTIL d.o.o., Seljine Brigade 42, 10410 Velika Gorica zastupanog po punomoćniku Danijel Kriste</item>
    </izvorni_sadrzaj>
    <derivirana_varijabla naziv="DomainObject.Predmet.ProtuStrankaListFormatedWithAdress_1">
      <item>KUMA-TEKSTIL d.o.o., Seljine Brigade 42, 10410 Velika Gorica zastupanog po punomoćniku Danijel Kriste</item>
    </derivirana_varijabla>
  </DomainObject.Predmet.ProtuStrankaListFormatedWithAdress>
  <DomainObject.Predmet.ProtuStrankaListFormatedWithAdressOIB>
    <izvorni_sadrzaj>
      <item>KUMA-TEKSTIL d.o.o., OIB 53266787425, Seljine Brigade 42, 10410 Velika Gorica zastupanog po punomoćniku Danijel Kriste</item>
    </izvorni_sadrzaj>
    <derivirana_varijabla naziv="DomainObject.Predmet.ProtuStrankaListFormatedWithAdressOIB_1">
      <item>KUMA-TEKSTIL d.o.o., OIB 53266787425, Seljine Brigade 42, 10410 Velika Gorica zastupanog po punomoćniku Danijel Kriste</item>
    </derivirana_varijabla>
  </DomainObject.Predmet.ProtuStrankaListFormatedWithAdressOIB>
  <DomainObject.Predmet.ProtuStrankaListNazivFormated>
    <izvorni_sadrzaj>
      <item>KUMA-TEKSTIL d.o.o.</item>
    </izvorni_sadrzaj>
    <derivirana_varijabla naziv="DomainObject.Predmet.ProtuStrankaListNazivFormated_1">
      <item>KUMA-TEKSTIL d.o.o.</item>
    </derivirana_varijabla>
  </DomainObject.Predmet.ProtuStrankaListNazivFormated>
  <DomainObject.Predmet.ProtuStrankaListNazivFormatedOIB>
    <izvorni_sadrzaj>
      <item>KUMA-TEKSTIL d.o.o., OIB 53266787425</item>
    </izvorni_sadrzaj>
    <derivirana_varijabla naziv="DomainObject.Predmet.ProtuStrankaListNazivFormatedOIB_1">
      <item>KUMA-TEKSTIL d.o.o., OIB 53266787425</item>
    </derivirana_varijabla>
  </DomainObject.Predmet.ProtuStrankaListNazivFormatedOIB>
  <DomainObject.Predmet.OstaliListFormated>
    <izvorni_sadrzaj>
      <item>Danijel Kriste punomoćnik sudionika u postupku KUMA-TEKSTIL d.o.o.</item>
    </izvorni_sadrzaj>
    <derivirana_varijabla naziv="DomainObject.Predmet.OstaliListFormated_1">
      <item>Danijel Kriste punomoćnik sudionika u postupku KUMA-TEKSTIL d.o.o.</item>
    </derivirana_varijabla>
  </DomainObject.Predmet.OstaliListFormated>
  <DomainObject.Predmet.OstaliListFormatedOIB>
    <izvorni_sadrzaj>
      <item>Danijel Kriste, OIB 54017219649 punomoćnik sudionika u postupku KUMA-TEKSTIL d.o.o.</item>
    </izvorni_sadrzaj>
    <derivirana_varijabla naziv="DomainObject.Predmet.OstaliListFormatedOIB_1">
      <item>Danijel Kriste, OIB 54017219649 punomoćnik sudionika u postupku KUMA-TEKSTIL d.o.o.</item>
    </derivirana_varijabla>
  </DomainObject.Predmet.OstaliListFormatedOIB>
  <DomainObject.Predmet.OstaliListFormatedWithAdress>
    <izvorni_sadrzaj>
      <item>Danijel Kriste, Seljine Brigade 42, 10410 Velika Gorica punomoćnik sudionika u postupku KUMA-TEKSTIL d.o.o.</item>
    </izvorni_sadrzaj>
    <derivirana_varijabla naziv="DomainObject.Predmet.OstaliListFormatedWithAdress_1">
      <item>Danijel Kriste, Seljine Brigade 42, 10410 Velika Gorica punomoćnik sudionika u postupku KUMA-TEKSTIL d.o.o.</item>
    </derivirana_varijabla>
  </DomainObject.Predmet.OstaliListFormatedWithAdress>
  <DomainObject.Predmet.OstaliListFormatedWithAdressOIB>
    <izvorni_sadrzaj>
      <item>Danijel Kriste, OIB 54017219649, Seljine Brigade 42, 10410 Velika Gorica punomoćnik sudionika u postupku KUMA-TEKSTIL d.o.o.</item>
    </izvorni_sadrzaj>
    <derivirana_varijabla naziv="DomainObject.Predmet.OstaliListFormatedWithAdressOIB_1">
      <item>Danijel Kriste, OIB 54017219649, Seljine Brigade 42, 10410 Velika Gorica punomoćnik sudionika u postupku KUMA-TEKSTIL d.o.o.</item>
    </derivirana_varijabla>
  </DomainObject.Predmet.OstaliListFormatedWithAdressOIB>
  <DomainObject.Predmet.OstaliListNazivFormated>
    <izvorni_sadrzaj>
      <item>Danijel Kriste</item>
    </izvorni_sadrzaj>
    <derivirana_varijabla naziv="DomainObject.Predmet.OstaliListNazivFormated_1">
      <item>Danijel Kriste</item>
    </derivirana_varijabla>
  </DomainObject.Predmet.OstaliListNazivFormated>
  <DomainObject.Predmet.OstaliListNazivFormatedOIB>
    <izvorni_sadrzaj>
      <item>Danijel Kriste, OIB 54017219649</item>
    </izvorni_sadrzaj>
    <derivirana_varijabla naziv="DomainObject.Predmet.OstaliListNazivFormatedOIB_1">
      <item>Danijel Kriste, OIB 54017219649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KUMA-TEKSTIL d.o.o.</izvorni_sadrzaj>
    <derivirana_varijabla naziv="DomainObject.Predmet.ProtustrankaIDrugi_1">KUMA-TEKSTIL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KUMA-TEKSTIL d.o.o., OIB 53266787425, Seljine Brigade 42, 10410 Velika Gorica</izvorni_sadrzaj>
    <derivirana_varijabla naziv="DomainObject.Predmet.ProtustrankaIDrugiAdressOIB_1">KUMA-TEKSTIL d.o.o., OIB 53266787425, Seljine Brigade 42,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KUMA-TEKSTIL d.o.o.</item>
      <item>Danijel Kriste</item>
      <item>Danijel Kriste</item>
      <item>vjerovnici</item>
    </izvorni_sadrzaj>
    <derivirana_varijabla naziv="DomainObject.Predmet.SudioniciListNaziv_1">
      <item>FINA Regionalni centar Zagreb</item>
      <item>KUMA-TEKSTIL d.o.o.</item>
      <item>Danijel Kriste</item>
      <item>Danijel Kriste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KUMA-TEKSTIL d.o.o., OIB 53266787425, Seljine Brigade 42,10410 Velika Gorica</item>
      <item>Danijel Kriste, OIB 54017219649, Seljine Brigade 42,10410 Velika Gorica</item>
      <item>Danijel Kriste, OIB 54017219649, Seljine Brigade 42,10410 Velika Gorica</item>
      <item>vjerovnici</item>
    </izvorni_sadrzaj>
    <derivirana_varijabla naziv="DomainObject.Predmet.SudioniciListAdressOIB_1">
      <item>FINA Regionalni centar Zagreb, OIB 85821130368, Trg svibanjskih žrtava 1995. br. 1,10000 Zagreb</item>
      <item>KUMA-TEKSTIL d.o.o., OIB 53266787425, Seljine Brigade 42,10410 Velika Gorica</item>
      <item>Danijel Kriste, OIB 54017219649, Seljine Brigade 42,10410 Velika Gorica</item>
      <item>Danijel Kriste, OIB 54017219649, Seljine Brigade 42,10410 Velika Gorica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53266787425</item>
      <item>, OIB 54017219649</item>
      <item>, OIB 54017219649</item>
      <item>, OIB null</item>
    </izvorni_sadrzaj>
    <derivirana_varijabla naziv="DomainObject.Predmet.SudioniciListNazivOIB_1">
      <item>, OIB 85821130368</item>
      <item>, OIB 53266787425</item>
      <item>, OIB 54017219649</item>
      <item>, OIB 54017219649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709</properties:Words>
  <properties:Characters>3887</properties:Characters>
  <properties:Lines>83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2017-03-01T12:39:00Z</dcterms:created>
  <dc:creator>MINISTARSTVO PRAVOSUĐA</dc:creator>
  <cp:lastModifiedBy>Kristina Švajger</cp:lastModifiedBy>
  <cp:lastPrinted>2017-03-01T12:26:00Z</cp:lastPrinted>
  <dcterms:modified xmlns:xsi="http://www.w3.org/2001/XMLSchema-instance" xsi:type="dcterms:W3CDTF">2017-03-01T12:47:00Z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