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777e" w14:paraId="1e9777e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E31AEE">
        <w:rPr>
          <w:rFonts w:hAnsi="Times New Roman" w:ascii="Times New Roman"/>
          <w:sz w:val="24"/>
        </w:rPr>
        <w:t>4965</w:t>
      </w:r>
      <w:r w:rsidR="004E5405">
        <w:rPr>
          <w:rFonts w:hAnsi="Times New Roman" w:ascii="Times New Roman"/>
          <w:sz w:val="24"/>
        </w:rPr>
        <w:t>/16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357D28" w:rsidR="00357D28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E5405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4E5405">
        <w:rPr>
          <w:rFonts w:hAnsi="Times New Roman" w:ascii="Times New Roman"/>
          <w:sz w:val="24"/>
        </w:rPr>
        <w:t>prijedlogu</w:t>
      </w:r>
      <w:r w:rsidR="004E5405" w:rsidRPr="00587951">
        <w:rPr>
          <w:rFonts w:hAnsi="Times New Roman" w:ascii="Times New Roman"/>
          <w:sz w:val="24"/>
        </w:rPr>
        <w:t xml:space="preserve"> predlagatelja Financijska agencija, RC Zagreb, Podružnica Zagreb, Trg svibanjskih žrtava 1995. 1, Zagreb, </w:t>
      </w:r>
      <w:r w:rsidR="004E5405">
        <w:rPr>
          <w:rFonts w:hAnsi="Times New Roman" w:ascii="Times New Roman"/>
          <w:sz w:val="24"/>
        </w:rPr>
        <w:t xml:space="preserve">OIB </w:t>
      </w:r>
      <w:r w:rsidR="004E5405" w:rsidRPr="005939CC">
        <w:rPr>
          <w:rFonts w:hAnsi="Times New Roman" w:ascii="Times New Roman"/>
          <w:sz w:val="24"/>
        </w:rPr>
        <w:t>85821130368</w:t>
      </w:r>
      <w:r w:rsidR="004E5405">
        <w:rPr>
          <w:rFonts w:hAnsi="Times New Roman" w:ascii="Times New Roman"/>
          <w:sz w:val="24"/>
        </w:rPr>
        <w:t>, za otvaranje</w:t>
      </w:r>
      <w:r w:rsidR="004E5405" w:rsidRPr="00587951">
        <w:rPr>
          <w:rFonts w:hAnsi="Times New Roman" w:ascii="Times New Roman"/>
          <w:sz w:val="24"/>
        </w:rPr>
        <w:t xml:space="preserve"> stečajnog postupka nad dužnikom </w:t>
      </w:r>
      <w:r w:rsidR="00B62D36">
        <w:rPr>
          <w:rFonts w:hAnsi="Times New Roman" w:ascii="Times New Roman"/>
          <w:sz w:val="24"/>
        </w:rPr>
        <w:t xml:space="preserve">MLINOVI d. o. o., Zagreb, Tkalčićeva 20, OIB 84009556881, </w:t>
      </w:r>
      <w:r w:rsidR="00625ACD">
        <w:rPr>
          <w:rFonts w:hAnsi="Times New Roman" w:ascii="Times New Roman"/>
          <w:sz w:val="24"/>
        </w:rPr>
        <w:t>22. kolovoza</w:t>
      </w:r>
      <w:r w:rsidR="004E5405">
        <w:rPr>
          <w:rFonts w:hAnsi="Times New Roman" w:ascii="Times New Roman"/>
          <w:sz w:val="24"/>
        </w:rPr>
        <w:t xml:space="preserve"> 2016.</w:t>
      </w:r>
    </w:p>
    <w:p w:rsidRDefault="004E5405" w:rsidP="00357D28" w:rsidR="004E5405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4E5405" w:rsidR="004E5405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>Odbacuje se prijedlog</w:t>
      </w:r>
      <w:r w:rsidR="00B8115B" w:rsidRPr="0000463C">
        <w:rPr>
          <w:rFonts w:hAnsi="Times New Roman" w:ascii="Times New Roman"/>
          <w:sz w:val="24"/>
        </w:rPr>
        <w:t xml:space="preserve"> predlagatelja Financijska agencija, RC Zagreb, Podružnica Zagreb, Trg svibanjskih žrtava 1995. 1, OIB 85821130368,</w:t>
      </w:r>
      <w:r w:rsidR="00B8115B">
        <w:rPr>
          <w:rFonts w:hAnsi="Times New Roman" w:ascii="Times New Roman"/>
          <w:sz w:val="24"/>
        </w:rPr>
        <w:t xml:space="preserve"> </w:t>
      </w:r>
      <w:r w:rsidR="00B8115B" w:rsidRPr="0000463C">
        <w:rPr>
          <w:rFonts w:hAnsi="Times New Roman" w:ascii="Times New Roman"/>
          <w:sz w:val="24"/>
        </w:rPr>
        <w:t xml:space="preserve">za otvaranje stečajnog postupka nad dužnikom </w:t>
      </w:r>
      <w:r w:rsidR="00B62D36">
        <w:rPr>
          <w:rFonts w:hAnsi="Times New Roman" w:ascii="Times New Roman"/>
          <w:sz w:val="24"/>
        </w:rPr>
        <w:t>MLINOVI d. o. o., Zagreb, Tkalčićeva 20, OIB 84009556881</w:t>
      </w:r>
      <w:r w:rsidR="004E5405">
        <w:rPr>
          <w:rFonts w:hAnsi="Times New Roman" w:ascii="Times New Roman"/>
          <w:sz w:val="24"/>
        </w:rPr>
        <w:t xml:space="preserve">, od </w:t>
      </w:r>
      <w:r w:rsidR="00B62D36">
        <w:rPr>
          <w:rFonts w:hAnsi="Times New Roman" w:ascii="Times New Roman"/>
          <w:sz w:val="24"/>
        </w:rPr>
        <w:t>15. lipnja</w:t>
      </w:r>
      <w:r w:rsidR="004E5405">
        <w:rPr>
          <w:rFonts w:hAnsi="Times New Roman" w:ascii="Times New Roman"/>
          <w:sz w:val="24"/>
        </w:rPr>
        <w:t xml:space="preserve"> 2016.</w:t>
      </w:r>
    </w:p>
    <w:p w:rsidRDefault="004029D1" w:rsidP="004E5405" w:rsidR="004029D1" w:rsidRPr="004A0D6C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4E5405" w:rsidR="00B8115B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E5405">
        <w:rPr>
          <w:rFonts w:hAnsi="Times New Roman" w:ascii="Times New Roman"/>
          <w:sz w:val="24"/>
        </w:rPr>
        <w:t>Predlagatelj</w:t>
      </w:r>
      <w:r w:rsidR="00587951" w:rsidRPr="004A0D6C">
        <w:rPr>
          <w:rFonts w:hAnsi="Times New Roman" w:ascii="Times New Roman"/>
          <w:sz w:val="24"/>
        </w:rPr>
        <w:t xml:space="preserve"> Financijska agencija</w:t>
      </w:r>
      <w:r w:rsidR="004E5405">
        <w:rPr>
          <w:rFonts w:hAnsi="Times New Roman" w:ascii="Times New Roman"/>
          <w:sz w:val="24"/>
        </w:rPr>
        <w:t xml:space="preserve">, </w:t>
      </w:r>
      <w:r w:rsidR="004E5405" w:rsidRPr="0000463C">
        <w:rPr>
          <w:rFonts w:hAnsi="Times New Roman" w:ascii="Times New Roman"/>
          <w:sz w:val="24"/>
        </w:rPr>
        <w:t>RC Zagreb, Podružnica Zagreb, Trg svibanjskih žrtava 1995. 1, OIB 85821130368</w:t>
      </w:r>
      <w:r w:rsidR="004E5405">
        <w:rPr>
          <w:rFonts w:hAnsi="Times New Roman" w:ascii="Times New Roman"/>
          <w:sz w:val="24"/>
        </w:rPr>
        <w:t>,</w:t>
      </w:r>
      <w:r w:rsidR="00587951" w:rsidRPr="004A0D6C">
        <w:rPr>
          <w:rFonts w:hAnsi="Times New Roman" w:ascii="Times New Roman"/>
          <w:sz w:val="24"/>
        </w:rPr>
        <w:t xml:space="preserve"> </w:t>
      </w:r>
      <w:r w:rsidR="004E5405">
        <w:rPr>
          <w:rFonts w:hAnsi="Times New Roman" w:ascii="Times New Roman"/>
          <w:sz w:val="24"/>
        </w:rPr>
        <w:t xml:space="preserve"> </w:t>
      </w:r>
      <w:r w:rsidR="00587951" w:rsidRPr="004A0D6C">
        <w:rPr>
          <w:rFonts w:hAnsi="Times New Roman" w:ascii="Times New Roman"/>
          <w:sz w:val="24"/>
        </w:rPr>
        <w:t>podni</w:t>
      </w:r>
      <w:r w:rsidR="004E5405">
        <w:rPr>
          <w:rFonts w:hAnsi="Times New Roman" w:ascii="Times New Roman"/>
          <w:sz w:val="24"/>
        </w:rPr>
        <w:t>o</w:t>
      </w:r>
      <w:r w:rsidR="00587951" w:rsidRPr="004A0D6C">
        <w:rPr>
          <w:rFonts w:hAnsi="Times New Roman" w:ascii="Times New Roman"/>
          <w:sz w:val="24"/>
        </w:rPr>
        <w:t xml:space="preserve"> je </w:t>
      </w:r>
      <w:r w:rsidR="004E5405">
        <w:rPr>
          <w:rFonts w:hAnsi="Times New Roman" w:ascii="Times New Roman"/>
          <w:sz w:val="24"/>
        </w:rPr>
        <w:t xml:space="preserve">ovom sudu </w:t>
      </w:r>
      <w:r w:rsidR="00B62D36">
        <w:rPr>
          <w:rFonts w:hAnsi="Times New Roman" w:ascii="Times New Roman"/>
          <w:sz w:val="24"/>
        </w:rPr>
        <w:t>15. lipnja</w:t>
      </w:r>
      <w:r w:rsidR="004E5405">
        <w:rPr>
          <w:rFonts w:hAnsi="Times New Roman" w:ascii="Times New Roman"/>
          <w:sz w:val="24"/>
        </w:rPr>
        <w:t xml:space="preserve"> 2016.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4E5405" w:rsidP="004E5405" w:rsidR="004E540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od </w:t>
      </w:r>
      <w:r w:rsidR="00B62D36">
        <w:rPr>
          <w:rFonts w:hAnsi="Times New Roman" w:ascii="Times New Roman"/>
          <w:sz w:val="24"/>
        </w:rPr>
        <w:t>5</w:t>
      </w:r>
      <w:r w:rsidR="00DE719B">
        <w:rPr>
          <w:rFonts w:hAnsi="Times New Roman" w:ascii="Times New Roman"/>
          <w:sz w:val="24"/>
        </w:rPr>
        <w:t>. srpnja</w:t>
      </w:r>
      <w:r>
        <w:rPr>
          <w:rFonts w:hAnsi="Times New Roman" w:ascii="Times New Roman"/>
          <w:sz w:val="24"/>
        </w:rPr>
        <w:t xml:space="preserve"> 2016. dužnik je obavijestio sud da je račun društva deblokiran te da nisu ispunjeni stečajni razlozi. U prilog svojih navoda dostavio je Potvrdu FINA-e o blokadi računa i novčanih sredstava ovršenika na dan </w:t>
      </w:r>
      <w:r w:rsidR="00B62D36">
        <w:rPr>
          <w:rFonts w:hAnsi="Times New Roman" w:ascii="Times New Roman"/>
          <w:sz w:val="24"/>
        </w:rPr>
        <w:t>4</w:t>
      </w:r>
      <w:r w:rsidR="00DE719B">
        <w:rPr>
          <w:rFonts w:hAnsi="Times New Roman" w:ascii="Times New Roman"/>
          <w:sz w:val="24"/>
        </w:rPr>
        <w:t>. srpanj</w:t>
      </w:r>
      <w:r>
        <w:rPr>
          <w:rFonts w:hAnsi="Times New Roman" w:ascii="Times New Roman"/>
          <w:sz w:val="24"/>
        </w:rPr>
        <w:t xml:space="preserve"> 2016.</w:t>
      </w:r>
    </w:p>
    <w:p w:rsidRDefault="004E5405" w:rsidP="004E5405" w:rsidR="004E540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navedene dokumentacije proizlazi da društvo na dan </w:t>
      </w:r>
      <w:r w:rsidR="00B62D36">
        <w:rPr>
          <w:rFonts w:hAnsi="Times New Roman" w:ascii="Times New Roman"/>
          <w:sz w:val="24"/>
        </w:rPr>
        <w:t>4</w:t>
      </w:r>
      <w:r w:rsidR="00DE719B">
        <w:rPr>
          <w:rFonts w:hAnsi="Times New Roman" w:ascii="Times New Roman"/>
          <w:sz w:val="24"/>
        </w:rPr>
        <w:t>. srpanj</w:t>
      </w:r>
      <w:r>
        <w:rPr>
          <w:rFonts w:hAnsi="Times New Roman" w:ascii="Times New Roman"/>
          <w:sz w:val="24"/>
        </w:rPr>
        <w:t xml:space="preserve"> 2016.  nema evidentiranih nepodmirenih obveza, odnosno da račun društva nije u blokadi. </w:t>
      </w:r>
    </w:p>
    <w:p w:rsidRDefault="004E5405" w:rsidP="004E5405" w:rsidR="004E540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5 Stečajnog zakona (NN 71/15) propisano je da se stečajni postupak može otvoriti ako sud utvrdi postojanje stečajnog razloga. Stečajni razlozi su nesposobnost za plaćanje i prezaduženost.</w:t>
      </w:r>
    </w:p>
    <w:p w:rsidRDefault="004E5405" w:rsidP="004E5405" w:rsidR="004E540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Nakon podnošenja prijedloga dužnik je Potvrdom FINA-e dokazao da su podmirene sve evidentirane osnove za plaćanje.</w:t>
      </w:r>
    </w:p>
    <w:p w:rsidRDefault="004E5405" w:rsidP="004E5405" w:rsidR="004E540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taj način otpala je pretpostavka nesposobnosti za plaćanje kao stečajnog razloga na koji se poziva predlagatelj u svom prijedlogu. </w:t>
      </w:r>
    </w:p>
    <w:p w:rsidRDefault="004E5405" w:rsidP="004E5405" w:rsidR="004E5405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Slijedom navedenog, valjalo je prijedlog odbaciti temeljem odredbe čl. 115 st. 1 Stečajnog zakona, obzirom da iz dostavljene dokumentacije proizlazi da je dužnik postao likvidan.</w:t>
      </w:r>
    </w:p>
    <w:p w:rsidRDefault="0077445F" w:rsidP="00DE719B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625ACD">
        <w:rPr>
          <w:rFonts w:hAnsi="Times New Roman" w:ascii="Times New Roman"/>
          <w:sz w:val="24"/>
        </w:rPr>
        <w:t>22. kolovoz</w:t>
      </w:r>
      <w:r w:rsidR="00B8115B">
        <w:rPr>
          <w:rFonts w:hAnsi="Times New Roman" w:ascii="Times New Roman"/>
          <w:sz w:val="24"/>
        </w:rPr>
        <w:t xml:space="preserve"> 2016</w:t>
      </w:r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B03564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lastRenderedPageBreak/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C5661" w:rsidR="00BC5661">
      <w:pPr>
        <w:rPr>
          <w:rFonts w:hAnsi="Times New Roman" w:ascii="Times New Roman"/>
          <w:sz w:val="24"/>
        </w:rPr>
      </w:pPr>
    </w:p>
    <w:p w:rsidRDefault="00B03564" w:rsidP="00AB7A2F" w:rsidR="00B03564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03564" w:rsidP="00995CE9" w:rsidR="00B0356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B03564" w:rsidR="00B03564" w:rsidRPr="004A0D6C">
      <w:pPr>
        <w:rPr>
          <w:rFonts w:hAnsi="Times New Roman" w:ascii="Times New Roman"/>
          <w:sz w:val="24"/>
        </w:rPr>
      </w:pPr>
    </w:p>
    <w:sectPr w:rsidSect="009756E4" w:rsidR="00B03564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5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B62D36">
      <w:t>4965</w:t>
    </w:r>
    <w:r w:rsidR="00DE719B">
      <w:t>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10590D"/>
    <w:rsid w:val="00124FFE"/>
    <w:rsid w:val="0013572B"/>
    <w:rsid w:val="0016426C"/>
    <w:rsid w:val="001D0D79"/>
    <w:rsid w:val="00215775"/>
    <w:rsid w:val="00224BE3"/>
    <w:rsid w:val="002B099D"/>
    <w:rsid w:val="002C291E"/>
    <w:rsid w:val="002F1445"/>
    <w:rsid w:val="00357D28"/>
    <w:rsid w:val="00382E26"/>
    <w:rsid w:val="003D5775"/>
    <w:rsid w:val="003D5BF1"/>
    <w:rsid w:val="00400EEF"/>
    <w:rsid w:val="004029D1"/>
    <w:rsid w:val="00427DCD"/>
    <w:rsid w:val="00430183"/>
    <w:rsid w:val="00457BC2"/>
    <w:rsid w:val="004A0D6C"/>
    <w:rsid w:val="004B110C"/>
    <w:rsid w:val="004B56C2"/>
    <w:rsid w:val="004C2C7C"/>
    <w:rsid w:val="004E5405"/>
    <w:rsid w:val="0051634A"/>
    <w:rsid w:val="00543ED3"/>
    <w:rsid w:val="00587951"/>
    <w:rsid w:val="005D02B1"/>
    <w:rsid w:val="005D04AC"/>
    <w:rsid w:val="00625ACD"/>
    <w:rsid w:val="0062647D"/>
    <w:rsid w:val="006341D0"/>
    <w:rsid w:val="006949AE"/>
    <w:rsid w:val="00725920"/>
    <w:rsid w:val="00730864"/>
    <w:rsid w:val="0074304A"/>
    <w:rsid w:val="00753348"/>
    <w:rsid w:val="0077445F"/>
    <w:rsid w:val="0078238A"/>
    <w:rsid w:val="007A1448"/>
    <w:rsid w:val="007F3175"/>
    <w:rsid w:val="00834DC2"/>
    <w:rsid w:val="008539D3"/>
    <w:rsid w:val="008C6827"/>
    <w:rsid w:val="008D14CD"/>
    <w:rsid w:val="00966A94"/>
    <w:rsid w:val="009756E4"/>
    <w:rsid w:val="00993957"/>
    <w:rsid w:val="009C0B48"/>
    <w:rsid w:val="00A362B3"/>
    <w:rsid w:val="00AC3274"/>
    <w:rsid w:val="00AE6C23"/>
    <w:rsid w:val="00AF1E61"/>
    <w:rsid w:val="00B03564"/>
    <w:rsid w:val="00B13DC4"/>
    <w:rsid w:val="00B26523"/>
    <w:rsid w:val="00B62D36"/>
    <w:rsid w:val="00B8115B"/>
    <w:rsid w:val="00BB51D7"/>
    <w:rsid w:val="00BC5661"/>
    <w:rsid w:val="00C01819"/>
    <w:rsid w:val="00C37003"/>
    <w:rsid w:val="00C94946"/>
    <w:rsid w:val="00CB68E8"/>
    <w:rsid w:val="00D037C6"/>
    <w:rsid w:val="00D70B59"/>
    <w:rsid w:val="00DB3CA9"/>
    <w:rsid w:val="00DE719B"/>
    <w:rsid w:val="00DF0564"/>
    <w:rsid w:val="00DF07E5"/>
    <w:rsid w:val="00E31AEE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5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56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5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5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5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56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5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5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4965</izvorni_sadrzaj>
    <derivirana_varijabla naziv="DomainObject.Predmet.Broj_1">4965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St-4965/2016</izvorni_sadrzaj>
    <derivirana_varijabla naziv="DomainObject.Predmet.OznakaBroj_1">St-4965/2016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MLINOVI d.o.o.</izvorni_sadrzaj>
    <derivirana_varijabla naziv="DomainObject.Predmet.ProtustrankaFormated_1">  MLINOVI d.o.o.</derivirana_varijabla>
  </DomainObject.Predmet.ProtustrankaFormated>
  <DomainObject.Predmet.ProtustrankaFormatedOIB>
    <izvorni_sadrzaj>  MLINOVI d.o.o., OIB 84009556881</izvorni_sadrzaj>
    <derivirana_varijabla naziv="DomainObject.Predmet.ProtustrankaFormatedOIB_1">  MLINOVI d.o.o., OIB 84009556881</derivirana_varijabla>
  </DomainObject.Predmet.ProtustrankaFormatedOIB>
  <DomainObject.Predmet.ProtustrankaFormatedWithAdress>
    <izvorni_sadrzaj> MLINOVI d.o.o., Tkalčićeva 20, 10000 Zagreb</izvorni_sadrzaj>
    <derivirana_varijabla naziv="DomainObject.Predmet.ProtustrankaFormatedWithAdress_1"> MLINOVI d.o.o., Tkalčićeva 20, 10000 Zagreb</derivirana_varijabla>
  </DomainObject.Predmet.ProtustrankaFormatedWithAdress>
  <DomainObject.Predmet.ProtustrankaFormatedWithAdressOIB>
    <izvorni_sadrzaj> MLINOVI d.o.o., OIB 84009556881, Tkalčićeva 20, 10000 Zagreb</izvorni_sadrzaj>
    <derivirana_varijabla naziv="DomainObject.Predmet.ProtustrankaFormatedWithAdressOIB_1"> MLINOVI d.o.o., OIB 84009556881, Tkalčićeva 20, 10000 Zagreb</derivirana_varijabla>
  </DomainObject.Predmet.ProtustrankaFormatedWithAdressOIB>
  <DomainObject.Predmet.ProtustrankaWithAdress>
    <izvorni_sadrzaj>MLINOVI d.o.o. Tkalčićeva 20, 10000 Zagreb</izvorni_sadrzaj>
    <derivirana_varijabla naziv="DomainObject.Predmet.ProtustrankaWithAdress_1">MLINOVI d.o.o. Tkalčićeva 20, 10000 Zagreb</derivirana_varijabla>
  </DomainObject.Predmet.ProtustrankaWithAdress>
  <DomainObject.Predmet.ProtustrankaWithAdressOIB>
    <izvorni_sadrzaj>MLINOVI d.o.o., OIB 84009556881, Tkalčićeva 20, 10000 Zagreb</izvorni_sadrzaj>
    <derivirana_varijabla naziv="DomainObject.Predmet.ProtustrankaWithAdressOIB_1">MLINOVI d.o.o., OIB 84009556881, Tkalčićeva 20, 10000 Zagreb</derivirana_varijabla>
  </DomainObject.Predmet.ProtustrankaWithAdressOIB>
  <DomainObject.Predmet.ProtustrankaNazivFormated>
    <izvorni_sadrzaj>MLINOVI d.o.o.</izvorni_sadrzaj>
    <derivirana_varijabla naziv="DomainObject.Predmet.ProtustrankaNazivFormated_1">MLINOVI d.o.o.</derivirana_varijabla>
  </DomainObject.Predmet.ProtustrankaNazivFormated>
  <DomainObject.Predmet.ProtustrankaNazivFormatedOIB>
    <izvorni_sadrzaj>MLINOVI d.o.o., OIB 84009556881</izvorni_sadrzaj>
    <derivirana_varijabla naziv="DomainObject.Predmet.ProtustrankaNazivFormatedOIB_1">MLINOVI d.o.o., OIB 84009556881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MLINOVI d.o.o.</item>
    </izvorni_sadrzaj>
    <derivirana_varijabla naziv="DomainObject.Predmet.ProtuStrankaListFormated_1">
      <item>MLINOVI d.o.o.</item>
    </derivirana_varijabla>
  </DomainObject.Predmet.ProtuStrankaListFormated>
  <DomainObject.Predmet.ProtuStrankaListFormatedOIB>
    <izvorni_sadrzaj>
      <item>MLINOVI d.o.o., OIB 84009556881</item>
    </izvorni_sadrzaj>
    <derivirana_varijabla naziv="DomainObject.Predmet.ProtuStrankaListFormatedOIB_1">
      <item>MLINOVI d.o.o., OIB 84009556881</item>
    </derivirana_varijabla>
  </DomainObject.Predmet.ProtuStrankaListFormatedOIB>
  <DomainObject.Predmet.ProtuStrankaListFormatedWithAdress>
    <izvorni_sadrzaj>
      <item>MLINOVI d.o.o., Tkalčićeva 20, 10000 Zagreb</item>
    </izvorni_sadrzaj>
    <derivirana_varijabla naziv="DomainObject.Predmet.ProtuStrankaListFormatedWithAdress_1">
      <item>MLINOVI d.o.o., Tkalčićeva 20, 10000 Zagreb</item>
    </derivirana_varijabla>
  </DomainObject.Predmet.ProtuStrankaListFormatedWithAdress>
  <DomainObject.Predmet.ProtuStrankaListFormatedWithAdressOIB>
    <izvorni_sadrzaj>
      <item>MLINOVI d.o.o., OIB 84009556881, Tkalčićeva 20, 10000 Zagreb</item>
    </izvorni_sadrzaj>
    <derivirana_varijabla naziv="DomainObject.Predmet.ProtuStrankaListFormatedWithAdressOIB_1">
      <item>MLINOVI d.o.o., OIB 84009556881, Tkalčićeva 20, 10000 Zagreb</item>
    </derivirana_varijabla>
  </DomainObject.Predmet.ProtuStrankaListFormatedWithAdressOIB>
  <DomainObject.Predmet.ProtuStrankaListNazivFormated>
    <izvorni_sadrzaj>
      <item>MLINOVI d.o.o.</item>
    </izvorni_sadrzaj>
    <derivirana_varijabla naziv="DomainObject.Predmet.ProtuStrankaListNazivFormated_1">
      <item>MLINOVI d.o.o.</item>
    </derivirana_varijabla>
  </DomainObject.Predmet.ProtuStrankaListNazivFormated>
  <DomainObject.Predmet.ProtuStrankaListNazivFormatedOIB>
    <izvorni_sadrzaj>
      <item>MLINOVI d.o.o., OIB 84009556881</item>
    </izvorni_sadrzaj>
    <derivirana_varijabla naziv="DomainObject.Predmet.ProtuStrankaListNazivFormatedOIB_1">
      <item>MLINOVI d.o.o., OIB 84009556881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MLINOVI d.o.o.</izvorni_sadrzaj>
    <derivirana_varijabla naziv="DomainObject.Predmet.ProtustrankaIDrugi_1">MLINOVI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MLINOVI d.o.o., OIB 84009556881, Tkalčićeva 20, 10000 Zagreb</izvorni_sadrzaj>
    <derivirana_varijabla naziv="DomainObject.Predmet.ProtustrankaIDrugiAdressOIB_1">MLINOVI d.o.o., OIB 84009556881, Tkalčićeva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MLINOVI d.o.o.</item>
    </izvorni_sadrzaj>
    <derivirana_varijabla naziv="DomainObject.Predmet.SudioniciListNaziv_1">
      <item>FINA Regionalni centar Zagreb</item>
      <item>MLINOVI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MLINOVI d.o.o., OIB 84009556881, Tkalčićeva 20,10000 Zagreb</item>
    </izvorni_sadrzaj>
    <derivirana_varijabla naziv="DomainObject.Predmet.SudioniciListAdressOIB_1">
      <item>FINA Regionalni centar Zagreb, OIB 85821130368, Trg svibanjskih žrtava 1995. br. 1,10000 Zagreb</item>
      <item>MLINOVI d.o.o., OIB 84009556881, Tkalčićeva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84009556881</item>
    </izvorni_sadrzaj>
    <derivirana_varijabla naziv="DomainObject.Predmet.SudioniciListNazivOIB_1">
      <item>, OIB 85821130368</item>
      <item>, OIB 84009556881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F2ADB-4FEA-470B-A11B-2F2C78B20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1999</properties:Characters>
  <properties:Lines>52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2016-07-13T07:02:00Z</dcterms:created>
  <dc:creator>ksvajger</dc:creator>
  <cp:lastModifiedBy>Kristina Švajger</cp:lastModifiedBy>
  <cp:lastPrinted>2016-08-22T08:25:00Z</cp:lastPrinted>
  <dcterms:modified xmlns:xsi="http://www.w3.org/2001/XMLSchema-instance" xsi:type="dcterms:W3CDTF">2016-08-22T08:25:00Z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