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8509" w14:paraId="7b1850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F570D6">
        <w:t>4</w:t>
      </w:r>
      <w:r w:rsidR="00EE5F4F">
        <w:t>5</w:t>
      </w:r>
      <w:r w:rsidR="00CC6EC8">
        <w:t>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EE5F4F" w:rsidRPr="00EE5F4F">
        <w:t>GRAPHICA SOLUTIO d.o.o.</w:t>
      </w:r>
      <w:r w:rsidR="00EE5F4F">
        <w:t xml:space="preserve">, Zagreb, A. Žaje 10, MBS: </w:t>
      </w:r>
      <w:r w:rsidR="00EE5F4F" w:rsidRPr="00EE5F4F">
        <w:t>080861851</w:t>
      </w:r>
      <w:r w:rsidR="00EE5F4F">
        <w:t xml:space="preserve">, OIB: </w:t>
      </w:r>
      <w:r w:rsidR="00EE5F4F" w:rsidRPr="00EE5F4F">
        <w:t>97242673694</w:t>
      </w:r>
      <w:r w:rsidR="00EE5F4F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E5F4F">
        <w:t xml:space="preserve">GRAPHICA SOLUTIO d.o.o., Zagreb, A. Žaje 10, MBS: 080861851, OIB: 97242673694,  </w:t>
      </w:r>
      <w:r>
        <w:t>na temelju neizvršenih osnova za plaćanje iznosi</w:t>
      </w:r>
      <w:r w:rsidR="00554444">
        <w:t xml:space="preserve"> </w:t>
      </w:r>
      <w:r w:rsidR="00746BCC">
        <w:t>94.034,00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746BCC">
        <w:t>Damir Puljko, OIB 68074149469, Zagreb, Hrvoja Macanovića 31,</w:t>
      </w:r>
      <w:r w:rsidR="00E14EAA">
        <w:t xml:space="preserve"> da </w:t>
      </w:r>
      <w:r w:rsidR="00C55B3B">
        <w:t xml:space="preserve"> r</w:t>
      </w:r>
      <w:r>
        <w:t>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E14EAA">
        <w:t>4</w:t>
      </w:r>
      <w:r w:rsidR="00746BCC">
        <w:t>5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E14EAA">
        <w:t>1</w:t>
      </w:r>
      <w:r w:rsidR="002F62B5">
        <w:t>8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2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458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St-1045/2017</izvorni_sadrzaj>
    <derivirana_varijabla naziv="DomainObject.Predmet.OznakaBroj_1">St-1045/2017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GRAPHICA SOLUTIO d.o.o. za trgovinu i usluge</izvorni_sadrzaj>
    <derivirana_varijabla naziv="DomainObject.Predmet.ProtustrankaFormated_1">  GRAPHICA SOLUTIO d.o.o. za trgovinu i usluge</derivirana_varijabla>
  </DomainObject.Predmet.ProtustrankaFormated>
  <DomainObject.Predmet.ProtustrankaFormatedOIB>
    <izvorni_sadrzaj>  GRAPHICA SOLUTIO d.o.o. za trgovinu i usluge, OIB 97242673694</izvorni_sadrzaj>
    <derivirana_varijabla naziv="DomainObject.Predmet.ProtustrankaFormatedOIB_1">  GRAPHICA SOLUTIO d.o.o. za trgovinu i usluge, OIB 97242673694</derivirana_varijabla>
  </DomainObject.Predmet.ProtustrankaFormatedOIB>
  <DomainObject.Predmet.ProtustrankaFormatedWithAdress>
    <izvorni_sadrzaj> GRAPHICA SOLUTIO d.o.o. za trgovinu i usluge, A. Žaje 10, 10000 Zagreb</izvorni_sadrzaj>
    <derivirana_varijabla naziv="DomainObject.Predmet.ProtustrankaFormatedWithAdress_1"> GRAPHICA SOLUTIO d.o.o. za trgovinu i usluge, A. Žaje 10, 10000 Zagreb</derivirana_varijabla>
  </DomainObject.Predmet.ProtustrankaFormatedWithAdress>
  <DomainObject.Predmet.ProtustrankaFormatedWithAdressOIB>
    <izvorni_sadrzaj> GRAPHICA SOLUTIO d.o.o. za trgovinu i usluge, OIB 97242673694, A. Žaje 10, 10000 Zagreb</izvorni_sadrzaj>
    <derivirana_varijabla naziv="DomainObject.Predmet.ProtustrankaFormatedWithAdressOIB_1"> GRAPHICA SOLUTIO d.o.o. za trgovinu i usluge, OIB 97242673694, A. Žaje 10, 10000 Zagreb</derivirana_varijabla>
  </DomainObject.Predmet.ProtustrankaFormatedWithAdressOIB>
  <DomainObject.Predmet.ProtustrankaWithAdress>
    <izvorni_sadrzaj>GRAPHICA SOLUTIO d.o.o. za trgovinu i usluge A. Žaje 10, 10000 Zagreb</izvorni_sadrzaj>
    <derivirana_varijabla naziv="DomainObject.Predmet.ProtustrankaWithAdress_1">GRAPHICA SOLUTIO d.o.o. za trgovinu i usluge A. Žaje 10, 10000 Zagreb</derivirana_varijabla>
  </DomainObject.Predmet.ProtustrankaWithAdress>
  <DomainObject.Predmet.ProtustrankaWithAdressOIB>
    <izvorni_sadrzaj>GRAPHICA SOLUTIO d.o.o. za trgovinu i usluge, OIB 97242673694, A. Žaje 10, 10000 Zagreb</izvorni_sadrzaj>
    <derivirana_varijabla naziv="DomainObject.Predmet.ProtustrankaWithAdressOIB_1">GRAPHICA SOLUTIO d.o.o. za trgovinu i usluge, OIB 97242673694, A. Žaje 10, 10000 Zagreb</derivirana_varijabla>
  </DomainObject.Predmet.ProtustrankaWithAdressOIB>
  <DomainObject.Predmet.ProtustrankaNazivFormated>
    <izvorni_sadrzaj>GRAPHICA SOLUTIO d.o.o. za trgovinu i usluge</izvorni_sadrzaj>
    <derivirana_varijabla naziv="DomainObject.Predmet.ProtustrankaNazivFormated_1">GRAPHICA SOLUTIO d.o.o. za trgovinu i usluge</derivirana_varijabla>
  </DomainObject.Predmet.ProtustrankaNazivFormated>
  <DomainObject.Predmet.ProtustrankaNazivFormatedOIB>
    <izvorni_sadrzaj>GRAPHICA SOLUTIO d.o.o. za trgovinu i usluge, OIB 97242673694</izvorni_sadrzaj>
    <derivirana_varijabla naziv="DomainObject.Predmet.ProtustrankaNazivFormatedOIB_1">GRAPHICA SOLUTIO d.o.o. za trgovinu i usluge, OIB 97242673694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GRAPHICA SOLUTIO d.o.o. za trgovinu i usluge</item>
    </izvorni_sadrzaj>
    <derivirana_varijabla naziv="DomainObject.Predmet.ProtuStrankaListFormated_1">
      <item>GRAPHICA SOLUTIO d.o.o. za trgovinu i usluge</item>
    </derivirana_varijabla>
  </DomainObject.Predmet.ProtuStrankaListFormated>
  <DomainObject.Predmet.ProtuStrankaListFormatedOIB>
    <izvorni_sadrzaj>
      <item>GRAPHICA SOLUTIO d.o.o. za trgovinu i usluge, OIB 97242673694</item>
    </izvorni_sadrzaj>
    <derivirana_varijabla naziv="DomainObject.Predmet.ProtuStrankaListFormatedOIB_1">
      <item>GRAPHICA SOLUTIO d.o.o. za trgovinu i usluge, OIB 97242673694</item>
    </derivirana_varijabla>
  </DomainObject.Predmet.ProtuStrankaListFormatedOIB>
  <DomainObject.Predmet.ProtuStrankaListFormatedWithAdress>
    <izvorni_sadrzaj>
      <item>GRAPHICA SOLUTIO d.o.o. za trgovinu i usluge, A. Žaje 10, 10000 Zagreb</item>
    </izvorni_sadrzaj>
    <derivirana_varijabla naziv="DomainObject.Predmet.ProtuStrankaListFormatedWithAdress_1">
      <item>GRAPHICA SOLUTIO d.o.o. za trgovinu i usluge, A. Žaje 10, 10000 Zagreb</item>
    </derivirana_varijabla>
  </DomainObject.Predmet.ProtuStrankaListFormatedWithAdress>
  <DomainObject.Predmet.ProtuStrankaListFormatedWithAdressOIB>
    <izvorni_sadrzaj>
      <item>GRAPHICA SOLUTIO d.o.o. za trgovinu i usluge, OIB 97242673694, A. Žaje 10, 10000 Zagreb</item>
    </izvorni_sadrzaj>
    <derivirana_varijabla naziv="DomainObject.Predmet.ProtuStrankaListFormatedWithAdressOIB_1">
      <item>GRAPHICA SOLUTIO d.o.o. za trgovinu i usluge, OIB 97242673694, A. Žaje 10, 10000 Zagreb</item>
    </derivirana_varijabla>
  </DomainObject.Predmet.ProtuStrankaListFormatedWithAdressOIB>
  <DomainObject.Predmet.ProtuStrankaListNazivFormated>
    <izvorni_sadrzaj>
      <item>GRAPHICA SOLUTIO d.o.o. za trgovinu i usluge</item>
    </izvorni_sadrzaj>
    <derivirana_varijabla naziv="DomainObject.Predmet.ProtuStrankaListNazivFormated_1">
      <item>GRAPHICA SOLUTIO d.o.o. za trgovinu i usluge</item>
    </derivirana_varijabla>
  </DomainObject.Predmet.ProtuStrankaListNazivFormated>
  <DomainObject.Predmet.ProtuStrankaListNazivFormatedOIB>
    <izvorni_sadrzaj>
      <item>GRAPHICA SOLUTIO d.o.o. za trgovinu i usluge, OIB 97242673694</item>
    </izvorni_sadrzaj>
    <derivirana_varijabla naziv="DomainObject.Predmet.ProtuStrankaListNazivFormatedOIB_1">
      <item>GRAPHICA SOLUTIO d.o.o. za trgovinu i usluge, OIB 97242673694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GRAPHICA SOLUTIO d.o.o. za trgovinu i usluge</izvorni_sadrzaj>
    <derivirana_varijabla naziv="DomainObject.Predmet.ProtustrankaIDrugi_1">GRAPHICA SOLUTIO 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GRAPHICA SOLUTIO d.o.o. za trgovinu i usluge, OIB 97242673694, A. Žaje 10, 10000 Zagreb</izvorni_sadrzaj>
    <derivirana_varijabla naziv="DomainObject.Predmet.ProtustrankaIDrugiAdressOIB_1">GRAPHICA SOLUTIO d.o.o. za trgovinu i usluge, OIB 97242673694, A.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GRAPHICA SOLUTIO d.o.o. za trgovinu i usluge</item>
      <item>FINA Regionalni centar Zagreb</item>
    </izvorni_sadrzaj>
    <derivirana_varijabla naziv="DomainObject.Predmet.SudioniciListNaziv_1">
      <item>GRAPHICA SOLUTIO d.o.o. za trgovinu i usluge</item>
      <item>FINA Regionalni centar Zagreb</item>
    </derivirana_varijabla>
  </DomainObject.Predmet.SudioniciListNaziv>
  <DomainObject.Predmet.SudioniciListAdressOIB>
    <izvorni_sadrzaj>
      <item>GRAPHICA SOLUTIO d.o.o. za trgovinu i usluge, OIB 97242673694, A. Žaje 10,10000 Zagreb</item>
      <item>FINA Regionalni centar Zagreb, OIB 85821130368</item>
    </izvorni_sadrzaj>
    <derivirana_varijabla naziv="DomainObject.Predmet.SudioniciListAdressOIB_1">
      <item>GRAPHICA SOLUTIO d.o.o. za trgovinu i usluge, OIB 97242673694, A. Žaje 10,10000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97242673694</item>
      <item>, OIB 85821130368</item>
    </izvorni_sadrzaj>
    <derivirana_varijabla naziv="DomainObject.Predmet.SudioniciListNazivOIB_1">
      <item>, OIB 97242673694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D8FFE-D6EF-4F7A-B9C0-82AF624AC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2108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2017-08-03T06:28:00Z</dcterms:created>
  <dc:creator>Korisnik</dc:creator>
  <cp:lastModifiedBy>Sanja Ban</cp:lastModifiedBy>
  <cp:lastPrinted>2017-08-03T06:27:00Z</cp:lastPrinted>
  <dcterms:modified xmlns:xsi="http://www.w3.org/2001/XMLSchema-instance" xsi:type="dcterms:W3CDTF">2017-08-03T06:28:00Z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