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3753" w14:paraId="2cd3753" w:rsidRDefault="00937FF9" w:rsidP="00290C15" w:rsidR="00290C15" w:rsidRPr="00290C15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0C15" w:rsidRPr="00290C15">
        <w:rPr>
          <w:rFonts w:cs="Times New Roman" w:eastAsia="Times New Roman"/>
          <w:lang w:eastAsia="hr-HR"/>
        </w:rPr>
        <w:t xml:space="preserve">     </w:t>
      </w:r>
      <w:r w:rsidR="00290C15" w:rsidRPr="00290C15">
        <w:rPr>
          <w:rFonts w:cs="Times New Roman" w:eastAsia="Times New Roman"/>
          <w:b w:val="false"/>
          <w:lang w:eastAsia="hr-HR"/>
        </w:rPr>
        <w:t>REPUBLIKA HRVATSKA</w:t>
      </w:r>
    </w:p>
    <w:p w:rsidRDefault="00290C15" w:rsidP="00290C15" w:rsidR="00290C15" w:rsidRPr="00290C15">
      <w:pPr>
        <w:spacing w:after="0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spacing w:after="0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TRGOVAČKI SUD U ZAGREBU</w:t>
      </w:r>
    </w:p>
    <w:p w:rsidRDefault="00290C15" w:rsidP="00290C15" w:rsidR="00290C15" w:rsidRPr="00290C15">
      <w:pPr>
        <w:spacing w:after="0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         STALNA SLUŽBA </w:t>
      </w:r>
    </w:p>
    <w:p w:rsidRDefault="00290C15" w:rsidP="00290C15" w:rsidR="00290C15" w:rsidRPr="00290C15">
      <w:pPr>
        <w:spacing w:after="0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   Karlovac, Ljudevita </w:t>
      </w:r>
      <w:proofErr w:type="spellStart"/>
      <w:r w:rsidRPr="00290C15">
        <w:rPr>
          <w:rFonts w:cs="Times New Roman" w:eastAsia="Times New Roman"/>
          <w:lang w:eastAsia="hr-HR"/>
        </w:rPr>
        <w:t>Šestića</w:t>
      </w:r>
      <w:proofErr w:type="spellEnd"/>
      <w:r w:rsidRPr="00290C15">
        <w:rPr>
          <w:rFonts w:cs="Times New Roman" w:eastAsia="Times New Roman"/>
          <w:lang w:eastAsia="hr-HR"/>
        </w:rPr>
        <w:t xml:space="preserve"> 4</w:t>
      </w:r>
    </w:p>
    <w:p w:rsidRDefault="00290C15" w:rsidP="00290C15" w:rsidR="00290C15" w:rsidRPr="00290C15">
      <w:pPr>
        <w:spacing w:after="0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spacing w:after="0"/>
        <w:jc w:val="center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R E P U B L I K A    H R V A T S K A</w:t>
      </w:r>
    </w:p>
    <w:p w:rsidRDefault="00290C15" w:rsidP="00290C15" w:rsidR="00290C15" w:rsidRPr="00290C15">
      <w:pPr>
        <w:spacing w:after="0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ab/>
        <w:t>R J E Š E N J E</w:t>
      </w:r>
    </w:p>
    <w:p w:rsidRDefault="00290C15" w:rsidP="00290C15" w:rsidR="00290C15" w:rsidRPr="00290C15">
      <w:pPr>
        <w:spacing w:after="0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GOLF &amp; COUNTRY CLUB d.o.o. u stečaju, Zagreb, Jadranska avenija 6, OIB: 54566277575,  23. prosinca 2016.</w:t>
      </w:r>
    </w:p>
    <w:p w:rsidRDefault="00290C15" w:rsidP="00290C15" w:rsidR="00290C15" w:rsidRPr="00290C15">
      <w:pPr>
        <w:spacing w:after="0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spacing w:after="0"/>
        <w:jc w:val="center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r i j e š i o   j e</w:t>
      </w:r>
    </w:p>
    <w:p w:rsidRDefault="00290C15" w:rsidP="00290C15" w:rsidR="00290C15" w:rsidRPr="00290C1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90C15" w:rsidP="00290C15" w:rsidR="00290C15" w:rsidRPr="00290C1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U stečajnom postupku nad stečajnim dužnikom GOLF &amp; COUNTRY CLUB d.o.o. u stečaju, Zagreb, Jadranska avenija 6, OIB: 54566277575, određuje se prodaja imovine stečajnog dužnika i to:</w:t>
      </w:r>
    </w:p>
    <w:p w:rsidRDefault="00290C15" w:rsidP="00290C15" w:rsidR="00290C15" w:rsidRPr="00290C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KLUPSKA KUĆA 1 upisana u z.k.ul. 3100 k.o. Blato Novo,  k.č.br. 6, suvlasnički dio redni broj 21: 7987/10000 etažno vlasništvo (E-21), s prostorijama u prizemlju i na katu objekta NKP 583,03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natkrivenom terasom u prizemlju NKP 80,33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balkonom 1 na katu NKP 5,23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balkonom 2 na katu NKP 4,63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i kućnim vrtom NKP 16684,30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kućnog vrta 166843</w:t>
      </w:r>
      <w:r w:rsidR="00B90BC5">
        <w:rPr>
          <w:rFonts w:cs="Times New Roman" w:eastAsia="Times New Roman"/>
          <w:lang w:eastAsia="hr-HR"/>
        </w:rPr>
        <w:t xml:space="preserve">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te otvorenim natkrivenim </w:t>
      </w:r>
      <w:proofErr w:type="spellStart"/>
      <w:r w:rsidRPr="00290C15">
        <w:rPr>
          <w:rFonts w:cs="Times New Roman" w:eastAsia="Times New Roman"/>
          <w:lang w:eastAsia="hr-HR"/>
        </w:rPr>
        <w:t>pucalištem</w:t>
      </w:r>
      <w:proofErr w:type="spellEnd"/>
      <w:r w:rsidRPr="00290C15">
        <w:rPr>
          <w:rFonts w:cs="Times New Roman" w:eastAsia="Times New Roman"/>
          <w:lang w:eastAsia="hr-HR"/>
        </w:rPr>
        <w:t xml:space="preserve"> NKP 83,28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i spremištem NKP 18,65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ukupne neto korisne površine posebnog dijela 17459,45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u nacrtima označen </w:t>
      </w:r>
      <w:proofErr w:type="spellStart"/>
      <w:r w:rsidRPr="00290C15">
        <w:rPr>
          <w:rFonts w:cs="Times New Roman" w:eastAsia="Times New Roman"/>
          <w:lang w:eastAsia="hr-HR"/>
        </w:rPr>
        <w:t>rozom</w:t>
      </w:r>
      <w:proofErr w:type="spellEnd"/>
      <w:r w:rsidRPr="00290C15">
        <w:rPr>
          <w:rFonts w:cs="Times New Roman" w:eastAsia="Times New Roman"/>
          <w:lang w:eastAsia="hr-HR"/>
        </w:rPr>
        <w:t xml:space="preserve"> bojom, Jadranska avenija </w:t>
      </w:r>
      <w:proofErr w:type="spellStart"/>
      <w:r w:rsidRPr="00290C15">
        <w:rPr>
          <w:rFonts w:cs="Times New Roman" w:eastAsia="Times New Roman"/>
          <w:lang w:eastAsia="hr-HR"/>
        </w:rPr>
        <w:t>br</w:t>
      </w:r>
      <w:proofErr w:type="spellEnd"/>
      <w:r w:rsidRPr="00290C15">
        <w:rPr>
          <w:rFonts w:cs="Times New Roman" w:eastAsia="Times New Roman"/>
          <w:lang w:eastAsia="hr-HR"/>
        </w:rPr>
        <w:t>, 6,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KLUPSKA KUĆA 2, upisana u z.k.ul. 5093 k.o. Blato Novo, k.č.br. 7, suvlasnički dio redni broj 31: 8811/10000 etažno vlasništvo (E-31),  s prostorijama u prizemlju i na katu objekta NKP 902,45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natkrivenim ulazom u prizemlju NKP 39,27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dvorištem u prizemlju NKP 13,74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natkrivenom terasom na katu NKP 46,47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>, terasom na katu NKP 58,</w:t>
      </w:r>
      <w:proofErr w:type="spellStart"/>
      <w:r w:rsidRPr="00290C15">
        <w:rPr>
          <w:rFonts w:cs="Times New Roman" w:eastAsia="Times New Roman"/>
          <w:lang w:eastAsia="hr-HR"/>
        </w:rPr>
        <w:t>58</w:t>
      </w:r>
      <w:proofErr w:type="spellEnd"/>
      <w:r w:rsidRPr="00290C15">
        <w:rPr>
          <w:rFonts w:cs="Times New Roman" w:eastAsia="Times New Roman"/>
          <w:lang w:eastAsia="hr-HR"/>
        </w:rPr>
        <w:t xml:space="preserve">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i kućnim vrtom NKP 36461,70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kućnog vrta 364617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ukupne neto korisne površine posebnog dijela 27522,21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>, u nacrtima označen</w:t>
      </w:r>
      <w:r w:rsidR="00F16A09">
        <w:rPr>
          <w:rFonts w:cs="Times New Roman" w:eastAsia="Times New Roman"/>
          <w:lang w:eastAsia="hr-HR"/>
        </w:rPr>
        <w:t>a</w:t>
      </w:r>
      <w:r w:rsidRPr="00290C15">
        <w:rPr>
          <w:rFonts w:cs="Times New Roman" w:eastAsia="Times New Roman"/>
          <w:lang w:eastAsia="hr-HR"/>
        </w:rPr>
        <w:t xml:space="preserve"> </w:t>
      </w:r>
      <w:proofErr w:type="spellStart"/>
      <w:r w:rsidRPr="00290C15">
        <w:rPr>
          <w:rFonts w:cs="Times New Roman" w:eastAsia="Times New Roman"/>
          <w:lang w:eastAsia="hr-HR"/>
        </w:rPr>
        <w:t>rozom</w:t>
      </w:r>
      <w:proofErr w:type="spellEnd"/>
      <w:r w:rsidRPr="00290C15">
        <w:rPr>
          <w:rFonts w:cs="Times New Roman" w:eastAsia="Times New Roman"/>
          <w:lang w:eastAsia="hr-HR"/>
        </w:rPr>
        <w:t xml:space="preserve"> bojom, Jadranska avenija br. 6/1,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NAPONSKA TRAFOSTANICA, upisana u z.k.ul. 3100 k.o. Blato Novo, k.č.br. 6, suvlasnički dio redni broj 19: 3/10000 etažno vlasništvo (E-19), s prostorij</w:t>
      </w:r>
      <w:r w:rsidR="00F16A09">
        <w:rPr>
          <w:rFonts w:cs="Times New Roman" w:eastAsia="Times New Roman"/>
          <w:lang w:eastAsia="hr-HR"/>
        </w:rPr>
        <w:t>om</w:t>
      </w:r>
      <w:r w:rsidRPr="00290C15">
        <w:rPr>
          <w:rFonts w:cs="Times New Roman" w:eastAsia="Times New Roman"/>
          <w:lang w:eastAsia="hr-HR"/>
        </w:rPr>
        <w:t xml:space="preserve"> za </w:t>
      </w:r>
      <w:proofErr w:type="spellStart"/>
      <w:r w:rsidRPr="00290C15">
        <w:rPr>
          <w:rFonts w:cs="Times New Roman" w:eastAsia="Times New Roman"/>
          <w:lang w:eastAsia="hr-HR"/>
        </w:rPr>
        <w:t>trafo</w:t>
      </w:r>
      <w:proofErr w:type="spellEnd"/>
      <w:r w:rsidRPr="00290C15">
        <w:rPr>
          <w:rFonts w:cs="Times New Roman" w:eastAsia="Times New Roman"/>
          <w:lang w:eastAsia="hr-HR"/>
        </w:rPr>
        <w:t xml:space="preserve">, ukupne neto korisne površine posebnog dijela 6,34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>, u nacrtima označena žutom bojom,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OBJEKT ZA SMJEŠTAJ A3-1, upisan u z.k.ul. 3100 k.o. Blato Novo, k.č.br. 6, suvlasnički dio redni broj 16: 59/10000 etažno vlasništvo (E-16), s tri sobe i nusprostorijama u prizemlju i na katu NKP 110,45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s trijemom i stubištem u prizemlju NKP 2,64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u prizemlju NKP 3,51 </w:t>
      </w:r>
      <w:proofErr w:type="spellStart"/>
      <w:r w:rsidR="00843E0F">
        <w:rPr>
          <w:rFonts w:cs="Times New Roman" w:eastAsia="Times New Roman"/>
          <w:lang w:eastAsia="hr-HR"/>
        </w:rPr>
        <w:t>čm</w:t>
      </w:r>
      <w:proofErr w:type="spellEnd"/>
      <w:r w:rsidR="00843E0F">
        <w:rPr>
          <w:rFonts w:cs="Times New Roman" w:eastAsia="Times New Roman"/>
          <w:lang w:eastAsia="hr-HR"/>
        </w:rPr>
        <w:t xml:space="preserve">, </w:t>
      </w:r>
      <w:proofErr w:type="spellStart"/>
      <w:r w:rsidR="00843E0F">
        <w:rPr>
          <w:rFonts w:cs="Times New Roman" w:eastAsia="Times New Roman"/>
          <w:lang w:eastAsia="hr-HR"/>
        </w:rPr>
        <w:t>loggiom</w:t>
      </w:r>
      <w:proofErr w:type="spellEnd"/>
      <w:r w:rsidR="00843E0F">
        <w:rPr>
          <w:rFonts w:cs="Times New Roman" w:eastAsia="Times New Roman"/>
          <w:lang w:eastAsia="hr-HR"/>
        </w:rPr>
        <w:t xml:space="preserve"> na katu NKP 6,29 </w:t>
      </w:r>
      <w:proofErr w:type="spellStart"/>
      <w:r w:rsidR="00843E0F">
        <w:rPr>
          <w:rFonts w:cs="Times New Roman" w:eastAsia="Times New Roman"/>
          <w:lang w:eastAsia="hr-HR"/>
        </w:rPr>
        <w:t>čm</w:t>
      </w:r>
      <w:proofErr w:type="spellEnd"/>
      <w:r w:rsidR="00843E0F">
        <w:rPr>
          <w:rFonts w:cs="Times New Roman" w:eastAsia="Times New Roman"/>
          <w:lang w:eastAsia="hr-HR"/>
        </w:rPr>
        <w:t xml:space="preserve">, </w:t>
      </w:r>
      <w:r w:rsidRPr="00290C15">
        <w:rPr>
          <w:rFonts w:cs="Times New Roman" w:eastAsia="Times New Roman"/>
          <w:lang w:eastAsia="hr-HR"/>
        </w:rPr>
        <w:t xml:space="preserve">i kućnim vrtom NKP 5,20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kućnog vrta 52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 ukupne neto korisne površine posebnog dijela 128,09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>, u nacrtima označen žutom bojom, Jadranska avenija br. 6/5,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lastRenderedPageBreak/>
        <w:t xml:space="preserve">OBJEKT ZA SMJEŠTAJ A3-2, upisan u </w:t>
      </w:r>
      <w:proofErr w:type="spellStart"/>
      <w:r w:rsidRPr="00290C15">
        <w:rPr>
          <w:rFonts w:cs="Times New Roman" w:eastAsia="Times New Roman"/>
          <w:lang w:eastAsia="hr-HR"/>
        </w:rPr>
        <w:t>z.k</w:t>
      </w:r>
      <w:proofErr w:type="spellEnd"/>
      <w:r w:rsidRPr="00290C15">
        <w:rPr>
          <w:rFonts w:cs="Times New Roman" w:eastAsia="Times New Roman"/>
          <w:lang w:eastAsia="hr-HR"/>
        </w:rPr>
        <w:t xml:space="preserve">. ul. 3100 k.o. Blato Novo, k.č.br. 6, suvlasnički dio redni broj 17: 59/10000 etažno vlasništvo (E-17), s tri sobe i nusprostorijama u prizemlju i na katu NKP 110,45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s trijemom i stubištem u prizemlju NKP 2,37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u prizemlju NKP 3,51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</w:t>
      </w:r>
      <w:proofErr w:type="spellStart"/>
      <w:r w:rsidRPr="00290C15">
        <w:rPr>
          <w:rFonts w:cs="Times New Roman" w:eastAsia="Times New Roman"/>
          <w:lang w:eastAsia="hr-HR"/>
        </w:rPr>
        <w:t>loggiom</w:t>
      </w:r>
      <w:proofErr w:type="spellEnd"/>
      <w:r w:rsidRPr="00290C15">
        <w:rPr>
          <w:rFonts w:cs="Times New Roman" w:eastAsia="Times New Roman"/>
          <w:lang w:eastAsia="hr-HR"/>
        </w:rPr>
        <w:t xml:space="preserve"> na katu NKP 6,29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="00843E0F">
        <w:rPr>
          <w:rFonts w:cs="Times New Roman" w:eastAsia="Times New Roman"/>
          <w:lang w:eastAsia="hr-HR"/>
        </w:rPr>
        <w:t>,</w:t>
      </w:r>
      <w:r w:rsidRPr="00290C15">
        <w:rPr>
          <w:rFonts w:cs="Times New Roman" w:eastAsia="Times New Roman"/>
          <w:lang w:eastAsia="hr-HR"/>
        </w:rPr>
        <w:t xml:space="preserve"> i kućnim vrtom NKP 6,00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kućnog vrta 60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  ukupne neto korisne površine posebnog dijela 128,62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>, u nacrtima označen tamno zelenom bojom, Jadranska avenija br. 6/4,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OBJEKT ZA SMJEŠTAJ A3-3, upisan u z.k.ul. 3100 k.o. Blato Novo, k.č.br. 6, suvlasnički dio redni broj 18: 59/10000 etažno vlasništvo (E-18), s tri sobe i nusprostorijama u prizemlju i na katu NKP 110,45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s trijemom i stubištem u prizemlju NKP 2,37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u prizemlju NKP 3,51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</w:t>
      </w:r>
      <w:proofErr w:type="spellStart"/>
      <w:r w:rsidRPr="00290C15">
        <w:rPr>
          <w:rFonts w:cs="Times New Roman" w:eastAsia="Times New Roman"/>
          <w:lang w:eastAsia="hr-HR"/>
        </w:rPr>
        <w:t>loggiom</w:t>
      </w:r>
      <w:proofErr w:type="spellEnd"/>
      <w:r w:rsidRPr="00290C15">
        <w:rPr>
          <w:rFonts w:cs="Times New Roman" w:eastAsia="Times New Roman"/>
          <w:lang w:eastAsia="hr-HR"/>
        </w:rPr>
        <w:t xml:space="preserve"> na katu NKP 6,29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="00B90BC5">
        <w:rPr>
          <w:rFonts w:cs="Times New Roman" w:eastAsia="Times New Roman"/>
          <w:lang w:eastAsia="hr-HR"/>
        </w:rPr>
        <w:t>,</w:t>
      </w:r>
      <w:r w:rsidRPr="00290C15">
        <w:rPr>
          <w:rFonts w:cs="Times New Roman" w:eastAsia="Times New Roman"/>
          <w:lang w:eastAsia="hr-HR"/>
        </w:rPr>
        <w:t xml:space="preserve"> i kućnim vrtom NKP 5,80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</w:t>
      </w:r>
      <w:r w:rsidR="00B90BC5">
        <w:rPr>
          <w:rFonts w:cs="Times New Roman" w:eastAsia="Times New Roman"/>
          <w:lang w:eastAsia="hr-HR"/>
        </w:rPr>
        <w:t>ć</w:t>
      </w:r>
      <w:r w:rsidRPr="00290C15">
        <w:rPr>
          <w:rFonts w:cs="Times New Roman" w:eastAsia="Times New Roman"/>
          <w:lang w:eastAsia="hr-HR"/>
        </w:rPr>
        <w:t xml:space="preserve">nog vrta 58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ukupne neto korisne površine posebnog dijela 128,42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u nacrtima označen </w:t>
      </w:r>
      <w:proofErr w:type="spellStart"/>
      <w:r w:rsidRPr="00290C15">
        <w:rPr>
          <w:rFonts w:cs="Times New Roman" w:eastAsia="Times New Roman"/>
          <w:lang w:eastAsia="hr-HR"/>
        </w:rPr>
        <w:t>naran</w:t>
      </w:r>
      <w:r w:rsidR="00B90BC5">
        <w:rPr>
          <w:rFonts w:cs="Times New Roman" w:eastAsia="Times New Roman"/>
          <w:lang w:eastAsia="hr-HR"/>
        </w:rPr>
        <w:t>đ</w:t>
      </w:r>
      <w:r w:rsidRPr="00290C15">
        <w:rPr>
          <w:rFonts w:cs="Times New Roman" w:eastAsia="Times New Roman"/>
          <w:lang w:eastAsia="hr-HR"/>
        </w:rPr>
        <w:t>astom</w:t>
      </w:r>
      <w:proofErr w:type="spellEnd"/>
      <w:r w:rsidRPr="00290C15">
        <w:rPr>
          <w:rFonts w:cs="Times New Roman" w:eastAsia="Times New Roman"/>
          <w:lang w:eastAsia="hr-HR"/>
        </w:rPr>
        <w:t xml:space="preserve"> bojom, Jadranska avenija br. 6/3,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OBJEKT ZA SMJEŠTAJ A2-2, upisan u z.k.ul. 3100 k.o. Blato Novo, k.č.br. 6, suvlasnički dio redni broj 9: 58/10000 etažno vlasništvo (E-9)</w:t>
      </w:r>
      <w:r w:rsidR="00F24092">
        <w:rPr>
          <w:rFonts w:cs="Times New Roman" w:eastAsia="Times New Roman"/>
          <w:lang w:eastAsia="hr-HR"/>
        </w:rPr>
        <w:t>,</w:t>
      </w:r>
      <w:r w:rsidRPr="00290C15">
        <w:rPr>
          <w:rFonts w:cs="Times New Roman" w:eastAsia="Times New Roman"/>
          <w:lang w:eastAsia="hr-HR"/>
        </w:rPr>
        <w:t xml:space="preserve"> s tri sobe i nusprostorijama u prizemlju i katu NKP 106,82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s trijemom i stubištem u prizemlju NKP 2,64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u prizemlju NKP 3,51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</w:t>
      </w:r>
      <w:proofErr w:type="spellStart"/>
      <w:r w:rsidRPr="00290C15">
        <w:rPr>
          <w:rFonts w:cs="Times New Roman" w:eastAsia="Times New Roman"/>
          <w:lang w:eastAsia="hr-HR"/>
        </w:rPr>
        <w:t>loggiom</w:t>
      </w:r>
      <w:proofErr w:type="spellEnd"/>
      <w:r w:rsidRPr="00290C15">
        <w:rPr>
          <w:rFonts w:cs="Times New Roman" w:eastAsia="Times New Roman"/>
          <w:lang w:eastAsia="hr-HR"/>
        </w:rPr>
        <w:t xml:space="preserve"> na katu NKP 6,29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i kućnim vrtom NKP 6,50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kućnog vrta 65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ukupne neto korisne površine posebnog dijela 125,76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u nacrtima označen tamno zelenom bojom, Jadranska avenija </w:t>
      </w:r>
      <w:r w:rsidR="00843E0F">
        <w:rPr>
          <w:rFonts w:cs="Times New Roman" w:eastAsia="Times New Roman"/>
          <w:lang w:eastAsia="hr-HR"/>
        </w:rPr>
        <w:t xml:space="preserve">br. </w:t>
      </w:r>
      <w:r w:rsidRPr="00290C15">
        <w:rPr>
          <w:rFonts w:cs="Times New Roman" w:eastAsia="Times New Roman"/>
          <w:lang w:eastAsia="hr-HR"/>
        </w:rPr>
        <w:t>6/12,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OBJEKT ZA SMJEŠTAJ A2-3, upisan u z.k.ul. 3100 k.o. Blato Novo, k.č.br. 6, suvlasnički dio redni broj 10: 58/10000 etažno vlasništvo (E-10)</w:t>
      </w:r>
      <w:r w:rsidR="00843E0F">
        <w:rPr>
          <w:rFonts w:cs="Times New Roman" w:eastAsia="Times New Roman"/>
          <w:lang w:eastAsia="hr-HR"/>
        </w:rPr>
        <w:t>,</w:t>
      </w:r>
      <w:r w:rsidRPr="00290C15">
        <w:rPr>
          <w:rFonts w:cs="Times New Roman" w:eastAsia="Times New Roman"/>
          <w:lang w:eastAsia="hr-HR"/>
        </w:rPr>
        <w:t xml:space="preserve"> s tri sobe i nusprostorijama u prizemlju i na katu NKP 106,82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s trijemom i stubištem u prizemlju NKP 2,64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u prizemlju NKP 3,51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</w:t>
      </w:r>
      <w:proofErr w:type="spellStart"/>
      <w:r w:rsidRPr="00290C15">
        <w:rPr>
          <w:rFonts w:cs="Times New Roman" w:eastAsia="Times New Roman"/>
          <w:lang w:eastAsia="hr-HR"/>
        </w:rPr>
        <w:t>loggiom</w:t>
      </w:r>
      <w:proofErr w:type="spellEnd"/>
      <w:r w:rsidRPr="00290C15">
        <w:rPr>
          <w:rFonts w:cs="Times New Roman" w:eastAsia="Times New Roman"/>
          <w:lang w:eastAsia="hr-HR"/>
        </w:rPr>
        <w:t xml:space="preserve"> na katu NKP 6,29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i kućnim vrtom NKP 6,80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kućnog vrta 68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ukupne neto korisne površine </w:t>
      </w:r>
      <w:r w:rsidR="00843E0F">
        <w:rPr>
          <w:rFonts w:cs="Times New Roman" w:eastAsia="Times New Roman"/>
          <w:lang w:eastAsia="hr-HR"/>
        </w:rPr>
        <w:t xml:space="preserve">posebnog dijela </w:t>
      </w:r>
      <w:r w:rsidRPr="00290C15">
        <w:rPr>
          <w:rFonts w:cs="Times New Roman" w:eastAsia="Times New Roman"/>
          <w:lang w:eastAsia="hr-HR"/>
        </w:rPr>
        <w:t xml:space="preserve">126,06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u nacrtima označen crvenom bojom, Jadranska avenija </w:t>
      </w:r>
      <w:r w:rsidR="00843E0F">
        <w:rPr>
          <w:rFonts w:cs="Times New Roman" w:eastAsia="Times New Roman"/>
          <w:lang w:eastAsia="hr-HR"/>
        </w:rPr>
        <w:t xml:space="preserve">br. </w:t>
      </w:r>
      <w:r w:rsidRPr="00290C15">
        <w:rPr>
          <w:rFonts w:cs="Times New Roman" w:eastAsia="Times New Roman"/>
          <w:lang w:eastAsia="hr-HR"/>
        </w:rPr>
        <w:t>6/11,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OBJEKT ZA SMJEŠTAJ A2-4, upisan u z.k.ul. 3100 k.o. Blato Novo, k.č.br. 6,  suvlasnički dio redni broj 11: 59/10000 etažno vlasništvo (E-11)</w:t>
      </w:r>
      <w:r w:rsidR="00843E0F">
        <w:rPr>
          <w:rFonts w:cs="Times New Roman" w:eastAsia="Times New Roman"/>
          <w:lang w:eastAsia="hr-HR"/>
        </w:rPr>
        <w:t>,</w:t>
      </w:r>
      <w:r w:rsidRPr="00290C15">
        <w:rPr>
          <w:rFonts w:cs="Times New Roman" w:eastAsia="Times New Roman"/>
          <w:lang w:eastAsia="hr-HR"/>
        </w:rPr>
        <w:t xml:space="preserve"> s tri sobe i nusprostorijama u prizemlju i na katu NKP 108,28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s trijemom i stubištem u prizemlju NKP 2,64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u prizemlju NKP 3,51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</w:t>
      </w:r>
      <w:proofErr w:type="spellStart"/>
      <w:r w:rsidRPr="00290C15">
        <w:rPr>
          <w:rFonts w:cs="Times New Roman" w:eastAsia="Times New Roman"/>
          <w:lang w:eastAsia="hr-HR"/>
        </w:rPr>
        <w:t>loggiom</w:t>
      </w:r>
      <w:proofErr w:type="spellEnd"/>
      <w:r w:rsidRPr="00290C15">
        <w:rPr>
          <w:rFonts w:cs="Times New Roman" w:eastAsia="Times New Roman"/>
          <w:lang w:eastAsia="hr-HR"/>
        </w:rPr>
        <w:t xml:space="preserve"> na katu NKP 6,83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i kućnim vrtom NKP 7,00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kućnog vrta 70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ukupno neto korisne površine posebnog dijela 128,26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u nacrtima označen svjetlo plavom bojom, Jadranska avenija </w:t>
      </w:r>
      <w:r w:rsidR="00843E0F">
        <w:rPr>
          <w:rFonts w:cs="Times New Roman" w:eastAsia="Times New Roman"/>
          <w:lang w:eastAsia="hr-HR"/>
        </w:rPr>
        <w:t xml:space="preserve">br. </w:t>
      </w:r>
      <w:r w:rsidRPr="00290C15">
        <w:rPr>
          <w:rFonts w:cs="Times New Roman" w:eastAsia="Times New Roman"/>
          <w:lang w:eastAsia="hr-HR"/>
        </w:rPr>
        <w:t>6/10,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OBJEKT ZA SMJEŠTAJ A2-7,  upisan u z.k.ul. 3100 k.o. Blato Novo, k.č.br. 6, suvlasnički dio redni broj 14: 57/10000 etažno vlasništvo (E-14)</w:t>
      </w:r>
      <w:r w:rsidR="00843E0F">
        <w:rPr>
          <w:rFonts w:cs="Times New Roman" w:eastAsia="Times New Roman"/>
          <w:lang w:eastAsia="hr-HR"/>
        </w:rPr>
        <w:t>,</w:t>
      </w:r>
      <w:r w:rsidRPr="00290C15">
        <w:rPr>
          <w:rFonts w:cs="Times New Roman" w:eastAsia="Times New Roman"/>
          <w:lang w:eastAsia="hr-HR"/>
        </w:rPr>
        <w:t xml:space="preserve"> s tri sobe i nusprostorijama u prizemlju i na katu NKP 106,82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s trijemom i stubištem u prizemlju NKP 2,64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u prizemlju NKP 3,51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</w:t>
      </w:r>
      <w:proofErr w:type="spellStart"/>
      <w:r w:rsidRPr="00290C15">
        <w:rPr>
          <w:rFonts w:cs="Times New Roman" w:eastAsia="Times New Roman"/>
          <w:lang w:eastAsia="hr-HR"/>
        </w:rPr>
        <w:t>loggiom</w:t>
      </w:r>
      <w:proofErr w:type="spellEnd"/>
      <w:r w:rsidRPr="00290C15">
        <w:rPr>
          <w:rFonts w:cs="Times New Roman" w:eastAsia="Times New Roman"/>
          <w:lang w:eastAsia="hr-HR"/>
        </w:rPr>
        <w:t xml:space="preserve"> na katu NKP 6,29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="00843E0F">
        <w:rPr>
          <w:rFonts w:cs="Times New Roman" w:eastAsia="Times New Roman"/>
          <w:lang w:eastAsia="hr-HR"/>
        </w:rPr>
        <w:t>,</w:t>
      </w:r>
      <w:r w:rsidRPr="00290C15">
        <w:rPr>
          <w:rFonts w:cs="Times New Roman" w:eastAsia="Times New Roman"/>
          <w:lang w:eastAsia="hr-HR"/>
        </w:rPr>
        <w:t xml:space="preserve"> i kućnim vrtom NKP 6,10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kućnog vrta 61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ukupne neto korisne površine posebnog dijela 125,36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u nacrtima označen </w:t>
      </w:r>
      <w:proofErr w:type="spellStart"/>
      <w:r w:rsidRPr="00290C15">
        <w:rPr>
          <w:rFonts w:cs="Times New Roman" w:eastAsia="Times New Roman"/>
          <w:lang w:eastAsia="hr-HR"/>
        </w:rPr>
        <w:t>naran</w:t>
      </w:r>
      <w:r w:rsidR="00843E0F">
        <w:rPr>
          <w:rFonts w:cs="Times New Roman" w:eastAsia="Times New Roman"/>
          <w:lang w:eastAsia="hr-HR"/>
        </w:rPr>
        <w:t>đ</w:t>
      </w:r>
      <w:r w:rsidRPr="00290C15">
        <w:rPr>
          <w:rFonts w:cs="Times New Roman" w:eastAsia="Times New Roman"/>
          <w:lang w:eastAsia="hr-HR"/>
        </w:rPr>
        <w:t>astom</w:t>
      </w:r>
      <w:proofErr w:type="spellEnd"/>
      <w:r w:rsidRPr="00290C15">
        <w:rPr>
          <w:rFonts w:cs="Times New Roman" w:eastAsia="Times New Roman"/>
          <w:lang w:eastAsia="hr-HR"/>
        </w:rPr>
        <w:t xml:space="preserve"> bojom, Jadranska avenija </w:t>
      </w:r>
      <w:r w:rsidR="00843E0F">
        <w:rPr>
          <w:rFonts w:cs="Times New Roman" w:eastAsia="Times New Roman"/>
          <w:lang w:eastAsia="hr-HR"/>
        </w:rPr>
        <w:t xml:space="preserve">br. </w:t>
      </w:r>
      <w:r w:rsidRPr="00290C15">
        <w:rPr>
          <w:rFonts w:cs="Times New Roman" w:eastAsia="Times New Roman"/>
          <w:lang w:eastAsia="hr-HR"/>
        </w:rPr>
        <w:t>6/7,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OBJEKT ZA SMJEŠTAJ A2-8, upisan u z.k.ul. 3100 k.o. Blato Novo, k.č.br. 6, suvlasnički dio redni broj 15: 58/10000 etažno vlasništvo (E-15), s tri sobe i nusprostorijama u prizemlju i na katu NKP 108,28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s trijemom i stubištem u prizemlju NKP 2,64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u prizemlju NKP 3,51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</w:t>
      </w:r>
      <w:proofErr w:type="spellStart"/>
      <w:r w:rsidRPr="00290C15">
        <w:rPr>
          <w:rFonts w:cs="Times New Roman" w:eastAsia="Times New Roman"/>
          <w:lang w:eastAsia="hr-HR"/>
        </w:rPr>
        <w:t>loggiom</w:t>
      </w:r>
      <w:proofErr w:type="spellEnd"/>
      <w:r w:rsidRPr="00290C15">
        <w:rPr>
          <w:rFonts w:cs="Times New Roman" w:eastAsia="Times New Roman"/>
          <w:lang w:eastAsia="hr-HR"/>
        </w:rPr>
        <w:t xml:space="preserve"> na katu NKP </w:t>
      </w:r>
      <w:r w:rsidRPr="00290C15">
        <w:rPr>
          <w:rFonts w:cs="Times New Roman" w:eastAsia="Times New Roman"/>
          <w:lang w:eastAsia="hr-HR"/>
        </w:rPr>
        <w:lastRenderedPageBreak/>
        <w:t xml:space="preserve">6,83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="00843E0F">
        <w:rPr>
          <w:rFonts w:cs="Times New Roman" w:eastAsia="Times New Roman"/>
          <w:lang w:eastAsia="hr-HR"/>
        </w:rPr>
        <w:t>,</w:t>
      </w:r>
      <w:r w:rsidRPr="00290C15">
        <w:rPr>
          <w:rFonts w:cs="Times New Roman" w:eastAsia="Times New Roman"/>
          <w:lang w:eastAsia="hr-HR"/>
        </w:rPr>
        <w:t xml:space="preserve"> i kućnim vrtom NKP 6,20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kućnog vrta 62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 ukupne  neto korisne površine posebnog dijela 127,46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u nacrtima označen tamno plavom bojom, Jadranska avenija </w:t>
      </w:r>
      <w:r w:rsidR="00843E0F">
        <w:rPr>
          <w:rFonts w:cs="Times New Roman" w:eastAsia="Times New Roman"/>
          <w:lang w:eastAsia="hr-HR"/>
        </w:rPr>
        <w:t xml:space="preserve">br. </w:t>
      </w:r>
      <w:r w:rsidRPr="00290C15">
        <w:rPr>
          <w:rFonts w:cs="Times New Roman" w:eastAsia="Times New Roman"/>
          <w:lang w:eastAsia="hr-HR"/>
        </w:rPr>
        <w:t>6/</w:t>
      </w:r>
      <w:proofErr w:type="spellStart"/>
      <w:r w:rsidRPr="00290C15">
        <w:rPr>
          <w:rFonts w:cs="Times New Roman" w:eastAsia="Times New Roman"/>
          <w:lang w:eastAsia="hr-HR"/>
        </w:rPr>
        <w:t>6</w:t>
      </w:r>
      <w:proofErr w:type="spellEnd"/>
      <w:r w:rsidRPr="00290C15">
        <w:rPr>
          <w:rFonts w:cs="Times New Roman" w:eastAsia="Times New Roman"/>
          <w:lang w:eastAsia="hr-HR"/>
        </w:rPr>
        <w:t>,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OBJEKT ZA SMJEŠTAJ A1-13, upisan u z.k.ul. 5093 k.o.Blato Novo, k.č.br. 7, suvlasnički dio redni broj 27: 30/10000 etažno vlasništvo (E-27), s tri sobe i nusprostorijama u prizemlju i na katu NKP 108,29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s trijemom i stubištem u prizemlju NKP 2,64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u prizemlju NKP 3,51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</w:t>
      </w:r>
      <w:proofErr w:type="spellStart"/>
      <w:r w:rsidRPr="00290C15">
        <w:rPr>
          <w:rFonts w:cs="Times New Roman" w:eastAsia="Times New Roman"/>
          <w:lang w:eastAsia="hr-HR"/>
        </w:rPr>
        <w:t>loggiom</w:t>
      </w:r>
      <w:proofErr w:type="spellEnd"/>
      <w:r w:rsidRPr="00290C15">
        <w:rPr>
          <w:rFonts w:cs="Times New Roman" w:eastAsia="Times New Roman"/>
          <w:lang w:eastAsia="hr-HR"/>
        </w:rPr>
        <w:t xml:space="preserve"> na katu NKP 6,83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i kućnim vrtom NKP 6,40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kućnog vrta 64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 ukupne neto korisne površine posebnog dijela 127,67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u nacrtima označen tamno plavom bojom, Jadranska avenija br. 6/24, 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OBJEKT ZA SMJEŠTAJ B1-21, upisan u z.k.ul. 3100 k.o. Blato Novo, k.č.br. 6, suvlasnički dio redni broj 22: 100/10000 etažno vlasništvo (E-22), s tri sobe i nusprostorijama u prizemlju i na katu NKP 157,27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s trijemom i stubištem u prizemlju NKP 4,47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natkrivenom terasom u prizemlju NKP 6,85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balkonom na katu NKP 0,58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na katu NKP 5,61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garažom u podrumu NKP 13,65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i kućnim vrtom NKP 30,50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kućnog vrta 305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ukupne neto korisne površine posebnog dijela 218,93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>, u nacrtima označen tamno zelenom bojom, Jadranska avenija br. 6/51,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OBJEKT ZA SMJEŠTAJ B1-22, upisan u z.k.ul. 3100 k.o. Blato Novo, k.č.br. 6, suvlasnički dio redni broj 23: 101/10000 etažno vlasništvo (E-23), s tri sobe i nusprostorijama u prizemlju i na katu NKP 157,27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s trijemom i stubištem u prizemlju NKP 4,47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natkrivenom terasom u prizemlju NKP 6,85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balkonom na katu NKP 0,58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na katu NKP 5,61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garažom u podrumu NKP 13,65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i kućnim vrtom NKP 31,7</w:t>
      </w:r>
      <w:r w:rsidR="00B90BC5">
        <w:rPr>
          <w:rFonts w:cs="Times New Roman" w:eastAsia="Times New Roman"/>
          <w:lang w:eastAsia="hr-HR"/>
        </w:rPr>
        <w:t>0</w:t>
      </w:r>
      <w:r w:rsidRPr="00290C15">
        <w:rPr>
          <w:rFonts w:cs="Times New Roman" w:eastAsia="Times New Roman"/>
          <w:lang w:eastAsia="hr-HR"/>
        </w:rPr>
        <w:t xml:space="preserve">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kućnog vrta 317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 ukupne neto korisne površine posebnog dijela 220,13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>, u nacrtima označen crvenom bojom, Jadranska avenija br. 6/52,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OBJEKT ZA SMJEŠTAJ B2-1, upisan u z.k.ul. 3100 k.o. Blato Novo, k.č.br. 6, suvlasnički dio redni broj 1: 107/10000 etažno vlasništvo (E-1) s tri sobe i nusprostorijama u prizemlju i na katu NKP 157,27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s trijemom i stubištem u prizemlju NKP 4,47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natkrivenom terasom u prizemlju NKP 6,85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balkonom na katu NKP 0,58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na katu NKP 5,61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garažom u podrumu NKP 13,65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i kućnim vrtom NKP 44,50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kućnog vrta 445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>), ukupne neto korisne površine</w:t>
      </w:r>
      <w:r w:rsidR="00F24092">
        <w:rPr>
          <w:rFonts w:cs="Times New Roman" w:eastAsia="Times New Roman"/>
          <w:lang w:eastAsia="hr-HR"/>
        </w:rPr>
        <w:t xml:space="preserve"> posebnog dijela</w:t>
      </w:r>
      <w:r w:rsidRPr="00290C15">
        <w:rPr>
          <w:rFonts w:cs="Times New Roman" w:eastAsia="Times New Roman"/>
          <w:lang w:eastAsia="hr-HR"/>
        </w:rPr>
        <w:t xml:space="preserve"> 232,93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>, u nacrtima označen tamno</w:t>
      </w:r>
      <w:r w:rsidR="00F24092">
        <w:rPr>
          <w:rFonts w:cs="Times New Roman" w:eastAsia="Times New Roman"/>
          <w:lang w:eastAsia="hr-HR"/>
        </w:rPr>
        <w:t xml:space="preserve"> </w:t>
      </w:r>
      <w:r w:rsidRPr="00290C15">
        <w:rPr>
          <w:rFonts w:cs="Times New Roman" w:eastAsia="Times New Roman"/>
          <w:lang w:eastAsia="hr-HR"/>
        </w:rPr>
        <w:t xml:space="preserve">zelenom bojom,, Jadranska avenija </w:t>
      </w:r>
      <w:r w:rsidR="00F24092">
        <w:rPr>
          <w:rFonts w:cs="Times New Roman" w:eastAsia="Times New Roman"/>
          <w:lang w:eastAsia="hr-HR"/>
        </w:rPr>
        <w:t xml:space="preserve">br. </w:t>
      </w:r>
      <w:r w:rsidRPr="00290C15">
        <w:rPr>
          <w:rFonts w:cs="Times New Roman" w:eastAsia="Times New Roman"/>
          <w:lang w:eastAsia="hr-HR"/>
        </w:rPr>
        <w:t>6/20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OBJEKT ZA SMJEŠTAJ B1-12, upisan u z.k.ul. 5093 k.o. Blato Novo, k.č.br. 7, suvlasnički dio redni broj 12: 51/10000 etažno vlasništvo (E-12), s tri sobe i nusprostorijama u prizemlju i na katu NKP 157,27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s trijemom i stubištem u prizemlju NKP 4,47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natkrivenom terasom u prizemlju NKP 6,85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balkonom na katu NKP 0,58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na katu NKP 5,61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garažom u podrumu NKP 6,85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balkonom na katu NKP 0,58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na katu NKP 5,61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garažom u podrumu NKP 13,65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i kućnim vrtom NKP 29,40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kućnog vrta 294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ukupne neto korisne površine posebnog dijela 217,83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>, u nacrtima označen ljubičastom bojom, Jadranska avenija br. 6/93,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OBJEKT ZA SMJEŠTAJ B1-17, upisan u z.k.ul. 3100 k.o. Blato Novo, k.č.br. 6, suvlasnički dio redni broj 4: 102/10000, etažno vlasništvo (E-4), s tri sobe i nusprostorijama u prizemlju i </w:t>
      </w:r>
      <w:r w:rsidR="00F24092">
        <w:rPr>
          <w:rFonts w:cs="Times New Roman" w:eastAsia="Times New Roman"/>
          <w:lang w:eastAsia="hr-HR"/>
        </w:rPr>
        <w:t xml:space="preserve">na </w:t>
      </w:r>
      <w:r w:rsidRPr="00290C15">
        <w:rPr>
          <w:rFonts w:cs="Times New Roman" w:eastAsia="Times New Roman"/>
          <w:lang w:eastAsia="hr-HR"/>
        </w:rPr>
        <w:t xml:space="preserve">katu NKP 157,27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s trijemom i stubištem u </w:t>
      </w:r>
      <w:r w:rsidRPr="00290C15">
        <w:rPr>
          <w:rFonts w:cs="Times New Roman" w:eastAsia="Times New Roman"/>
          <w:lang w:eastAsia="hr-HR"/>
        </w:rPr>
        <w:lastRenderedPageBreak/>
        <w:t xml:space="preserve">prizemlju NKP 4,47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natkrivenom terasom u prizemlju NKP 6,85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>, balkonom na katu NKP 0,</w:t>
      </w:r>
      <w:r w:rsidR="00F24092">
        <w:rPr>
          <w:rFonts w:cs="Times New Roman" w:eastAsia="Times New Roman"/>
          <w:lang w:eastAsia="hr-HR"/>
        </w:rPr>
        <w:t xml:space="preserve">58 </w:t>
      </w:r>
      <w:proofErr w:type="spellStart"/>
      <w:r w:rsidR="00F24092">
        <w:rPr>
          <w:rFonts w:cs="Times New Roman" w:eastAsia="Times New Roman"/>
          <w:lang w:eastAsia="hr-HR"/>
        </w:rPr>
        <w:t>č</w:t>
      </w:r>
      <w:r w:rsidRPr="00290C15">
        <w:rPr>
          <w:rFonts w:cs="Times New Roman" w:eastAsia="Times New Roman"/>
          <w:lang w:eastAsia="hr-HR"/>
        </w:rPr>
        <w:t>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na katu NKP 5,61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garažom u podrumu NKP 13,65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i kućnim vrtom NKP 35,20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</w:t>
      </w:r>
      <w:r w:rsidR="00F24092">
        <w:rPr>
          <w:rFonts w:cs="Times New Roman" w:eastAsia="Times New Roman"/>
          <w:lang w:eastAsia="hr-HR"/>
        </w:rPr>
        <w:t>ć</w:t>
      </w:r>
      <w:r w:rsidRPr="00290C15">
        <w:rPr>
          <w:rFonts w:cs="Times New Roman" w:eastAsia="Times New Roman"/>
          <w:lang w:eastAsia="hr-HR"/>
        </w:rPr>
        <w:t xml:space="preserve">nog vrta 352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ukupne neto korisne površine </w:t>
      </w:r>
      <w:r w:rsidR="00F24092">
        <w:rPr>
          <w:rFonts w:cs="Times New Roman" w:eastAsia="Times New Roman"/>
          <w:lang w:eastAsia="hr-HR"/>
        </w:rPr>
        <w:t xml:space="preserve">posebnog dijela </w:t>
      </w:r>
      <w:r w:rsidRPr="00290C15">
        <w:rPr>
          <w:rFonts w:cs="Times New Roman" w:eastAsia="Times New Roman"/>
          <w:lang w:eastAsia="hr-HR"/>
        </w:rPr>
        <w:t xml:space="preserve">223,63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>, u nacrtima označen tamno plavom bojom, Jadranska a</w:t>
      </w:r>
      <w:r w:rsidR="00F24092">
        <w:rPr>
          <w:rFonts w:cs="Times New Roman" w:eastAsia="Times New Roman"/>
          <w:lang w:eastAsia="hr-HR"/>
        </w:rPr>
        <w:t>v</w:t>
      </w:r>
      <w:r w:rsidRPr="00290C15">
        <w:rPr>
          <w:rFonts w:cs="Times New Roman" w:eastAsia="Times New Roman"/>
          <w:lang w:eastAsia="hr-HR"/>
        </w:rPr>
        <w:t xml:space="preserve">enija </w:t>
      </w:r>
      <w:r w:rsidR="00F24092">
        <w:rPr>
          <w:rFonts w:cs="Times New Roman" w:eastAsia="Times New Roman"/>
          <w:lang w:eastAsia="hr-HR"/>
        </w:rPr>
        <w:t xml:space="preserve">br. </w:t>
      </w:r>
      <w:r w:rsidRPr="00290C15">
        <w:rPr>
          <w:rFonts w:cs="Times New Roman" w:eastAsia="Times New Roman"/>
          <w:lang w:eastAsia="hr-HR"/>
        </w:rPr>
        <w:t xml:space="preserve">6/17, 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OBJEKT ZA SMJEŠTAJ B1-18, upisan u z.k.ul. 3100 k.o. Blato Novo, k.č.br. 6, suvlasnički dio redni broj 5: 101/10000, etažno vlasništvo (E-5)</w:t>
      </w:r>
      <w:r w:rsidR="00F24092">
        <w:rPr>
          <w:rFonts w:cs="Times New Roman" w:eastAsia="Times New Roman"/>
          <w:lang w:eastAsia="hr-HR"/>
        </w:rPr>
        <w:t>,</w:t>
      </w:r>
      <w:r w:rsidRPr="00290C15">
        <w:rPr>
          <w:rFonts w:cs="Times New Roman" w:eastAsia="Times New Roman"/>
          <w:lang w:eastAsia="hr-HR"/>
        </w:rPr>
        <w:t xml:space="preserve"> s tri sobe i nusprostorijama u prizemlju i na katu NKP 157,27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s trijemom i stubištem u prizemlju NKP 4,47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natkrivenom terasom u prizemlju NKP 6,85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balkonom na katu NKP 0,58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na katu NKP 5,61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garažom u podrumu NKP 13,65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i kućnim vrtom NKP 32,40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kućnog vrta 324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ukupne neto korisne površine posebnog dijela 220,83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u nacrtima označen ljubičastom bojom, Jadranska avenija </w:t>
      </w:r>
      <w:r w:rsidR="00F24092">
        <w:rPr>
          <w:rFonts w:cs="Times New Roman" w:eastAsia="Times New Roman"/>
          <w:lang w:eastAsia="hr-HR"/>
        </w:rPr>
        <w:t xml:space="preserve">br. </w:t>
      </w:r>
      <w:r w:rsidRPr="00290C15">
        <w:rPr>
          <w:rFonts w:cs="Times New Roman" w:eastAsia="Times New Roman"/>
          <w:lang w:eastAsia="hr-HR"/>
        </w:rPr>
        <w:t>6/16,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OBJEKT  ZA SMJEŠTAJ B1-19, upisan u z.k.ul. 3100 k.o. Blato Novo, k.č.br. 6, suvlasnički dio redni broj 6: 103/10000 etažno vlasništvo (E-6)</w:t>
      </w:r>
      <w:r w:rsidR="00F24092">
        <w:rPr>
          <w:rFonts w:cs="Times New Roman" w:eastAsia="Times New Roman"/>
          <w:lang w:eastAsia="hr-HR"/>
        </w:rPr>
        <w:t>,</w:t>
      </w:r>
      <w:r w:rsidRPr="00290C15">
        <w:rPr>
          <w:rFonts w:cs="Times New Roman" w:eastAsia="Times New Roman"/>
          <w:lang w:eastAsia="hr-HR"/>
        </w:rPr>
        <w:t xml:space="preserve"> s tri sobe i nusprostorijama u prizemlju i na katu NKP 157,27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s trijemom i stubištem u prizemlju NKP 4,47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natkrivenom terasom u prizemlju NKP 6,85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balkonom na katu NKP 0,58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na katu NKP 5,61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garažom u podrumu NKP 13,65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i kućnim vrtom NKP 37,70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kućnog vrta 377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ukupne neto korisne površine posebnog dijela 226,13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u nacrtima označen </w:t>
      </w:r>
      <w:proofErr w:type="spellStart"/>
      <w:r w:rsidRPr="00290C15">
        <w:rPr>
          <w:rFonts w:cs="Times New Roman" w:eastAsia="Times New Roman"/>
          <w:lang w:eastAsia="hr-HR"/>
        </w:rPr>
        <w:t>narandžastom</w:t>
      </w:r>
      <w:proofErr w:type="spellEnd"/>
      <w:r w:rsidRPr="00290C15">
        <w:rPr>
          <w:rFonts w:cs="Times New Roman" w:eastAsia="Times New Roman"/>
          <w:lang w:eastAsia="hr-HR"/>
        </w:rPr>
        <w:t xml:space="preserve"> bojom, Jadranska avenija</w:t>
      </w:r>
      <w:r w:rsidR="00F24092">
        <w:rPr>
          <w:rFonts w:cs="Times New Roman" w:eastAsia="Times New Roman"/>
          <w:lang w:eastAsia="hr-HR"/>
        </w:rPr>
        <w:t xml:space="preserve"> br.</w:t>
      </w:r>
      <w:r w:rsidRPr="00290C15">
        <w:rPr>
          <w:rFonts w:cs="Times New Roman" w:eastAsia="Times New Roman"/>
          <w:lang w:eastAsia="hr-HR"/>
        </w:rPr>
        <w:t xml:space="preserve"> 6/15,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OBJEKT ZA SMJEŠTAJ B1-5, upisan u z.k.ul. 5093 k.o. Blato Novo, k.č.br. 7, suvlasnički dio redni broj 5: 52/10000 etažno vlasništvo (E-5), s tri sobe i nusprostorijama u prizemlju i na katu NKP 157,27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s trijemom i stubištem u prizemlju NKP 4,47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natkrivenom terasom u prizemlju NKP 6,85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balkonom na katu NKP 0,58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na katu NKP 5,61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garažom u podrumu NKP 13,65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i kućnim vrtom NKP 31,90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kućnog vrta 319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ukupne neto korisne površine posebnog dijela 220,33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>, u nacrtima označen sv</w:t>
      </w:r>
      <w:bookmarkStart w:name="_GoBack" w:id="0"/>
      <w:bookmarkEnd w:id="0"/>
      <w:r w:rsidRPr="00290C15">
        <w:rPr>
          <w:rFonts w:cs="Times New Roman" w:eastAsia="Times New Roman"/>
          <w:lang w:eastAsia="hr-HR"/>
        </w:rPr>
        <w:t xml:space="preserve">jetlo plavom bojom, Jadranska avenija </w:t>
      </w:r>
      <w:r w:rsidR="00F16A09">
        <w:rPr>
          <w:rFonts w:cs="Times New Roman" w:eastAsia="Times New Roman"/>
          <w:lang w:eastAsia="hr-HR"/>
        </w:rPr>
        <w:t xml:space="preserve">br. </w:t>
      </w:r>
      <w:r w:rsidRPr="00290C15">
        <w:rPr>
          <w:rFonts w:cs="Times New Roman" w:eastAsia="Times New Roman"/>
          <w:lang w:eastAsia="hr-HR"/>
        </w:rPr>
        <w:t>6/46,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OBJEKT ZA SMJEŠTAJ B1-6, upisan u z.k.ul. 5093 k.o. Blato Novo, k.č.br. 7, suvlasnički dio redni broj 6: 51/10000 etažno vlasništvo (E-6), s tri sobe i nusprostorijama u prizemlju i na katu NKP 157,27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s trijemom i stubištem u prizemlju NKP 4,47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natkrivenom terasom u prizemlju NKP 6,85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balkonom na katu NKP 0,58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na katu NKP 5,61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garažom u podrumu NKP 13,65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i kućnim vrtom NKP 28,70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(ukupne površine kućnog vrta 287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ukupne neto korisne površine posebnog dijela 217,13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u nacrtima označen ljubičastom bojom, Jadranska avenija </w:t>
      </w:r>
      <w:r w:rsidR="00F16A09">
        <w:rPr>
          <w:rFonts w:cs="Times New Roman" w:eastAsia="Times New Roman"/>
          <w:lang w:eastAsia="hr-HR"/>
        </w:rPr>
        <w:t>br. 6/</w:t>
      </w:r>
      <w:r w:rsidRPr="00290C15">
        <w:rPr>
          <w:rFonts w:cs="Times New Roman" w:eastAsia="Times New Roman"/>
          <w:lang w:eastAsia="hr-HR"/>
        </w:rPr>
        <w:t xml:space="preserve">45, 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OBJEKT ZA SMJEŠTAJ B1-7, upisan u z.k.ul. 5093 k.o. Blato Novo, k.č.br. 7, suvlasnički dio redni broj 7: 51/10000 etažno vlasništvo (E-7), s tri sobe i nusprostorijama u prizemlju i na katu NKP 157,27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s trijemom i stubištem u prizemlju NKP 4,47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natkrivenom terasom u prizemlju NKP 6,85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balkonom na katu NKP 0,58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na katu NKP 5,61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garažom u podrumu NKP 13,65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i kućnim vrtom NKP 29,70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kućnog vrta 297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ukupne neto korisne površine posebnog dijela 218,13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>, u nacrtima označen svjetlo zelenom bojom, Jadranska avenija br. 6/44,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lastRenderedPageBreak/>
        <w:t xml:space="preserve">OBJEKT ZA SMJEŠTAJ B1-8, upisan u z.k.ul. 5093 k.o. Blato Novo, k.č.br. 7, suvlasnički dio redni broj 8: 51/10000 etažno vlasništvo (E-8), s tri sobe i nusprostorijama u prizemlju i na katu NKP 157,27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s trijemom i stubištem u prizemlju NKP 4,47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natkrivenom terasom u prizemlju NKP 6,85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balkonom na katu NKP 0,58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na katu NKP 5,61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garažom u podrumu NKP 13,65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i kućnim vrtom NKP 29,10 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kućnog vrta 291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ukupne neto korisne površine posebnog dijela 217,53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u nacrtima označen </w:t>
      </w:r>
      <w:proofErr w:type="spellStart"/>
      <w:r w:rsidRPr="00290C15">
        <w:rPr>
          <w:rFonts w:cs="Times New Roman" w:eastAsia="Times New Roman"/>
          <w:lang w:eastAsia="hr-HR"/>
        </w:rPr>
        <w:t>naran</w:t>
      </w:r>
      <w:r w:rsidR="007D199A">
        <w:rPr>
          <w:rFonts w:cs="Times New Roman" w:eastAsia="Times New Roman"/>
          <w:lang w:eastAsia="hr-HR"/>
        </w:rPr>
        <w:t>đ</w:t>
      </w:r>
      <w:r w:rsidRPr="00290C15">
        <w:rPr>
          <w:rFonts w:cs="Times New Roman" w:eastAsia="Times New Roman"/>
          <w:lang w:eastAsia="hr-HR"/>
        </w:rPr>
        <w:t>astom</w:t>
      </w:r>
      <w:proofErr w:type="spellEnd"/>
      <w:r w:rsidRPr="00290C15">
        <w:rPr>
          <w:rFonts w:cs="Times New Roman" w:eastAsia="Times New Roman"/>
          <w:lang w:eastAsia="hr-HR"/>
        </w:rPr>
        <w:t xml:space="preserve"> bojom, Jadranska avenija br. 6/43, 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OBJEKT ZA SMJEŠTAJ B1-9, upisan u z.k.ul. 5093 k.o. Blato Novo, k.č.br. 7, suvlasnički dio redni broj 9: 51/10000 etažno vlasništvo (E-9), s tri sobe i nusprostorijama u prizemlju i na katu NKP 157,27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s trijemom i stubištem u prizemlju NKP 4,47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natkrivenom terasom u prizemlju NKP 6,85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balkonom na katu NKP 0,58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terasom na katu NKP 5,61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garažom u podrumu NKP 13,65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i kućnim vrtom NKP 27,10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 (ukupne površine kućnog vrta 271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), ukupne neto korisne površine posebnog dijela 215,53 </w:t>
      </w:r>
      <w:proofErr w:type="spellStart"/>
      <w:r w:rsidRPr="00290C15">
        <w:rPr>
          <w:rFonts w:cs="Times New Roman" w:eastAsia="Times New Roman"/>
          <w:lang w:eastAsia="hr-HR"/>
        </w:rPr>
        <w:t>čm</w:t>
      </w:r>
      <w:proofErr w:type="spellEnd"/>
      <w:r w:rsidRPr="00290C15">
        <w:rPr>
          <w:rFonts w:cs="Times New Roman" w:eastAsia="Times New Roman"/>
          <w:lang w:eastAsia="hr-HR"/>
        </w:rPr>
        <w:t xml:space="preserve">, u nacrtima označen žutom bojom, Jadranska avenija br. 6/42, </w:t>
      </w:r>
    </w:p>
    <w:p w:rsidRDefault="00290C15" w:rsidP="00290C15" w:rsidR="00290C15" w:rsidRPr="00290C15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ZEMLJIŠTE-ŠUMA, upisan u z.k.ul. 50152 k.o. Blato Novo, k.č.br. 1/2, ukupne neto korisne površine 21.302 m2.</w:t>
      </w:r>
    </w:p>
    <w:p w:rsidRDefault="00290C15" w:rsidP="00290C15" w:rsidR="00290C15" w:rsidRPr="00290C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Zaključkom o prodaji utvrdit će se vrijednost imovine, način i uvjeti prodaje imovine iz točke I. ovog rješenja.</w:t>
      </w:r>
    </w:p>
    <w:p w:rsidRDefault="00290C15" w:rsidP="00290C15" w:rsidR="00290C15" w:rsidRPr="00290C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Stečajni upravitelj dužan je, uz odgovarajuću primjenu pravila ovršnog postupka Hrvatskoj gospodarskoj komori bez odgode dostaviti podatke o nekretninama koje se prodaju u stečajnom postupku radi uvođenja istih u očevidnik nekretnina i pokretnina koje se prodaju u stečajnom postupku.</w:t>
      </w:r>
    </w:p>
    <w:p w:rsidRDefault="00290C15" w:rsidP="00290C15" w:rsidR="00290C15" w:rsidRPr="00290C15">
      <w:pPr>
        <w:spacing w:after="0"/>
        <w:ind w:left="708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Određuje se upis zabilježbe rješenja o prodaji u zemljišnoj knjizi Općinskog suda u Novom Zagrebu, Zemljišnoknjižni odjel Novi Zagreb</w:t>
      </w:r>
    </w:p>
    <w:p w:rsidRDefault="00290C15" w:rsidP="00290C15" w:rsidR="00290C15" w:rsidRPr="00290C15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Obrazloženje</w:t>
      </w:r>
    </w:p>
    <w:p w:rsidRDefault="00290C15" w:rsidP="00290C15" w:rsidR="00290C15" w:rsidRPr="00290C15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290C15" w:rsidP="00290C15" w:rsidR="00290C15" w:rsidRPr="00290C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Rješenjem ovog suda </w:t>
      </w:r>
      <w:proofErr w:type="spellStart"/>
      <w:r w:rsidRPr="00290C15">
        <w:rPr>
          <w:rFonts w:cs="Times New Roman" w:eastAsia="Times New Roman"/>
          <w:lang w:eastAsia="hr-HR"/>
        </w:rPr>
        <w:t>posl</w:t>
      </w:r>
      <w:proofErr w:type="spellEnd"/>
      <w:r w:rsidRPr="00290C15">
        <w:rPr>
          <w:rFonts w:cs="Times New Roman" w:eastAsia="Times New Roman"/>
          <w:lang w:eastAsia="hr-HR"/>
        </w:rPr>
        <w:t xml:space="preserve">. br. St-245/15 od 2. lipnja 2015. godine otvoren je stečajni postupak nad stečajnim dužnikom GOLF &amp; COUNTRY CLUB d.o.o. u stečaju, Zagreb, Jadranska avenija 6, OIB: 54566277575, a stečajnu masu čine nekretnine koje su predmet ove prodaje. </w:t>
      </w:r>
    </w:p>
    <w:p w:rsidRDefault="00290C15" w:rsidP="00290C15" w:rsidR="00290C15" w:rsidRPr="00290C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Na predmetnim nekretninama postoji </w:t>
      </w:r>
      <w:proofErr w:type="spellStart"/>
      <w:r w:rsidRPr="00290C15">
        <w:rPr>
          <w:rFonts w:cs="Times New Roman" w:eastAsia="Times New Roman"/>
          <w:lang w:eastAsia="hr-HR"/>
        </w:rPr>
        <w:t>razlučno</w:t>
      </w:r>
      <w:proofErr w:type="spellEnd"/>
      <w:r w:rsidRPr="00290C15">
        <w:rPr>
          <w:rFonts w:cs="Times New Roman" w:eastAsia="Times New Roman"/>
          <w:lang w:eastAsia="hr-HR"/>
        </w:rPr>
        <w:t xml:space="preserve"> pravo, a </w:t>
      </w:r>
      <w:proofErr w:type="spellStart"/>
      <w:r w:rsidRPr="00290C15">
        <w:rPr>
          <w:rFonts w:cs="Times New Roman" w:eastAsia="Times New Roman"/>
          <w:lang w:eastAsia="hr-HR"/>
        </w:rPr>
        <w:t>razlučni</w:t>
      </w:r>
      <w:proofErr w:type="spellEnd"/>
      <w:r w:rsidRPr="00290C15">
        <w:rPr>
          <w:rFonts w:cs="Times New Roman" w:eastAsia="Times New Roman"/>
          <w:lang w:eastAsia="hr-HR"/>
        </w:rPr>
        <w:t xml:space="preserve"> vjerovnici nisu pokrenuli postupak ovrhe, pa je temeljem čl. 164. st. 3. Stečajnog zakona (Narodne novine broj 44/96, 161/98, 29/99, 129/00, 123/03, 197/03, 187/04, 82/06, 116/10, 125/12, 133/12, dalje:SZ) odlučeno kao u točki I. izreke rješenja.</w:t>
      </w:r>
    </w:p>
    <w:p w:rsidRDefault="00290C15" w:rsidP="00290C15" w:rsidR="00290C15" w:rsidRPr="00290C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Temeljem čl. 164. st. 4. SZ-a odlučeno je kao u točki II. izreke rješenja.</w:t>
      </w:r>
    </w:p>
    <w:p w:rsidRDefault="00290C15" w:rsidP="00290C15" w:rsidR="00290C15" w:rsidRPr="00290C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lastRenderedPageBreak/>
        <w:t>Temeljem čl. 158. st. 4. SZ-a odlučeno je kao u točki III. izreke rješenja.</w:t>
      </w:r>
    </w:p>
    <w:p w:rsidRDefault="00290C15" w:rsidP="00290C15" w:rsidR="00290C15" w:rsidRPr="00290C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Temeljem čl. 164. st. 3. SZ-a odlučeno je kao u točki IV. izreke rješenja.</w:t>
      </w:r>
    </w:p>
    <w:p w:rsidRDefault="00290C15" w:rsidP="00290C15" w:rsidR="00290C15" w:rsidRPr="00290C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spacing w:after="0"/>
        <w:jc w:val="center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U Karlovcu 23. prosinca 2016.</w:t>
      </w:r>
    </w:p>
    <w:p w:rsidRDefault="00290C15" w:rsidP="00290C15" w:rsidR="00290C15" w:rsidRPr="00290C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290C15" w:rsidP="00290C15" w:rsidR="00290C15" w:rsidRPr="00290C1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290C15">
        <w:rPr>
          <w:rFonts w:cs="Times New Roman" w:eastAsia="Times New Roman"/>
          <w:lang w:eastAsia="hr-HR"/>
        </w:rPr>
        <w:tab/>
        <w:t>Jadranka Mađeruh,v.r.</w:t>
      </w:r>
    </w:p>
    <w:p w:rsidRDefault="00290C15" w:rsidP="00290C15" w:rsidR="00290C15" w:rsidRPr="00290C15">
      <w:pPr>
        <w:tabs>
          <w:tab w:pos="6375" w:val="left"/>
        </w:tabs>
        <w:spacing w:after="0"/>
        <w:rPr>
          <w:rFonts w:cs="Times New Roman" w:eastAsia="Times New Roman"/>
          <w:b/>
          <w:lang w:eastAsia="hr-HR"/>
        </w:rPr>
      </w:pPr>
    </w:p>
    <w:p w:rsidRDefault="00290C15" w:rsidP="00290C15" w:rsidR="00290C15" w:rsidRPr="00290C15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Za točnost </w:t>
      </w:r>
      <w:proofErr w:type="spellStart"/>
      <w:r w:rsidRPr="00290C15">
        <w:rPr>
          <w:rFonts w:cs="Times New Roman" w:eastAsia="Times New Roman"/>
          <w:lang w:eastAsia="hr-HR"/>
        </w:rPr>
        <w:t>otpravka</w:t>
      </w:r>
      <w:proofErr w:type="spellEnd"/>
      <w:r w:rsidRPr="00290C15">
        <w:rPr>
          <w:rFonts w:cs="Times New Roman" w:eastAsia="Times New Roman"/>
          <w:lang w:eastAsia="hr-HR"/>
        </w:rPr>
        <w:t>-</w:t>
      </w:r>
    </w:p>
    <w:p w:rsidRDefault="00290C15" w:rsidP="00290C15" w:rsidR="00290C15" w:rsidRPr="00290C15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ovlašteni službenik:</w:t>
      </w:r>
    </w:p>
    <w:p w:rsidRDefault="00290C15" w:rsidP="00290C15" w:rsidR="00290C15" w:rsidRPr="00290C15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290C15">
        <w:rPr>
          <w:rFonts w:cs="Times New Roman" w:eastAsia="Times New Roman"/>
          <w:lang w:eastAsia="hr-HR"/>
        </w:rPr>
        <w:tab/>
      </w:r>
      <w:r w:rsidRPr="00290C15">
        <w:rPr>
          <w:rFonts w:cs="Times New Roman" w:eastAsia="Times New Roman"/>
          <w:lang w:eastAsia="hr-HR"/>
        </w:rPr>
        <w:tab/>
        <w:t xml:space="preserve"> Draženka Prpić</w:t>
      </w:r>
    </w:p>
    <w:p w:rsidRDefault="00290C15" w:rsidP="00290C15" w:rsidR="00290C15" w:rsidRPr="00290C15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      </w:t>
      </w:r>
    </w:p>
    <w:p w:rsidRDefault="00290C15" w:rsidP="00290C15" w:rsidR="00290C15" w:rsidRPr="00290C1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PRAVNA POUKA:</w:t>
      </w:r>
    </w:p>
    <w:p w:rsidRDefault="00290C15" w:rsidP="00290C15" w:rsidR="00290C15" w:rsidRPr="00290C1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290C15" w:rsidP="00290C15" w:rsidR="00290C15" w:rsidRPr="00290C1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290C15" w:rsidP="00290C15" w:rsidR="00290C15" w:rsidRPr="00290C15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290C15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0539508"/>
      <w:docPartObj>
        <w:docPartGallery w:val="Page Numbers (Top of Page)"/>
        <w:docPartUnique/>
      </w:docPartObj>
    </w:sdtPr>
    <w:sdtEndPr/>
    <w:sdtContent>
      <w:p w:rsidRDefault="00290C15" w:rsidR="00290C1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48A">
          <w:t>6</w:t>
        </w:r>
        <w:r>
          <w:fldChar w:fldCharType="end"/>
        </w:r>
      </w:p>
    </w:sdtContent>
  </w:sdt>
  <w:p w:rsidRDefault="00290C15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3D44DC0"/>
    <w:multiLevelType w:val="hybridMultilevel"/>
    <w:tmpl w:val="E6D87E8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4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C15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48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99A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E0F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0BC5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A09"/>
    <w:rsid w:val="00F16E66"/>
    <w:rsid w:val="00F200B2"/>
    <w:rsid w:val="00F20699"/>
    <w:rsid w:val="00F20ACF"/>
    <w:rsid w:val="00F210D6"/>
    <w:rsid w:val="00F21F60"/>
    <w:rsid w:val="00F24092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64C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47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St-245/2015-149</izvorni_sadrzaj>
    <derivirana_varijabla naziv="DomainObject.Oznaka_1">St-245/2015-149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Koturaškan 43, 10000 Zagreb</izvorni_sadrzaj>
    <derivirana_varijabla naziv="DomainObject.Predmet.StrankaFormatedWithAdress_1"> FINA Regionalni centar Zagreb, Koturaškan 43, 10000 Zagreb</derivirana_varijabla>
  </DomainObject.Predmet.StrankaFormatedWithAdress>
  <DomainObject.Predmet.StrankaFormatedWithAdressOIB>
    <izvorni_sadrzaj> FINA Regionalni centar Zagreb, OIB 85821130368, Koturaškan 43, 10000 Zagreb</izvorni_sadrzaj>
    <derivirana_varijabla naziv="DomainObject.Predmet.StrankaFormatedWithAdressOIB_1"> FINA Regionalni centar Zagreb, OIB 85821130368, Koturaškan 43, 10000 Zagreb</derivirana_varijabla>
  </DomainObject.Predmet.StrankaFormatedWithAdressOIB>
  <DomainObject.Predmet.StrankaWithAdress>
    <izvorni_sadrzaj>FINA Regionalni centar Zagreb Koturaškan 43,10000 Zagreb</izvorni_sadrzaj>
    <derivirana_varijabla naziv="DomainObject.Predmet.StrankaWithAdress_1">FINA Regionalni centar Zagreb Koturaškan 43,10000 Zagreb</derivirana_varijabla>
  </DomainObject.Predmet.StrankaWithAdress>
  <DomainObject.Predmet.StrankaWithAdressOIB>
    <izvorni_sadrzaj>FINA Regionalni centar Zagreb, OIB 85821130368, Koturaškan 43,10000 Zagreb</izvorni_sadrzaj>
    <derivirana_varijabla naziv="DomainObject.Predmet.StrankaWithAdressOIB_1">FINA Regionalni centar Zagreb, OIB 85821130368, Koturaškan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Koturaškan 43, 10000 Zagreb</item>
    </izvorni_sadrzaj>
    <derivirana_varijabla naziv="DomainObject.Predmet.StrankaListFormatedWithAdress_1">
      <item>FINA Regionalni centar Zagreb, Koturaškan 43, 10000 Zagreb</item>
    </derivirana_varijabla>
  </DomainObject.Predmet.StrankaListFormatedWithAdress>
  <DomainObject.Predmet.StrankaListFormatedWithAdressOIB>
    <izvorni_sadrzaj>
      <item>FINA Regionalni centar Zagreb, OIB 85821130368, Koturaškan 43, 10000 Zagreb</item>
    </izvorni_sadrzaj>
    <derivirana_varijabla naziv="DomainObject.Predmet.StrankaListFormatedWithAdressOIB_1">
      <item>FINA Regionalni centar Zagreb, OIB 85821130368, Koturaškan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Babonićeva 54b,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Babonićeva 54b,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Babonićeva 54b,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Babonićeva 54b,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>St-245/2015-149</izvorni_sadrzaj>
    <derivirana_varijabla naziv="DomainObject.PoslovniBrojDokumenta_1">St-245/2015-149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</izvorni_sadrzaj>
    <derivirana_varijabla naziv="DomainObject.Predmet.StrankaIDrugiAdressOIB_1">FINA Regionalni centar Zagreb, OIB 85821130368, Koturaškan 43, 10000 Zagreb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Babonićeva 54b,10000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Babonićeva 54b,10000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537F9-FD8A-4849-8B4B-057E31217B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2592</properties:Words>
  <properties:Characters>12752</properties:Characters>
  <properties:Lines>256</properties:Lines>
  <properties:Paragraphs>51</properties:Paragraphs>
  <properties:TotalTime>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2016-12-27T11:00:00Z</cp:lastPrinted>
  <dcterms:modified xmlns:xsi="http://www.w3.org/2001/XMLSchema-instance" xsi:type="dcterms:W3CDTF">2016-12-27T11:03:00Z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St-245/2015-149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