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d633" w14:paraId="7ced633" w:rsidRDefault="00702487" w:rsidP="00702487" w:rsidR="00702487" w:rsidRPr="00EF5E8E">
      <w:pPr>
        <w:jc w:val="center"/>
        <w15:collapsed w:val="false"/>
        <w:rPr>
          <w:rFonts w:hAnsi="Times New Roman" w:ascii="Times New Roman"/>
          <w:b/>
          <w:sz w:val="28"/>
        </w:rPr>
      </w:pPr>
      <w:r w:rsidRPr="00EF5E8E">
        <w:rPr>
          <w:rFonts w:hAnsi="Times New Roman" w:ascii="Times New Roman"/>
          <w:b/>
          <w:sz w:val="28"/>
        </w:rPr>
        <w:t>Obrazac 19.</w:t>
      </w:r>
    </w:p>
    <w:p w:rsidRDefault="00702487" w:rsidP="00702487" w:rsidR="00702487" w:rsidRPr="00EF5E8E">
      <w:pPr>
        <w:jc w:val="center"/>
        <w:rPr>
          <w:rFonts w:hAnsi="Times New Roman" w:ascii="Times New Roman"/>
          <w:b/>
          <w:sz w:val="28"/>
        </w:rPr>
      </w:pPr>
    </w:p>
    <w:p w:rsidRDefault="00C11E3A" w:rsidP="00C11E3A" w:rsidR="00C11E3A" w:rsidRPr="00EF5E8E">
      <w:pPr>
        <w:jc w:val="both"/>
        <w:rPr>
          <w:rFonts w:hAnsi="Times New Roman" w:ascii="Times New Roman"/>
          <w:sz w:val="24"/>
        </w:rPr>
      </w:pPr>
      <w:r w:rsidRPr="00EF5E8E">
        <w:rPr>
          <w:rFonts w:hAnsi="Times New Roman" w:ascii="Times New Roman"/>
          <w:sz w:val="24"/>
          <w:szCs w:val="24"/>
        </w:rPr>
        <w:t>Nadle</w:t>
      </w:r>
      <w:r w:rsidRPr="00EF5E8E">
        <w:rPr>
          <w:rFonts w:hAnsi="Times New Roman" w:ascii="Times New Roman"/>
          <w:sz w:val="24"/>
        </w:rPr>
        <w:t>ž</w:t>
      </w:r>
      <w:r w:rsidRPr="00EF5E8E">
        <w:rPr>
          <w:rFonts w:hAnsi="Times New Roman" w:ascii="Times New Roman"/>
          <w:sz w:val="24"/>
          <w:szCs w:val="24"/>
        </w:rPr>
        <w:t>ni</w:t>
      </w:r>
      <w:r w:rsidRPr="00EF5E8E">
        <w:rPr>
          <w:rFonts w:hAnsi="Times New Roman" w:ascii="Times New Roman"/>
          <w:sz w:val="24"/>
        </w:rPr>
        <w:t xml:space="preserve"> </w:t>
      </w:r>
      <w:r w:rsidRPr="00EF5E8E">
        <w:rPr>
          <w:rFonts w:hAnsi="Times New Roman" w:ascii="Times New Roman"/>
          <w:sz w:val="24"/>
          <w:szCs w:val="24"/>
        </w:rPr>
        <w:t>trgova</w:t>
      </w:r>
      <w:r w:rsidRPr="00EF5E8E">
        <w:rPr>
          <w:rFonts w:hAnsi="Times New Roman" w:ascii="Times New Roman"/>
          <w:sz w:val="24"/>
        </w:rPr>
        <w:t>č</w:t>
      </w:r>
      <w:r w:rsidRPr="00EF5E8E">
        <w:rPr>
          <w:rFonts w:hAnsi="Times New Roman" w:ascii="Times New Roman"/>
          <w:sz w:val="24"/>
          <w:szCs w:val="24"/>
        </w:rPr>
        <w:t>ki</w:t>
      </w:r>
      <w:r w:rsidRPr="00EF5E8E">
        <w:rPr>
          <w:rFonts w:hAnsi="Times New Roman" w:ascii="Times New Roman"/>
          <w:sz w:val="24"/>
        </w:rPr>
        <w:t xml:space="preserve"> </w:t>
      </w:r>
      <w:r w:rsidRPr="00EF5E8E">
        <w:rPr>
          <w:rFonts w:hAnsi="Times New Roman" w:ascii="Times New Roman"/>
          <w:sz w:val="24"/>
          <w:szCs w:val="24"/>
        </w:rPr>
        <w:t>sud:</w:t>
      </w:r>
      <w:r w:rsidRPr="00EF5E8E">
        <w:rPr>
          <w:rFonts w:hAnsi="Times New Roman" w:ascii="Times New Roman"/>
          <w:sz w:val="24"/>
        </w:rPr>
        <w:t xml:space="preserve"> </w:t>
      </w:r>
      <w:r w:rsidRPr="00EF5E8E">
        <w:rPr>
          <w:rFonts w:hAnsi="Times New Roman" w:ascii="Times New Roman"/>
          <w:b/>
          <w:sz w:val="24"/>
        </w:rPr>
        <w:t>TRGOVAČKI SUD U ZAGREBU</w:t>
      </w:r>
    </w:p>
    <w:p w:rsidRDefault="00C11E3A" w:rsidP="007C31B0" w:rsidR="007C31B0" w:rsidRPr="002F27CD">
      <w:pPr>
        <w:jc w:val="both"/>
        <w:rPr>
          <w:rFonts w:hAnsi="Times New Roman" w:ascii="Times New Roman"/>
          <w:sz w:val="24"/>
          <w:szCs w:val="24"/>
        </w:rPr>
      </w:pPr>
      <w:r w:rsidRPr="00EF5E8E">
        <w:rPr>
          <w:rFonts w:hAnsi="Times New Roman" w:ascii="Times New Roman"/>
          <w:sz w:val="24"/>
          <w:szCs w:val="24"/>
        </w:rPr>
        <w:t xml:space="preserve">Poslovni broj spisa: </w:t>
      </w:r>
      <w:r w:rsidR="007C31B0" w:rsidRPr="006236E1">
        <w:rPr>
          <w:rFonts w:hAnsi="Times New Roman" w:ascii="Times New Roman"/>
          <w:b/>
          <w:sz w:val="24"/>
          <w:szCs w:val="24"/>
        </w:rPr>
        <w:t>St-</w:t>
      </w:r>
      <w:r w:rsidR="007C31B0" w:rsidRPr="006236E1">
        <w:rPr>
          <w:rFonts w:hAnsi="Times New Roman" w:ascii="Times New Roman"/>
          <w:b/>
          <w:sz w:val="24"/>
        </w:rPr>
        <w:t>799/2019</w:t>
      </w:r>
    </w:p>
    <w:p w:rsidRDefault="007C31B0" w:rsidP="007C31B0" w:rsidR="00702487" w:rsidRPr="00EF5E8E">
      <w:pPr>
        <w:jc w:val="both"/>
        <w:rPr>
          <w:rFonts w:hAnsi="Times New Roman" w:ascii="Times New Roman"/>
          <w:sz w:val="24"/>
          <w:szCs w:val="24"/>
        </w:rPr>
      </w:pPr>
      <w:r w:rsidRPr="002F27CD">
        <w:rPr>
          <w:rFonts w:hAnsi="Times New Roman" w:ascii="Times New Roman"/>
          <w:sz w:val="24"/>
        </w:rPr>
        <w:t xml:space="preserve">Dužnik (ime i prezime / tvrtka ili naziv, OIB, adresa / sjedište) </w:t>
      </w:r>
      <w:r w:rsidRPr="002F27CD">
        <w:rPr>
          <w:rFonts w:hAnsi="Times New Roman" w:ascii="Times New Roman"/>
          <w:b/>
          <w:sz w:val="24"/>
        </w:rPr>
        <w:t>Stečajna masa iza A.M.T. MODERNA d.o.o.</w:t>
      </w:r>
      <w:r w:rsidRPr="002F27CD">
        <w:rPr>
          <w:rFonts w:hAnsi="Times New Roman" w:ascii="Times New Roman"/>
          <w:sz w:val="24"/>
        </w:rPr>
        <w:t>, Zagreb (Grad Zagreb), Ulica grada Chicaga 18, OIB 56467458276</w:t>
      </w:r>
    </w:p>
    <w:p w:rsidRDefault="00702487" w:rsidP="00702487" w:rsidR="00702487" w:rsidRPr="00EF5E8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EF5E8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EF5E8E">
      <w:pPr>
        <w:jc w:val="center"/>
        <w:rPr>
          <w:rFonts w:hAnsi="Times New Roman" w:ascii="Times New Roman"/>
          <w:sz w:val="24"/>
          <w:szCs w:val="24"/>
        </w:rPr>
      </w:pPr>
      <w:r w:rsidRPr="00EF5E8E">
        <w:rPr>
          <w:rFonts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702487" w:rsidP="00702487" w:rsidR="00702487" w:rsidRPr="00EF5E8E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EF5E8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EF5E8E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D35400" w:rsidP="00702487" w:rsidR="00D35400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VJEROVNICI DRUGOG VIŠEG ISPLATNOG REDA</w:t>
      </w:r>
    </w:p>
    <w:p w:rsidRDefault="00D35400" w:rsidP="00702487" w:rsidR="00D35400" w:rsidRPr="00EF5E8E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50"/>
        <w:gridCol w:w="1084"/>
        <w:gridCol w:w="1160"/>
        <w:gridCol w:w="1160"/>
        <w:gridCol w:w="1288"/>
        <w:gridCol w:w="1179"/>
        <w:gridCol w:w="1288"/>
        <w:gridCol w:w="1179"/>
      </w:tblGrid>
      <w:tr w:rsidTr="00D35400" w:rsidR="00702487" w:rsidRPr="00EF5E8E">
        <w:trPr>
          <w:jc w:val="center"/>
        </w:trPr>
        <w:tc>
          <w:tcPr>
            <w:tcW w:type="auto" w:w="0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EF5E8E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35400" w:rsidR="00702487" w:rsidRPr="00EF5E8E">
        <w:trPr>
          <w:jc w:val="center"/>
        </w:trPr>
        <w:tc>
          <w:tcPr>
            <w:tcW w:type="auto" w:w="0"/>
          </w:tcPr>
          <w:p w:rsidRDefault="00702487" w:rsidP="00E043DE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11E3A" w:rsidP="00C11E3A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C11E3A" w:rsidP="00C11E3A" w:rsidR="00C11E3A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7C31B0" w:rsidR="007C31B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cs="Tahoma" w:hAnsi="Times New Roman" w:ascii="Times New Roman"/>
                <w:bCs/>
                <w:sz w:val="24"/>
              </w:rPr>
              <w:t>Družba za upravljanje terjatev bank d.d.</w:t>
            </w:r>
          </w:p>
          <w:p w:rsidRDefault="00702487" w:rsidP="002609F5" w:rsidR="00702487" w:rsidRPr="00EF5E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C11E3A" w:rsidP="00E043DE" w:rsidR="00C11E3A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7C31B0" w:rsidR="007C31B0">
            <w:pPr>
              <w:pStyle w:val="Bezproreda"/>
              <w:jc w:val="center"/>
              <w:rPr>
                <w:rFonts w:cs="Tahoma" w:hAnsi="Times New Roman" w:ascii="Times New Roman"/>
                <w:bCs/>
                <w:sz w:val="24"/>
              </w:rPr>
            </w:pPr>
            <w:r w:rsidRPr="002F27CD">
              <w:rPr>
                <w:rFonts w:cs="Tahoma" w:hAnsi="Times New Roman" w:ascii="Times New Roman"/>
                <w:bCs/>
                <w:sz w:val="24"/>
              </w:rPr>
              <w:t>35965662412</w:t>
            </w:r>
          </w:p>
          <w:p w:rsidRDefault="00702487" w:rsidP="00C11E3A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C11E3A" w:rsidP="00E043DE" w:rsidR="00C11E3A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7C31B0" w:rsidR="007C31B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cs="Tahoma" w:hAnsi="Times New Roman" w:ascii="Times New Roman"/>
                <w:bCs/>
                <w:sz w:val="24"/>
              </w:rPr>
              <w:t>Ljubljana, Davčna ulica 1, Republika Slovenija</w:t>
            </w:r>
            <w:r>
              <w:rPr>
                <w:rFonts w:cs="Tahoma" w:hAnsi="Times New Roman" w:ascii="Times New Roman"/>
                <w:bCs/>
                <w:sz w:val="24"/>
              </w:rPr>
              <w:t>, zastupano po punomoćniku Buterin i Posavec odvjetničko društvo d.o.o.</w:t>
            </w:r>
          </w:p>
          <w:p w:rsidRDefault="00702487" w:rsidP="00C11E3A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F0A64" w:rsidP="005F0A64" w:rsidR="005F0A64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7C31B0" w:rsidR="007C31B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>131.209.582,30</w:t>
            </w:r>
          </w:p>
          <w:p w:rsidRDefault="00702487" w:rsidP="005F0A64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F0A64" w:rsidP="005F0A64" w:rsidR="005F0A64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2609F5" w:rsidR="00702487" w:rsidRPr="00EF5E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 xml:space="preserve">Ugovor o osiguranju novčane tražbine zasnivanjem hipoteke na nekretnini br. 6351/09,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Ugovor o kratkoročnom kreditu br. 6351/09 s Dodacima od 11.12.2009. i 30.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12. 2010., </w:t>
            </w:r>
            <w:r w:rsidRPr="002F27CD">
              <w:rPr>
                <w:rFonts w:hAnsi="Times New Roman" w:ascii="Times New Roman"/>
                <w:sz w:val="24"/>
                <w:szCs w:val="24"/>
              </w:rPr>
              <w:t>Rješenje o ovrsi  Trgovačkog suda u Zagrebu, Ovr-1879/2012</w:t>
            </w:r>
          </w:p>
        </w:tc>
        <w:tc>
          <w:tcPr>
            <w:tcW w:type="auto" w:w="0"/>
          </w:tcPr>
          <w:p w:rsidRDefault="005F0A64" w:rsidP="005F0A64" w:rsidR="005F0A64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7C31B0" w:rsidR="007C31B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>131.209.582,30</w:t>
            </w:r>
          </w:p>
          <w:p w:rsidRDefault="00702487" w:rsidP="005F0A64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F0A64" w:rsidP="00E043DE" w:rsidR="005F0A64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2609F5" w:rsidR="00702487" w:rsidRPr="00EF5E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 xml:space="preserve">Ugovor o osiguranju novčane tražbine zasnivanjem hipoteke na nekretnini br. 6351/09,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Ugovor o kratkoročnom kreditu br. 6351/09 s Dodacima od 11.12.2009. i 30.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12. 2010., </w:t>
            </w:r>
            <w:r w:rsidRPr="002F27CD">
              <w:rPr>
                <w:rFonts w:hAnsi="Times New Roman" w:ascii="Times New Roman"/>
                <w:sz w:val="24"/>
                <w:szCs w:val="24"/>
              </w:rPr>
              <w:t>Rješenje o ovrsi  Trgovačkog suda u Zagrebu, Ovr-1879/2012</w:t>
            </w:r>
          </w:p>
        </w:tc>
      </w:tr>
      <w:tr w:rsidTr="00D35400" w:rsidR="00702487" w:rsidRPr="00EF5E8E">
        <w:trPr>
          <w:jc w:val="center"/>
        </w:trPr>
        <w:tc>
          <w:tcPr>
            <w:tcW w:type="auto" w:w="0"/>
          </w:tcPr>
          <w:p w:rsidRDefault="00702487" w:rsidP="00E043DE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11E3A" w:rsidP="00C11E3A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auto" w:w="0"/>
          </w:tcPr>
          <w:p w:rsidRDefault="00C11E3A" w:rsidP="00C11E3A" w:rsidR="00C11E3A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C11E3A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auto" w:w="0"/>
          </w:tcPr>
          <w:p w:rsidRDefault="00C11E3A" w:rsidP="00C11E3A" w:rsidR="00C11E3A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C11E3A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C11E3A" w:rsidP="00C11E3A" w:rsidR="00C11E3A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C11E3A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>Zastupana po Županijskom državnom odvjetništvu u Zagrebu</w:t>
            </w:r>
          </w:p>
        </w:tc>
        <w:tc>
          <w:tcPr>
            <w:tcW w:type="auto" w:w="0"/>
          </w:tcPr>
          <w:p w:rsidRDefault="00C11E3A" w:rsidP="00C11E3A" w:rsidR="00C11E3A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C11E3A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>3.657,77</w:t>
            </w:r>
          </w:p>
        </w:tc>
        <w:tc>
          <w:tcPr>
            <w:tcW w:type="auto" w:w="0"/>
          </w:tcPr>
          <w:p w:rsidRDefault="00C11E3A" w:rsidP="00E043DE" w:rsidR="00C11E3A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C11E3A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>Porez na tvrtku, članarina HGK, akontacija doprinosa HGK, spomenička renta</w:t>
            </w:r>
          </w:p>
        </w:tc>
        <w:tc>
          <w:tcPr>
            <w:tcW w:type="auto" w:w="0"/>
          </w:tcPr>
          <w:p w:rsidRDefault="00C11E3A" w:rsidP="00E043DE" w:rsidR="00C11E3A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C11E3A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>3.657,77</w:t>
            </w:r>
          </w:p>
        </w:tc>
        <w:tc>
          <w:tcPr>
            <w:tcW w:type="auto" w:w="0"/>
          </w:tcPr>
          <w:p w:rsidRDefault="00C11E3A" w:rsidP="00C11E3A" w:rsidR="00C11E3A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C31B0" w:rsidP="00C11E3A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>Porez na tvrtku, članarina HGK, akontacija doprinosa HGK, spomenička renta</w:t>
            </w:r>
          </w:p>
        </w:tc>
      </w:tr>
    </w:tbl>
    <w:p w:rsidRDefault="002609F5" w:rsidP="00702487" w:rsidR="002609F5" w:rsidRPr="00EF5E8E">
      <w:pPr>
        <w:pStyle w:val="Bezproreda"/>
        <w:rPr>
          <w:rFonts w:hAnsi="Times New Roman" w:ascii="Times New Roman"/>
          <w:sz w:val="24"/>
        </w:rPr>
      </w:pPr>
    </w:p>
    <w:p w:rsidRDefault="00702487" w:rsidP="00702487" w:rsidR="00702487" w:rsidRPr="00EF5E8E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R="00702487" w:rsidRPr="00EF5E8E">
        <w:trPr>
          <w:jc w:val="center"/>
        </w:trPr>
        <w:tc>
          <w:tcPr>
            <w:tcW w:type="pct" w:w="1338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EF5E8E">
        <w:trPr>
          <w:jc w:val="center"/>
        </w:trPr>
        <w:tc>
          <w:tcPr>
            <w:tcW w:type="pct" w:w="1338"/>
          </w:tcPr>
          <w:p w:rsidRDefault="000449E0" w:rsidP="000449E0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1.) 0,00</w:t>
            </w:r>
          </w:p>
          <w:p w:rsidRDefault="00702487" w:rsidP="00E043DE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C31B0" w:rsidP="007C31B0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7C31B0" w:rsidP="007C31B0" w:rsidR="007C31B0" w:rsidRPr="007C31B0">
            <w:pPr>
              <w:pStyle w:val="Bezproreda"/>
              <w:numPr>
                <w:ilvl w:val="0"/>
                <w:numId w:val="2"/>
              </w:numPr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 xml:space="preserve">Ugovor o osiguranju novčane tražbine zasnivanjem hipoteke na nekretnini br. 6351/09, </w:t>
            </w:r>
          </w:p>
          <w:p w:rsidRDefault="007C31B0" w:rsidP="007C31B0" w:rsidR="00702487" w:rsidRPr="007C31B0">
            <w:pPr>
              <w:pStyle w:val="Bezproreda"/>
              <w:numPr>
                <w:ilvl w:val="0"/>
                <w:numId w:val="2"/>
              </w:numPr>
              <w:rPr>
                <w:rFonts w:hAnsi="Times New Roman" w:ascii="Times New Roman"/>
                <w:sz w:val="24"/>
                <w:szCs w:val="24"/>
              </w:rPr>
            </w:pPr>
            <w:r w:rsidRPr="007C31B0">
              <w:rPr>
                <w:rFonts w:hAnsi="Times New Roman" w:ascii="Times New Roman"/>
                <w:sz w:val="24"/>
                <w:szCs w:val="24"/>
              </w:rPr>
              <w:t>Rješenje o ovrsi Trgovačkog suda u Zagrebu, Ovr-1879/2012</w:t>
            </w:r>
          </w:p>
        </w:tc>
      </w:tr>
      <w:tr w:rsidR="00702487" w:rsidRPr="00EF5E8E">
        <w:trPr>
          <w:jc w:val="center"/>
        </w:trPr>
        <w:tc>
          <w:tcPr>
            <w:tcW w:type="pct" w:w="1338"/>
          </w:tcPr>
          <w:p w:rsidRDefault="00702487" w:rsidP="00E043DE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609F5" w:rsidP="002609F5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2.) 0,00</w:t>
            </w:r>
          </w:p>
        </w:tc>
        <w:tc>
          <w:tcPr>
            <w:tcW w:type="pct" w:w="2095"/>
          </w:tcPr>
          <w:p w:rsidRDefault="005F0A64" w:rsidP="005F0A64" w:rsidR="005F0A64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F0A64" w:rsidP="005F0A64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5F0A64" w:rsidP="00E043DE" w:rsidR="005F0A64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4C1CCA" w:rsidR="00702487" w:rsidRPr="00EF5E8E">
            <w:pPr>
              <w:pStyle w:val="Bezproreda"/>
              <w:numPr>
                <w:ilvl w:val="0"/>
                <w:numId w:val="2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F5E8E" w:rsidP="00702487" w:rsidR="00EF5E8E" w:rsidRPr="00EF5E8E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EF5E8E">
      <w:pPr>
        <w:jc w:val="center"/>
        <w:rPr>
          <w:rFonts w:hAnsi="Times New Roman" w:ascii="Times New Roman"/>
          <w:b/>
          <w:sz w:val="24"/>
        </w:rPr>
      </w:pPr>
      <w:r w:rsidRPr="00EF5E8E">
        <w:rPr>
          <w:rFonts w:hAnsi="Times New Roman" w:ascii="Times New Roman"/>
          <w:b/>
          <w:sz w:val="24"/>
        </w:rPr>
        <w:t>II. TABLICA RAZLUČNIH PRAVA</w:t>
      </w:r>
    </w:p>
    <w:p w:rsidRDefault="00702487" w:rsidP="00702487" w:rsidR="00702487" w:rsidRPr="00EF5E8E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83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429"/>
        <w:gridCol w:w="1536"/>
        <w:gridCol w:w="1536"/>
        <w:gridCol w:w="1176"/>
        <w:gridCol w:w="1477"/>
        <w:gridCol w:w="1377"/>
        <w:gridCol w:w="1522"/>
      </w:tblGrid>
      <w:tr w:rsidR="00702487" w:rsidRPr="00EF5E8E">
        <w:trPr>
          <w:jc w:val="center"/>
        </w:trPr>
        <w:tc>
          <w:tcPr>
            <w:tcW w:type="pct" w:w="364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708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08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42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81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35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02"/>
            <w:vAlign w:val="center"/>
          </w:tcPr>
          <w:p w:rsidRDefault="00702487" w:rsidP="00E043DE" w:rsidR="00702487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EF5E8E">
        <w:trPr>
          <w:jc w:val="center"/>
        </w:trPr>
        <w:tc>
          <w:tcPr>
            <w:tcW w:type="pct" w:w="364"/>
          </w:tcPr>
          <w:p w:rsidRDefault="006E7ECE" w:rsidP="00E043DE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59"/>
          </w:tcPr>
          <w:p w:rsidRDefault="007C31B0" w:rsidP="00E043DE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cs="Tahoma" w:hAnsi="Times New Roman" w:ascii="Times New Roman"/>
                <w:bCs/>
                <w:sz w:val="24"/>
              </w:rPr>
              <w:t xml:space="preserve">Družba za </w:t>
            </w:r>
            <w:r w:rsidRPr="002F27CD">
              <w:rPr>
                <w:rFonts w:cs="Tahoma" w:hAnsi="Times New Roman" w:ascii="Times New Roman"/>
                <w:bCs/>
                <w:sz w:val="24"/>
              </w:rPr>
              <w:lastRenderedPageBreak/>
              <w:t>upravljanje terjatev bank d.d.</w:t>
            </w:r>
          </w:p>
        </w:tc>
        <w:tc>
          <w:tcPr>
            <w:tcW w:type="pct" w:w="708"/>
          </w:tcPr>
          <w:p w:rsidRDefault="007C31B0" w:rsidP="007C31B0" w:rsidR="007C31B0">
            <w:pPr>
              <w:pStyle w:val="Bezproreda"/>
              <w:jc w:val="center"/>
              <w:rPr>
                <w:rFonts w:cs="Tahoma" w:hAnsi="Times New Roman" w:ascii="Times New Roman"/>
                <w:bCs/>
                <w:sz w:val="24"/>
              </w:rPr>
            </w:pPr>
            <w:r w:rsidRPr="002F27CD">
              <w:rPr>
                <w:rFonts w:cs="Tahoma" w:hAnsi="Times New Roman" w:ascii="Times New Roman"/>
                <w:bCs/>
                <w:sz w:val="24"/>
              </w:rPr>
              <w:lastRenderedPageBreak/>
              <w:t>35965662412</w:t>
            </w:r>
          </w:p>
          <w:p w:rsidRDefault="00702487" w:rsidP="00E043DE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8"/>
          </w:tcPr>
          <w:p w:rsidRDefault="007C31B0" w:rsidP="007C31B0" w:rsidR="007C31B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cs="Tahoma" w:hAnsi="Times New Roman" w:ascii="Times New Roman"/>
                <w:bCs/>
                <w:sz w:val="24"/>
              </w:rPr>
              <w:lastRenderedPageBreak/>
              <w:t xml:space="preserve">Ljubljana, </w:t>
            </w:r>
            <w:r w:rsidRPr="002F27CD">
              <w:rPr>
                <w:rFonts w:cs="Tahoma" w:hAnsi="Times New Roman" w:ascii="Times New Roman"/>
                <w:bCs/>
                <w:sz w:val="24"/>
              </w:rPr>
              <w:lastRenderedPageBreak/>
              <w:t>Davčna ulica 1, Republika Slovenija</w:t>
            </w:r>
            <w:r>
              <w:rPr>
                <w:rFonts w:cs="Tahoma" w:hAnsi="Times New Roman" w:ascii="Times New Roman"/>
                <w:bCs/>
                <w:sz w:val="24"/>
              </w:rPr>
              <w:t>, zastupano po punomoćniku Buterin i Posavec odvjetničko društvo d.o.o.</w:t>
            </w:r>
          </w:p>
          <w:p w:rsidRDefault="00702487" w:rsidP="00E043DE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2"/>
          </w:tcPr>
          <w:p w:rsidRDefault="007C31B0" w:rsidP="00E043DE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Zemljišna </w:t>
            </w:r>
            <w:r w:rsidRPr="002F27CD">
              <w:rPr>
                <w:rFonts w:hAnsi="Times New Roman" w:ascii="Times New Roman"/>
                <w:sz w:val="24"/>
                <w:szCs w:val="24"/>
              </w:rPr>
              <w:lastRenderedPageBreak/>
              <w:t>knjiga: Zk.ul. 36301 k.o. Grad Zagreb</w:t>
            </w:r>
          </w:p>
        </w:tc>
        <w:tc>
          <w:tcPr>
            <w:tcW w:type="pct" w:w="681"/>
          </w:tcPr>
          <w:p w:rsidRDefault="007C31B0" w:rsidP="00E043DE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lastRenderedPageBreak/>
              <w:t>2.154.948,78</w:t>
            </w:r>
          </w:p>
        </w:tc>
        <w:tc>
          <w:tcPr>
            <w:tcW w:type="pct" w:w="635"/>
          </w:tcPr>
          <w:p w:rsidRDefault="007C31B0" w:rsidP="006E7ECE" w:rsidR="006E7ECE" w:rsidRPr="006E7ECE">
            <w:pPr>
              <w:spacing w:lineRule="auto" w:line="276" w:after="200"/>
              <w:rPr>
                <w:rFonts w:cstheme="minorBidi" w:eastAsiaTheme="minorEastAsia" w:hAnsi="Times New Roman" w:ascii="Times New Roman"/>
                <w:sz w:val="24"/>
                <w:szCs w:val="20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t xml:space="preserve">Rješenje o </w:t>
            </w:r>
            <w:r w:rsidRPr="002F27CD">
              <w:rPr>
                <w:rFonts w:hAnsi="Times New Roman" w:ascii="Times New Roman"/>
                <w:sz w:val="24"/>
                <w:szCs w:val="24"/>
              </w:rPr>
              <w:lastRenderedPageBreak/>
              <w:t>ovrsi Trgovačkog suda u Zagrebu, Ovr-1879/2012</w:t>
            </w:r>
          </w:p>
          <w:p w:rsidRDefault="006E7ECE" w:rsidP="006E7ECE" w:rsidR="006E7ECE" w:rsidRPr="006E7ECE">
            <w:pPr>
              <w:spacing w:lineRule="auto" w:line="276" w:after="200"/>
              <w:rPr>
                <w:rFonts w:cstheme="minorBidi" w:eastAsiaTheme="minorEastAsia" w:hAnsi="Times" w:ascii="Times"/>
                <w:sz w:val="20"/>
                <w:szCs w:val="20"/>
                <w:lang w:val="en-US"/>
              </w:rPr>
            </w:pPr>
          </w:p>
          <w:p w:rsidRDefault="00702487" w:rsidP="00E043DE" w:rsidR="00702487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2"/>
          </w:tcPr>
          <w:p w:rsidRDefault="007C31B0" w:rsidP="00E043DE" w:rsidR="00702487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F27CD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nekretnina </w:t>
            </w:r>
            <w:r w:rsidRPr="002F27CD">
              <w:rPr>
                <w:rFonts w:hAnsi="Times New Roman" w:ascii="Times New Roman"/>
                <w:sz w:val="24"/>
                <w:szCs w:val="24"/>
              </w:rPr>
              <w:lastRenderedPageBreak/>
              <w:t>upisana u zk ul. 36301, k.o. Grad Zagreb,zkč. 7612/82- DIO ZGRADE IV I DVORIŠTE, DONJE SVETICE, DIO ZGRADE IV, DONJE SVETICE površine 122 m2, DVORIŠTE površine 338 m2, odnosno ukupne površine 460 m2</w:t>
            </w:r>
          </w:p>
        </w:tc>
      </w:tr>
    </w:tbl>
    <w:p w:rsidRDefault="00702487" w:rsidP="00702487" w:rsidR="00702487" w:rsidRPr="00EF5E8E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EF5E8E">
      <w:pPr>
        <w:jc w:val="center"/>
        <w:rPr>
          <w:rFonts w:hAnsi="Times New Roman" w:ascii="Times New Roman"/>
          <w:b/>
          <w:sz w:val="24"/>
        </w:rPr>
      </w:pPr>
      <w:r w:rsidRPr="00EF5E8E">
        <w:rPr>
          <w:rFonts w:hAnsi="Times New Roman" w:ascii="Times New Roman"/>
          <w:b/>
          <w:sz w:val="24"/>
        </w:rPr>
        <w:t>III. TABLICA IZLUČNIH PRAVA</w:t>
      </w:r>
    </w:p>
    <w:p w:rsidRDefault="00702487" w:rsidP="00702487" w:rsidR="00702487" w:rsidRPr="00EF5E8E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243"/>
        <w:gridCol w:w="1243"/>
        <w:gridCol w:w="1243"/>
        <w:gridCol w:w="1357"/>
        <w:gridCol w:w="1835"/>
        <w:gridCol w:w="1577"/>
      </w:tblGrid>
      <w:tr w:rsidR="002D173D" w:rsidRPr="00EF5E8E">
        <w:trPr>
          <w:jc w:val="center"/>
        </w:trPr>
        <w:tc>
          <w:tcPr>
            <w:tcW w:type="pct" w:w="425"/>
            <w:vAlign w:val="center"/>
          </w:tcPr>
          <w:p w:rsidRDefault="002D173D" w:rsidP="00E043DE" w:rsidR="002D173D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2D173D" w:rsidP="00E043DE" w:rsidR="002D173D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  <w:vAlign w:val="center"/>
          </w:tcPr>
          <w:p w:rsidRDefault="002D173D" w:rsidP="00E043DE" w:rsidR="002D173D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Ime i prezime /  t</w:t>
            </w:r>
            <w:r>
              <w:rPr>
                <w:rFonts w:hAnsi="Times New Roman" w:ascii="Times New Roman"/>
                <w:sz w:val="24"/>
                <w:szCs w:val="24"/>
              </w:rPr>
              <w:t>vrtka ili naziv i</w:t>
            </w:r>
            <w:r w:rsidRPr="00EF5E8E">
              <w:rPr>
                <w:rFonts w:hAnsi="Times New Roman" w:ascii="Times New Roman"/>
                <w:sz w:val="24"/>
                <w:szCs w:val="24"/>
              </w:rPr>
              <w:t>zlučnog vjerovnika</w:t>
            </w:r>
          </w:p>
        </w:tc>
        <w:tc>
          <w:tcPr>
            <w:tcW w:type="pct" w:w="827"/>
            <w:vAlign w:val="center"/>
          </w:tcPr>
          <w:p w:rsidRDefault="002D173D" w:rsidP="00E043DE" w:rsidR="002D173D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i</w:t>
            </w:r>
            <w:r w:rsidRPr="00EF5E8E">
              <w:rPr>
                <w:rFonts w:hAnsi="Times New Roman" w:ascii="Times New Roman"/>
                <w:sz w:val="24"/>
                <w:szCs w:val="24"/>
              </w:rPr>
              <w:t xml:space="preserve">zlučnog vjerovnika </w:t>
            </w:r>
          </w:p>
        </w:tc>
        <w:tc>
          <w:tcPr>
            <w:tcW w:type="pct" w:w="669"/>
            <w:vAlign w:val="center"/>
          </w:tcPr>
          <w:p w:rsidRDefault="002D173D" w:rsidP="00E043DE" w:rsidR="002D173D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i</w:t>
            </w:r>
            <w:r w:rsidRPr="00EF5E8E">
              <w:rPr>
                <w:rFonts w:hAnsi="Times New Roman" w:ascii="Times New Roman"/>
                <w:sz w:val="24"/>
                <w:szCs w:val="24"/>
              </w:rPr>
              <w:t>zlučnog vjerovnika</w:t>
            </w:r>
          </w:p>
        </w:tc>
        <w:tc>
          <w:tcPr>
            <w:tcW w:type="pct" w:w="859"/>
            <w:vAlign w:val="center"/>
          </w:tcPr>
          <w:p w:rsidRDefault="002D173D" w:rsidP="00E043DE" w:rsidR="002D173D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1086"/>
            <w:vAlign w:val="center"/>
          </w:tcPr>
          <w:p w:rsidRDefault="002D173D" w:rsidP="00E043DE" w:rsidR="002D173D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  <w:tc>
          <w:tcPr>
            <w:tcW w:type="pct" w:w="457"/>
          </w:tcPr>
          <w:p w:rsidRDefault="002D173D" w:rsidP="00E043DE" w:rsidR="002D173D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NAPOMENA</w:t>
            </w:r>
          </w:p>
        </w:tc>
      </w:tr>
      <w:tr w:rsidR="002D173D" w:rsidRPr="00EF5E8E">
        <w:trPr>
          <w:jc w:val="center"/>
        </w:trPr>
        <w:tc>
          <w:tcPr>
            <w:tcW w:type="pct" w:w="425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77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7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9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86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7"/>
          </w:tcPr>
          <w:p w:rsidRDefault="002D173D" w:rsidP="004D1BC8" w:rsidR="002D173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R="002D173D" w:rsidRPr="00EF5E8E">
        <w:trPr>
          <w:jc w:val="center"/>
        </w:trPr>
        <w:tc>
          <w:tcPr>
            <w:tcW w:type="pct" w:w="425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7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9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86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7"/>
          </w:tcPr>
          <w:p w:rsidRDefault="002D173D" w:rsidP="00E043DE" w:rsidR="002D173D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EF5E8E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EF5E8E">
      <w:pPr>
        <w:rPr>
          <w:rFonts w:hAnsi="Times New Roman" w:ascii="Times New Roman"/>
          <w:sz w:val="24"/>
        </w:rPr>
      </w:pPr>
      <w:r w:rsidRPr="00EF5E8E">
        <w:rPr>
          <w:rFonts w:hAnsi="Times New Roman" w:ascii="Times New Roman"/>
          <w:sz w:val="24"/>
        </w:rPr>
        <w:t xml:space="preserve">Mjesto i datum </w:t>
      </w:r>
      <w:r w:rsidRPr="00EF5E8E">
        <w:rPr>
          <w:rFonts w:hAnsi="Times New Roman" w:ascii="Times New Roman"/>
          <w:sz w:val="24"/>
        </w:rPr>
        <w:tab/>
      </w:r>
      <w:r w:rsidRPr="00EF5E8E">
        <w:rPr>
          <w:rFonts w:hAnsi="Times New Roman" w:ascii="Times New Roman"/>
          <w:sz w:val="24"/>
        </w:rPr>
        <w:tab/>
      </w:r>
      <w:r w:rsidRPr="00EF5E8E">
        <w:rPr>
          <w:rFonts w:hAnsi="Times New Roman" w:ascii="Times New Roman"/>
          <w:sz w:val="24"/>
        </w:rPr>
        <w:tab/>
      </w:r>
      <w:r w:rsidRPr="00EF5E8E">
        <w:rPr>
          <w:rFonts w:hAnsi="Times New Roman" w:ascii="Times New Roman"/>
          <w:sz w:val="24"/>
        </w:rPr>
        <w:tab/>
      </w:r>
      <w:r w:rsidRPr="00EF5E8E">
        <w:rPr>
          <w:rFonts w:hAnsi="Times New Roman" w:ascii="Times New Roman"/>
          <w:sz w:val="24"/>
        </w:rPr>
        <w:tab/>
      </w:r>
      <w:r w:rsidRPr="00EF5E8E">
        <w:rPr>
          <w:rFonts w:hAnsi="Times New Roman" w:ascii="Times New Roman"/>
          <w:sz w:val="24"/>
        </w:rPr>
        <w:tab/>
      </w:r>
      <w:r w:rsidRPr="00EF5E8E">
        <w:rPr>
          <w:rFonts w:hAnsi="Times New Roman" w:ascii="Times New Roman"/>
          <w:sz w:val="24"/>
        </w:rPr>
        <w:tab/>
        <w:t>Stečajni upravitelj</w:t>
      </w:r>
    </w:p>
    <w:p w:rsidRDefault="00C11E3A" w:rsidP="00702487" w:rsidR="00702487" w:rsidRPr="00EF5E8E">
      <w:pPr>
        <w:rPr>
          <w:rFonts w:hAnsi="Times New Roman" w:ascii="Times New Roman"/>
          <w:sz w:val="24"/>
        </w:rPr>
      </w:pPr>
      <w:r w:rsidRPr="00EF5E8E">
        <w:rPr>
          <w:rFonts w:hAnsi="Times New Roman" w:ascii="Times New Roman"/>
          <w:sz w:val="24"/>
        </w:rPr>
        <w:t xml:space="preserve">Zagreb, </w:t>
      </w:r>
      <w:r w:rsidR="003A665F">
        <w:rPr>
          <w:rFonts w:hAnsi="Times New Roman" w:ascii="Times New Roman"/>
          <w:sz w:val="24"/>
        </w:rPr>
        <w:t>27</w:t>
      </w:r>
      <w:r w:rsidRPr="00EF5E8E">
        <w:rPr>
          <w:rFonts w:hAnsi="Times New Roman" w:ascii="Times New Roman"/>
          <w:sz w:val="24"/>
        </w:rPr>
        <w:t xml:space="preserve">. </w:t>
      </w:r>
      <w:r w:rsidR="003A665F">
        <w:rPr>
          <w:rFonts w:hAnsi="Times New Roman" w:ascii="Times New Roman"/>
          <w:sz w:val="24"/>
        </w:rPr>
        <w:t>lipnja</w:t>
      </w:r>
      <w:r w:rsidR="007C31B0">
        <w:rPr>
          <w:rFonts w:hAnsi="Times New Roman" w:ascii="Times New Roman"/>
          <w:sz w:val="24"/>
        </w:rPr>
        <w:t xml:space="preserve"> 2019</w:t>
      </w:r>
      <w:r w:rsidRPr="00EF5E8E">
        <w:rPr>
          <w:rFonts w:hAnsi="Times New Roman" w:ascii="Times New Roman"/>
          <w:sz w:val="24"/>
        </w:rPr>
        <w:t>. godine</w:t>
      </w:r>
      <w:r w:rsidR="00702487" w:rsidRPr="00EF5E8E">
        <w:rPr>
          <w:rFonts w:hAnsi="Times New Roman" w:ascii="Times New Roman"/>
          <w:sz w:val="24"/>
        </w:rPr>
        <w:t xml:space="preserve"> </w:t>
      </w:r>
      <w:r w:rsidRPr="00EF5E8E">
        <w:rPr>
          <w:rFonts w:hAnsi="Times New Roman" w:ascii="Times New Roman"/>
          <w:sz w:val="24"/>
        </w:rPr>
        <w:tab/>
      </w:r>
      <w:r w:rsidRPr="00EF5E8E">
        <w:rPr>
          <w:rFonts w:hAnsi="Times New Roman" w:ascii="Times New Roman"/>
          <w:sz w:val="24"/>
        </w:rPr>
        <w:tab/>
      </w:r>
      <w:r w:rsidRPr="00EF5E8E">
        <w:rPr>
          <w:rFonts w:hAnsi="Times New Roman" w:ascii="Times New Roman"/>
          <w:sz w:val="24"/>
        </w:rPr>
        <w:tab/>
      </w:r>
      <w:r w:rsidRPr="00EF5E8E">
        <w:rPr>
          <w:rFonts w:hAnsi="Times New Roman" w:ascii="Times New Roman"/>
          <w:sz w:val="24"/>
        </w:rPr>
        <w:tab/>
      </w:r>
      <w:r w:rsidRPr="00EF5E8E">
        <w:rPr>
          <w:rFonts w:hAnsi="Times New Roman" w:ascii="Times New Roman"/>
          <w:sz w:val="24"/>
        </w:rPr>
        <w:tab/>
        <w:t>Marijana Sabljić</w:t>
      </w:r>
    </w:p>
    <w:p w:rsidRDefault="00C61F72" w:rsidR="00C61F72" w:rsidRPr="00EF5E8E"/>
    <w:sectPr w:rsidSect="00CD72C0" w:rsidR="00C61F72" w:rsidRPr="00EF5E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9BB" w:rsidP="00702487" w:rsidR="006039BB">
      <w:pPr>
        <w:spacing w:after="0"/>
      </w:pPr>
      <w:r>
        <w:separator/>
      </w:r>
    </w:p>
  </w:endnote>
  <w:endnote w:id="0" w:type="continuationSeparator">
    <w:p w:rsidRDefault="006039BB" w:rsidP="00702487" w:rsidR="006039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altName w:val="Times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9BB" w:rsidP="00702487" w:rsidR="006039BB">
      <w:pPr>
        <w:spacing w:after="0"/>
      </w:pPr>
      <w:r>
        <w:separator/>
      </w:r>
    </w:p>
  </w:footnote>
  <w:footnote w:id="0" w:type="continuationSeparator">
    <w:p w:rsidRDefault="006039BB" w:rsidP="00702487" w:rsidR="006039BB">
      <w:pPr>
        <w:spacing w:after="0"/>
      </w:pPr>
      <w:r>
        <w:continuationSeparator/>
      </w:r>
    </w:p>
  </w:footnote>
  <w:footnote w:id="1">
    <w:p w:rsidRDefault="006039BB" w:rsidP="00702487" w:rsidR="006039BB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627662"/>
    <w:multiLevelType w:val="hybridMultilevel"/>
    <w:tmpl w:val="6762AF10"/>
    <w:lvl w:tplc="E8F8281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B2B5368"/>
    <w:multiLevelType w:val="hybridMultilevel"/>
    <w:tmpl w:val="1B609DA2"/>
    <w:lvl w:tplc="EF16AC0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134F5"/>
    <w:rsid w:val="00017652"/>
    <w:rsid w:val="0002587A"/>
    <w:rsid w:val="000449E0"/>
    <w:rsid w:val="00062BE9"/>
    <w:rsid w:val="00115911"/>
    <w:rsid w:val="001725EE"/>
    <w:rsid w:val="001732F1"/>
    <w:rsid w:val="001B64EA"/>
    <w:rsid w:val="001D6037"/>
    <w:rsid w:val="002168A7"/>
    <w:rsid w:val="002609F5"/>
    <w:rsid w:val="0028537D"/>
    <w:rsid w:val="002D173D"/>
    <w:rsid w:val="003A665F"/>
    <w:rsid w:val="004A3682"/>
    <w:rsid w:val="004C1CCA"/>
    <w:rsid w:val="004D1BC8"/>
    <w:rsid w:val="00531CFC"/>
    <w:rsid w:val="005A5ADD"/>
    <w:rsid w:val="005F0A64"/>
    <w:rsid w:val="006039BB"/>
    <w:rsid w:val="00645116"/>
    <w:rsid w:val="006535FE"/>
    <w:rsid w:val="006B622D"/>
    <w:rsid w:val="006E7ECE"/>
    <w:rsid w:val="00702487"/>
    <w:rsid w:val="00786A03"/>
    <w:rsid w:val="007C31B0"/>
    <w:rsid w:val="008512FB"/>
    <w:rsid w:val="00852A9E"/>
    <w:rsid w:val="008D061F"/>
    <w:rsid w:val="008F5638"/>
    <w:rsid w:val="0092499B"/>
    <w:rsid w:val="009727EA"/>
    <w:rsid w:val="009E0B1A"/>
    <w:rsid w:val="00AD5C57"/>
    <w:rsid w:val="00B12926"/>
    <w:rsid w:val="00B92EB2"/>
    <w:rsid w:val="00C11E3A"/>
    <w:rsid w:val="00C61F72"/>
    <w:rsid w:val="00C71092"/>
    <w:rsid w:val="00C738F7"/>
    <w:rsid w:val="00C92594"/>
    <w:rsid w:val="00CD72C0"/>
    <w:rsid w:val="00D07962"/>
    <w:rsid w:val="00D231F3"/>
    <w:rsid w:val="00D35400"/>
    <w:rsid w:val="00E043DE"/>
    <w:rsid w:val="00EF1A69"/>
    <w:rsid w:val="00EF5E8E"/>
    <w:rsid w:val="00F34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false" w:defSemiHidden="false" w:defUIPriority="0" w:defLockedState="false">
    <w:lsdException w:qFormat="true" w:uiPriority="99" w:name="No Spac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customStyle="true" w:styleId="apple-converted-space" w:type="character">
    <w:name w:val="apple-converted-space"/>
    <w:basedOn w:val="Zadanifontodlomka"/>
    <w:rsid w:val="00EF5E8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466</properties:Words>
  <properties:Characters>2660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2019-07-01T09:41:00Z</dcterms:created>
  <dc:creator>ADMINIBM</dc:creator>
  <cp:lastModifiedBy>Monika Grbac</cp:lastModifiedBy>
  <cp:lastPrinted>2019-07-05T09:37:00Z</cp:lastPrinted>
  <dcterms:modified xmlns:xsi="http://www.w3.org/2001/XMLSchema-instance" xsi:type="dcterms:W3CDTF">2019-07-05T09:37:00Z</dcterms:modified>
  <cp:revision>3</cp:revision>
</cp:coreProperties>
</file>