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7e31" w14:paraId="b017e31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</w:t>
      </w:r>
      <w:r w:rsidR="003837C2">
        <w:rPr>
          <w:b/>
          <w:sz w:val="22"/>
          <w:szCs w:val="22"/>
        </w:rPr>
        <w:t>174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3837C2">
        <w:rPr>
          <w:b/>
          <w:sz w:val="22"/>
          <w:szCs w:val="22"/>
        </w:rPr>
        <w:t>4</w:t>
      </w:r>
      <w:r w:rsidRPr="00FE484E">
        <w:rPr>
          <w:b/>
          <w:sz w:val="22"/>
          <w:szCs w:val="22"/>
        </w:rPr>
        <w:t>-</w:t>
      </w:r>
      <w:r w:rsidR="003837C2">
        <w:rPr>
          <w:b/>
          <w:sz w:val="22"/>
          <w:szCs w:val="22"/>
        </w:rPr>
        <w:t>80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DC3620" w:rsidR="00DC3620" w:rsidRPr="00DC36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3837C2" w:rsidRPr="003837C2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 w:rsidR="0029150F">
        <w:rPr>
          <w:sz w:val="22"/>
          <w:szCs w:val="22"/>
        </w:rPr>
        <w:t xml:space="preserve">, dana </w:t>
      </w:r>
      <w:r w:rsidR="00AB6208">
        <w:rPr>
          <w:sz w:val="22"/>
          <w:szCs w:val="22"/>
        </w:rPr>
        <w:t>2</w:t>
      </w:r>
      <w:r w:rsidR="00CC45F4">
        <w:rPr>
          <w:sz w:val="22"/>
          <w:szCs w:val="22"/>
        </w:rPr>
        <w:t>1</w:t>
      </w:r>
      <w:r w:rsidR="0029150F">
        <w:rPr>
          <w:sz w:val="22"/>
          <w:szCs w:val="22"/>
        </w:rPr>
        <w:t xml:space="preserve">. </w:t>
      </w:r>
      <w:r w:rsidR="00CC45F4">
        <w:rPr>
          <w:sz w:val="22"/>
          <w:szCs w:val="22"/>
        </w:rPr>
        <w:t>s</w:t>
      </w:r>
      <w:r w:rsidR="00AB6208">
        <w:rPr>
          <w:sz w:val="22"/>
          <w:szCs w:val="22"/>
        </w:rPr>
        <w:t xml:space="preserve">rpnja </w:t>
      </w:r>
      <w:r w:rsidR="0029150F">
        <w:rPr>
          <w:sz w:val="22"/>
          <w:szCs w:val="22"/>
        </w:rPr>
        <w:t>201</w:t>
      </w:r>
      <w:r w:rsidR="00EC6505">
        <w:rPr>
          <w:sz w:val="22"/>
          <w:szCs w:val="22"/>
        </w:rPr>
        <w:t>6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zahtjevu za prodaju nekretnina u stečajnom postupku koji se pred ovim sudom vodi pod posl.br. St.</w:t>
      </w:r>
      <w:r w:rsidR="003837C2">
        <w:rPr>
          <w:sz w:val="22"/>
          <w:szCs w:val="22"/>
        </w:rPr>
        <w:t>174</w:t>
      </w:r>
      <w:r>
        <w:rPr>
          <w:sz w:val="22"/>
          <w:szCs w:val="22"/>
        </w:rPr>
        <w:t>/201</w:t>
      </w:r>
      <w:r w:rsidR="003837C2">
        <w:rPr>
          <w:sz w:val="22"/>
          <w:szCs w:val="22"/>
        </w:rPr>
        <w:t>4</w:t>
      </w:r>
      <w:r>
        <w:rPr>
          <w:sz w:val="22"/>
          <w:szCs w:val="22"/>
        </w:rPr>
        <w:t xml:space="preserve"> od </w:t>
      </w:r>
      <w:r w:rsidR="00DB78F2">
        <w:rPr>
          <w:sz w:val="22"/>
          <w:szCs w:val="22"/>
        </w:rPr>
        <w:t>9</w:t>
      </w:r>
      <w:r w:rsidR="00DD7601">
        <w:rPr>
          <w:sz w:val="22"/>
          <w:szCs w:val="22"/>
        </w:rPr>
        <w:t xml:space="preserve">. </w:t>
      </w:r>
      <w:r w:rsidR="00DB78F2">
        <w:rPr>
          <w:sz w:val="22"/>
          <w:szCs w:val="22"/>
        </w:rPr>
        <w:t>lipnja</w:t>
      </w:r>
      <w:r w:rsidR="00DD7601">
        <w:rPr>
          <w:sz w:val="22"/>
          <w:szCs w:val="22"/>
        </w:rPr>
        <w:t xml:space="preserve"> 2016.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St-174/2014-12 od 22. siječnja 2015. godine otvoren je stečajni postupak nad dužnikom, a rješenjem posl.br. St.174/2014-58 od 8. prosinca 2015.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je na temelju navedenih odluka dostavljen Financijskoj agenciji zahtjev od </w:t>
      </w:r>
      <w:r w:rsidR="00DB78F2">
        <w:rPr>
          <w:sz w:val="22"/>
          <w:szCs w:val="22"/>
        </w:rPr>
        <w:t>9</w:t>
      </w:r>
      <w:r w:rsidR="00E95FAC">
        <w:rPr>
          <w:sz w:val="22"/>
          <w:szCs w:val="22"/>
        </w:rPr>
        <w:t xml:space="preserve">. </w:t>
      </w:r>
      <w:r w:rsidR="00DB78F2">
        <w:rPr>
          <w:sz w:val="22"/>
          <w:szCs w:val="22"/>
        </w:rPr>
        <w:t>lipnja</w:t>
      </w:r>
      <w:r w:rsidR="00E95FAC">
        <w:rPr>
          <w:sz w:val="22"/>
          <w:szCs w:val="22"/>
        </w:rPr>
        <w:t xml:space="preserve"> 2016.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klasa: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/110-10/16-01/</w:t>
      </w:r>
      <w:r w:rsidR="005F2D2E">
        <w:rPr>
          <w:sz w:val="22"/>
          <w:szCs w:val="22"/>
        </w:rPr>
        <w:t>36</w:t>
      </w:r>
      <w:r w:rsidR="000A1174">
        <w:rPr>
          <w:sz w:val="22"/>
          <w:szCs w:val="22"/>
        </w:rPr>
        <w:t>5</w:t>
      </w:r>
      <w:r>
        <w:rPr>
          <w:sz w:val="22"/>
          <w:szCs w:val="22"/>
        </w:rPr>
        <w:t>, Urbroj: 04-09-16-</w:t>
      </w:r>
      <w:r w:rsidR="000A1174">
        <w:rPr>
          <w:sz w:val="22"/>
          <w:szCs w:val="22"/>
        </w:rPr>
        <w:t>9</w:t>
      </w:r>
      <w:r>
        <w:rPr>
          <w:sz w:val="22"/>
          <w:szCs w:val="22"/>
        </w:rPr>
        <w:t xml:space="preserve"> od 1</w:t>
      </w:r>
      <w:r w:rsidR="005F2D2E">
        <w:rPr>
          <w:sz w:val="22"/>
          <w:szCs w:val="22"/>
        </w:rPr>
        <w:t>8</w:t>
      </w:r>
      <w:r>
        <w:rPr>
          <w:sz w:val="22"/>
          <w:szCs w:val="22"/>
        </w:rPr>
        <w:t>. s</w:t>
      </w:r>
      <w:r w:rsidR="005F2D2E">
        <w:rPr>
          <w:sz w:val="22"/>
          <w:szCs w:val="22"/>
        </w:rPr>
        <w:t>rpnja</w:t>
      </w:r>
      <w:r>
        <w:rPr>
          <w:sz w:val="22"/>
          <w:szCs w:val="22"/>
        </w:rPr>
        <w:t xml:space="preserve"> 2016. godine </w:t>
      </w:r>
      <w:r w:rsidR="00353D58">
        <w:rPr>
          <w:sz w:val="22"/>
          <w:szCs w:val="22"/>
        </w:rPr>
        <w:t xml:space="preserve">(list spisa </w:t>
      </w:r>
      <w:r w:rsidR="000A1174">
        <w:rPr>
          <w:sz w:val="22"/>
          <w:szCs w:val="22"/>
        </w:rPr>
        <w:t>262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 stečajni dužnik,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 xml:space="preserve">o zakonskoj obvezi unovčenja nekretnine (stečajne mase), a ne o slobodnom raspolaganju </w:t>
      </w:r>
      <w:r w:rsidR="00733426" w:rsidRPr="00733426">
        <w:rPr>
          <w:sz w:val="22"/>
          <w:szCs w:val="22"/>
        </w:rPr>
        <w:lastRenderedPageBreak/>
        <w:t>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Stečajnog zakona (NN 71/15, dalje u tekstu SZ)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EF3970">
        <w:rPr>
          <w:b/>
          <w:sz w:val="22"/>
          <w:szCs w:val="22"/>
        </w:rPr>
        <w:t>21</w:t>
      </w:r>
      <w:r w:rsidRPr="008D660B">
        <w:rPr>
          <w:b/>
          <w:sz w:val="22"/>
          <w:szCs w:val="22"/>
        </w:rPr>
        <w:t xml:space="preserve">. </w:t>
      </w:r>
      <w:r w:rsidR="006965D5">
        <w:rPr>
          <w:b/>
          <w:sz w:val="22"/>
          <w:szCs w:val="22"/>
        </w:rPr>
        <w:t>s</w:t>
      </w:r>
      <w:r w:rsidR="00EF3970">
        <w:rPr>
          <w:b/>
          <w:sz w:val="22"/>
          <w:szCs w:val="22"/>
        </w:rPr>
        <w:t>rpnja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EF3970">
        <w:rPr>
          <w:sz w:val="20"/>
          <w:szCs w:val="20"/>
        </w:rPr>
        <w:t>2</w:t>
      </w:r>
      <w:r w:rsidR="006965D5">
        <w:rPr>
          <w:sz w:val="20"/>
          <w:szCs w:val="20"/>
        </w:rPr>
        <w:t>1</w:t>
      </w:r>
      <w:r w:rsidRPr="00387925">
        <w:rPr>
          <w:sz w:val="20"/>
          <w:szCs w:val="20"/>
        </w:rPr>
        <w:t>.0</w:t>
      </w:r>
      <w:r w:rsidR="00EF3970">
        <w:rPr>
          <w:sz w:val="20"/>
          <w:szCs w:val="20"/>
        </w:rPr>
        <w:t>7</w:t>
      </w:r>
      <w:r w:rsidRPr="00387925">
        <w:rPr>
          <w:sz w:val="20"/>
          <w:szCs w:val="20"/>
        </w:rPr>
        <w:t>.201</w:t>
      </w:r>
      <w:r w:rsidR="00387925" w:rsidRPr="00387925">
        <w:rPr>
          <w:sz w:val="20"/>
          <w:szCs w:val="20"/>
        </w:rPr>
        <w:t>6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6965D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6965D5">
        <w:rPr>
          <w:sz w:val="20"/>
          <w:szCs w:val="20"/>
        </w:rPr>
        <w:t>Financijska agencija RC Split, elektroničkom poštom i putem e oglasne ploče,</w:t>
      </w:r>
    </w:p>
    <w:p w:rsidRDefault="006965D5" w:rsidP="0029150F" w:rsidR="00EA3204" w:rsidRPr="00387925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9150F" w:rsidRPr="00387925">
        <w:rPr>
          <w:sz w:val="20"/>
          <w:szCs w:val="20"/>
        </w:rPr>
        <w:t>stečajni upravitelj,</w:t>
      </w:r>
      <w:r>
        <w:rPr>
          <w:sz w:val="20"/>
          <w:szCs w:val="20"/>
        </w:rPr>
        <w:t xml:space="preserve"> putem </w:t>
      </w:r>
      <w:r w:rsidR="00387925" w:rsidRPr="00387925">
        <w:rPr>
          <w:sz w:val="20"/>
          <w:szCs w:val="20"/>
        </w:rPr>
        <w:t xml:space="preserve">e </w:t>
      </w:r>
      <w:r w:rsidR="0029150F" w:rsidRPr="00387925">
        <w:rPr>
          <w:sz w:val="20"/>
          <w:szCs w:val="20"/>
        </w:rPr>
        <w:t>oglasn</w:t>
      </w:r>
      <w:r>
        <w:rPr>
          <w:sz w:val="20"/>
          <w:szCs w:val="20"/>
        </w:rPr>
        <w:t>e</w:t>
      </w:r>
      <w:r w:rsidR="0029150F" w:rsidRPr="00387925">
        <w:rPr>
          <w:sz w:val="20"/>
          <w:szCs w:val="20"/>
        </w:rPr>
        <w:t xml:space="preserve"> ploč</w:t>
      </w:r>
      <w:r>
        <w:rPr>
          <w:sz w:val="20"/>
          <w:szCs w:val="20"/>
        </w:rPr>
        <w:t>e</w:t>
      </w:r>
      <w:r w:rsidR="0029150F" w:rsidRPr="00387925">
        <w:rPr>
          <w:sz w:val="20"/>
          <w:szCs w:val="20"/>
        </w:rPr>
        <w:t>.</w:t>
      </w:r>
    </w:p>
    <w:sectPr w:rsidSect="00971B2F" w:rsidR="00EA3204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F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970" w:rsidP="00EF3970" w:rsidR="00EF3970" w:rsidRPr="00EF3970">
    <w:pPr>
      <w:jc w:val="right"/>
      <w:rPr>
        <w:b/>
        <w:sz w:val="22"/>
        <w:szCs w:val="22"/>
      </w:rPr>
    </w:pPr>
    <w:r w:rsidRPr="00EF3970">
      <w:rPr>
        <w:b/>
        <w:sz w:val="22"/>
        <w:szCs w:val="22"/>
      </w:rPr>
      <w:t>Posl. br. 6-St.776/2011-144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105FEC"/>
    <w:rsid w:val="00141C8E"/>
    <w:rsid w:val="00160F5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53D58"/>
    <w:rsid w:val="003837C2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76D32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60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F5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F5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F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F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60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F5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F5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F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F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2757</properties:Characters>
  <properties:Lines>77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2016-07-21T12:15:00Z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2016-07-21T12:16:00Z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