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41c0" w14:paraId="61541c0" w:rsidRDefault="00D95192" w:rsidP="00D95192" w:rsidR="00D95192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9D0D53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D95192" w:rsidP="00D95192" w:rsidR="00D95192" w:rsidRPr="006F44C4">
      <w:pPr>
        <w:jc w:val="both"/>
      </w:pPr>
      <w:r w:rsidRPr="006F44C4">
        <w:t xml:space="preserve">       REPUBLIKA HRVATSKA</w:t>
      </w:r>
    </w:p>
    <w:p w:rsidRDefault="00D95192" w:rsidP="00D95192" w:rsidR="00D95192" w:rsidRPr="006F44C4">
      <w:pPr>
        <w:jc w:val="both"/>
      </w:pPr>
      <w:r w:rsidRPr="006F44C4">
        <w:t>TRGOVAČKI SUD U VARAŽDINU</w:t>
      </w:r>
    </w:p>
    <w:p w:rsidRDefault="00D95192" w:rsidP="00D95192" w:rsidR="00D9519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8336C" w:rsidP="00D95192" w:rsidR="0018336C"/>
    <w:p w:rsidRDefault="00784EB7" w:rsidP="00465537" w:rsidR="00784EB7">
      <w:pPr>
        <w:jc w:val="center"/>
      </w:pPr>
    </w:p>
    <w:p w:rsidRDefault="0018336C" w:rsidP="0018336C" w:rsidR="00A1723D">
      <w:pPr>
        <w:jc w:val="center"/>
      </w:pPr>
      <w:r>
        <w:t>U   I M E   R E P U B L I K E   H R V A T S K E</w:t>
      </w:r>
    </w:p>
    <w:p w:rsidRDefault="00E70017" w:rsidP="00465537" w:rsidR="00E70017">
      <w:pPr>
        <w:jc w:val="center"/>
      </w:pPr>
    </w:p>
    <w:p w:rsidRDefault="00465537" w:rsidP="00465537" w:rsidR="00C862DE">
      <w:pPr>
        <w:jc w:val="center"/>
      </w:pPr>
      <w:r>
        <w:t>R J E Š E NJ E</w:t>
      </w:r>
    </w:p>
    <w:p w:rsidRDefault="00E70017" w:rsidP="00465537" w:rsidR="00E70017"/>
    <w:p w:rsidRDefault="00784EB7" w:rsidP="00465537" w:rsidR="00784EB7"/>
    <w:p w:rsidRDefault="00465537" w:rsidP="000D5CDD" w:rsidR="000D5CDD" w:rsidRPr="008A6BCE">
      <w:pPr>
        <w:jc w:val="both"/>
        <w:rPr>
          <w:szCs w:val="22"/>
        </w:rPr>
      </w:pPr>
      <w:r>
        <w:tab/>
      </w:r>
      <w:r w:rsidRPr="004A4503">
        <w:t xml:space="preserve">Trgovački sud u Varaždinu, </w:t>
      </w:r>
      <w:r w:rsidR="00894C19">
        <w:t>po sucu toga suda Kseniji Flack</w:t>
      </w:r>
      <w:r w:rsidRPr="004A4503">
        <w:t xml:space="preserve">-Makitan, </w:t>
      </w:r>
      <w:r w:rsidR="000D5CDD">
        <w:t xml:space="preserve">kao sucu, </w:t>
      </w:r>
      <w:r w:rsidR="000D5CDD" w:rsidRPr="00C7799B">
        <w:t xml:space="preserve">u stečajnom </w:t>
      </w:r>
      <w:r w:rsidR="00BC77A8">
        <w:t xml:space="preserve">postupku nad stečajnim </w:t>
      </w:r>
      <w:r w:rsidR="00791954">
        <w:rPr>
          <w:szCs w:val="22"/>
        </w:rPr>
        <w:t>dužnikom</w:t>
      </w:r>
      <w:r w:rsidR="000454DF">
        <w:rPr>
          <w:szCs w:val="22"/>
        </w:rPr>
        <w:t xml:space="preserve"> </w:t>
      </w:r>
      <w:r w:rsidR="008A6BCE" w:rsidRPr="00CA5A38">
        <w:t>DEGRAD d.o.o. u stečaju, Savska Ves, Josipa Bajkovca 131, OIB: 86347424412</w:t>
      </w:r>
      <w:r w:rsidR="008A6BCE">
        <w:rPr>
          <w:szCs w:val="22"/>
        </w:rPr>
        <w:t xml:space="preserve">, </w:t>
      </w:r>
      <w:r w:rsidR="00341D2E">
        <w:t>21.</w:t>
      </w:r>
      <w:r w:rsidR="00BC17B4">
        <w:t xml:space="preserve"> ožujka 2017.</w:t>
      </w:r>
    </w:p>
    <w:p w:rsidRDefault="00BC17B4" w:rsidP="000D5CDD" w:rsidR="00BC17B4">
      <w:pPr>
        <w:jc w:val="both"/>
      </w:pPr>
    </w:p>
    <w:p w:rsidRDefault="00BC17B4" w:rsidP="000D5CDD" w:rsidR="00BC17B4" w:rsidRPr="004A4503">
      <w:pPr>
        <w:jc w:val="both"/>
      </w:pPr>
    </w:p>
    <w:p w:rsidRDefault="00465537" w:rsidP="003F633C" w:rsidR="000D7D44">
      <w:pPr>
        <w:jc w:val="center"/>
      </w:pPr>
      <w:r>
        <w:t>r i j e š i o  j e</w:t>
      </w:r>
    </w:p>
    <w:p w:rsidRDefault="003F633C" w:rsidP="003F633C" w:rsidR="003F633C">
      <w:pPr>
        <w:jc w:val="center"/>
      </w:pPr>
    </w:p>
    <w:p w:rsidRDefault="00465537" w:rsidP="00465537" w:rsidR="00465537">
      <w:pPr>
        <w:jc w:val="center"/>
      </w:pPr>
    </w:p>
    <w:p w:rsidRDefault="000D7D44" w:rsidP="00402077" w:rsidR="004A4503">
      <w:pPr>
        <w:numPr>
          <w:ilvl w:val="0"/>
          <w:numId w:val="1"/>
        </w:numPr>
        <w:jc w:val="both"/>
      </w:pPr>
      <w:r>
        <w:t>Obustavlja se i zaključuje</w:t>
      </w:r>
      <w:r w:rsidR="004A4503">
        <w:t xml:space="preserve"> ovaj </w:t>
      </w:r>
      <w:r w:rsidR="00465537">
        <w:t>stečajni postupak nad stečajnim dužnikom</w:t>
      </w:r>
      <w:r w:rsidR="008A6BCE">
        <w:t xml:space="preserve"> </w:t>
      </w:r>
      <w:r w:rsidR="008A6BCE" w:rsidRPr="00CA5A38">
        <w:t>DEGRAD d.o.o. u stečaju, Savska Ves, Josipa Bajkovca 131, OIB: 86347424412</w:t>
      </w:r>
      <w:r w:rsidR="00FD72A1">
        <w:t>.</w:t>
      </w:r>
    </w:p>
    <w:p w:rsidRDefault="00BC77A8" w:rsidP="00BC77A8" w:rsidR="00BC77A8">
      <w:pPr>
        <w:ind w:left="1425"/>
        <w:jc w:val="both"/>
      </w:pPr>
    </w:p>
    <w:p w:rsidRDefault="00402077" w:rsidP="00402077" w:rsidR="00402077">
      <w:pPr>
        <w:numPr>
          <w:ilvl w:val="0"/>
          <w:numId w:val="1"/>
        </w:numPr>
        <w:jc w:val="both"/>
      </w:pPr>
      <w:r>
        <w:t xml:space="preserve">Ovo rješenje objaviti će se na </w:t>
      </w:r>
      <w:r w:rsidR="00A5549B">
        <w:t>E-</w:t>
      </w:r>
      <w:r>
        <w:t xml:space="preserve">oglasnoj ploči </w:t>
      </w:r>
      <w:r w:rsidR="00A15031">
        <w:t>ovoga suda i dostaviti sudskom registru radi zabilježbe</w:t>
      </w:r>
      <w:r w:rsidR="00341D2E">
        <w:t xml:space="preserve"> i brisanja stečajnog dužnika iz sudskog registra</w:t>
      </w:r>
      <w:r w:rsidR="00A15031">
        <w:t>.</w:t>
      </w:r>
    </w:p>
    <w:p w:rsidRDefault="00F431E6" w:rsidP="00465537" w:rsidR="00F431E6"/>
    <w:p w:rsidRDefault="00BC17B4" w:rsidP="00465537" w:rsidR="00BC17B4"/>
    <w:p w:rsidRDefault="00465537" w:rsidP="00465537" w:rsidR="00465537">
      <w:pPr>
        <w:jc w:val="center"/>
      </w:pPr>
      <w:r>
        <w:t>Obrazloženje</w:t>
      </w:r>
    </w:p>
    <w:p w:rsidRDefault="00C46C5E" w:rsidP="00C46C5E" w:rsidR="00C46C5E"/>
    <w:p w:rsidRDefault="00F0609C" w:rsidP="00FD72A1" w:rsidR="00F0609C">
      <w:pPr>
        <w:jc w:val="both"/>
      </w:pPr>
    </w:p>
    <w:p w:rsidRDefault="00BC17B4" w:rsidP="00F0609C" w:rsidR="008B2A3E">
      <w:pPr>
        <w:ind w:firstLine="708"/>
        <w:jc w:val="both"/>
      </w:pPr>
      <w:r>
        <w:t>Na skupštini vjerovnika održanoj</w:t>
      </w:r>
      <w:r w:rsidR="00341D2E">
        <w:t xml:space="preserve"> 7. studenog 2016</w:t>
      </w:r>
      <w:r>
        <w:t xml:space="preserve">. na temelju izvješća stečajnog upravitelja </w:t>
      </w:r>
      <w:r w:rsidR="00341D2E">
        <w:t>Marijana Belani iz Križevaca</w:t>
      </w:r>
      <w:r>
        <w:t xml:space="preserve">, </w:t>
      </w:r>
      <w:r w:rsidR="00341D2E">
        <w:t>o tome da je motorno vozilo koje je predstavljalo jedinu imovinu dužnika prenijeto u vlasništvo fizičkoj osobi Darku Jožić, bivšem direktoru dužnika, nema imovine koju bi se moglo unovčiti radi namirenja vjerovnika i troškova ovog postupka, te je predložio da se isti obustavi i zaključi.</w:t>
      </w:r>
    </w:p>
    <w:p w:rsidRDefault="008B2A3E" w:rsidP="00341D2E" w:rsidR="008B2A3E">
      <w:pPr>
        <w:jc w:val="both"/>
      </w:pPr>
    </w:p>
    <w:p w:rsidRDefault="008B2A3E" w:rsidP="00F0609C" w:rsidR="008B2A3E">
      <w:pPr>
        <w:ind w:firstLine="708"/>
        <w:jc w:val="both"/>
      </w:pPr>
      <w:r>
        <w:t>Stečajni vjerovnici su se na navedenoj skupštini suglasili sa ovakvim prijedlogom.</w:t>
      </w:r>
    </w:p>
    <w:p w:rsidRDefault="00FD72A1" w:rsidP="00F0609C" w:rsidR="00FD72A1">
      <w:pPr>
        <w:ind w:firstLine="708"/>
        <w:jc w:val="both"/>
      </w:pPr>
    </w:p>
    <w:p w:rsidRDefault="00FD72A1" w:rsidP="00341D2E" w:rsidR="00BC17B4">
      <w:pPr>
        <w:ind w:firstLine="708"/>
        <w:jc w:val="both"/>
      </w:pPr>
      <w:r>
        <w:t>U skladu sa navedenim, ovaj sud je primjenom čl. 293. st. 1. i 4. Stečajnog zakona (Narodne novine broj 71/15, dalje SZ) obustavio i zaključio ovaj stečajni postupak, jer u ovome trenutku stečajna masa nije dostatna ni za namirenje troškova postupka</w:t>
      </w:r>
      <w:r w:rsidR="00341D2E">
        <w:t>.</w:t>
      </w:r>
    </w:p>
    <w:p w:rsidRDefault="00341D2E" w:rsidP="00341D2E" w:rsidR="00341D2E">
      <w:pPr>
        <w:ind w:firstLine="708"/>
        <w:jc w:val="both"/>
      </w:pPr>
    </w:p>
    <w:p w:rsidRDefault="00A1723D" w:rsidP="0087158C" w:rsidR="00784EB7">
      <w:pPr>
        <w:jc w:val="center"/>
      </w:pPr>
      <w:r>
        <w:t xml:space="preserve">U Varaždinu, </w:t>
      </w:r>
      <w:r w:rsidR="00BC17B4">
        <w:t>2</w:t>
      </w:r>
      <w:r w:rsidR="00341D2E">
        <w:t>1</w:t>
      </w:r>
      <w:r w:rsidR="00BC17B4">
        <w:t>. ožujka 2017</w:t>
      </w:r>
      <w:r>
        <w:t>. godine.</w:t>
      </w:r>
      <w:r>
        <w:tab/>
      </w:r>
    </w:p>
    <w:p w:rsidRDefault="004A4E35" w:rsidP="0087158C" w:rsidR="004A4E35">
      <w:pPr>
        <w:jc w:val="center"/>
      </w:pPr>
    </w:p>
    <w:p w:rsidRDefault="00A15031" w:rsidP="00A15031" w:rsidR="00A15031" w:rsidRPr="006F44C4">
      <w:pPr>
        <w:ind w:firstLine="708" w:left="5664"/>
        <w:jc w:val="both"/>
      </w:pPr>
      <w:r w:rsidRPr="006F44C4">
        <w:t>SUDAC</w:t>
      </w:r>
    </w:p>
    <w:p w:rsidRDefault="00A15031" w:rsidP="00A15031" w:rsidR="00A15031" w:rsidRPr="006F44C4">
      <w:pPr>
        <w:ind w:firstLine="708" w:left="5664"/>
        <w:jc w:val="both"/>
      </w:pPr>
    </w:p>
    <w:p w:rsidRDefault="00A15031" w:rsidP="00A15031" w:rsidR="00A15031" w:rsidRPr="006F44C4">
      <w:pPr>
        <w:ind w:firstLine="708" w:left="4956"/>
        <w:jc w:val="both"/>
      </w:pPr>
      <w:r w:rsidRPr="006F44C4">
        <w:t>Ksenija Flack-Makitan, v.r.</w:t>
      </w:r>
    </w:p>
    <w:p w:rsidRDefault="00A15031" w:rsidP="00A15031" w:rsidR="00A15031" w:rsidRPr="006F44C4">
      <w:pPr>
        <w:ind w:firstLine="708" w:left="4956"/>
        <w:jc w:val="both"/>
      </w:pPr>
    </w:p>
    <w:p w:rsidRDefault="00A15031" w:rsidP="00A15031" w:rsidR="00A15031" w:rsidRPr="006F44C4">
      <w:pPr>
        <w:ind w:left="4956"/>
        <w:jc w:val="both"/>
      </w:pPr>
      <w:r w:rsidRPr="006F44C4">
        <w:t>Za točnost otpravka – ovlašteni službenik:</w:t>
      </w:r>
    </w:p>
    <w:p w:rsidRDefault="0087158C" w:rsidP="004A4E35" w:rsidR="0087158C">
      <w:pPr>
        <w:ind w:left="6372"/>
        <w:jc w:val="both"/>
      </w:pPr>
    </w:p>
    <w:p w:rsidRDefault="0018336C" w:rsidP="0087158C" w:rsidR="0018336C">
      <w:pPr>
        <w:ind w:firstLine="708" w:left="5664"/>
        <w:jc w:val="both"/>
      </w:pPr>
    </w:p>
    <w:p w:rsidRDefault="00F431E6" w:rsidP="0018336C" w:rsidR="00F431E6">
      <w:pPr>
        <w:ind w:left="5664"/>
      </w:pPr>
    </w:p>
    <w:p w:rsidRDefault="000D5CDD" w:rsidP="00A1723D" w:rsidR="000D5CDD"/>
    <w:p w:rsidRDefault="00A1723D" w:rsidP="00A1723D" w:rsidR="00A1723D" w:rsidRPr="0007513E">
      <w:r w:rsidRPr="0007513E">
        <w:t>POUKA O PRAVNOM LIJEKU:</w:t>
      </w:r>
    </w:p>
    <w:p w:rsidRDefault="00C46C5E" w:rsidP="00C46C5E" w:rsidR="00C46C5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46C5E" w:rsidP="00F431E6" w:rsidR="00C46C5E"/>
    <w:p w:rsidRDefault="00784EB7" w:rsidP="00F431E6" w:rsidR="00784EB7"/>
    <w:p w:rsidRDefault="00F431E6" w:rsidP="00F431E6" w:rsidR="00F431E6">
      <w:r>
        <w:t>DNA:</w:t>
      </w:r>
    </w:p>
    <w:p w:rsidRDefault="00F431E6" w:rsidP="00F431E6" w:rsidR="00F431E6"/>
    <w:p w:rsidRDefault="00C46C5E" w:rsidP="00C46C5E" w:rsidR="000454DF">
      <w:pPr>
        <w:numPr>
          <w:ilvl w:val="0"/>
          <w:numId w:val="2"/>
        </w:numPr>
        <w:jc w:val="both"/>
      </w:pPr>
      <w:r>
        <w:t xml:space="preserve">Stečajni upravitelj </w:t>
      </w:r>
      <w:r w:rsidR="00341D2E">
        <w:t>Marijan Belani, Križevci, I. Z. Dijankovečkog 4,</w:t>
      </w:r>
    </w:p>
    <w:p w:rsidRDefault="00341D2E" w:rsidP="00C46C5E" w:rsidR="00341D2E">
      <w:pPr>
        <w:numPr>
          <w:ilvl w:val="0"/>
          <w:numId w:val="2"/>
        </w:numPr>
        <w:jc w:val="both"/>
      </w:pPr>
      <w:r>
        <w:t>Financijska agencija Čakovec, O. Keršovanija 7,</w:t>
      </w:r>
    </w:p>
    <w:p w:rsidRDefault="00341D2E" w:rsidP="00C46C5E" w:rsidR="00341D2E">
      <w:pPr>
        <w:numPr>
          <w:ilvl w:val="0"/>
          <w:numId w:val="2"/>
        </w:numPr>
        <w:jc w:val="both"/>
      </w:pPr>
      <w:r>
        <w:t>Ministarstvo financija, Porezna uprava, Područni ured Sjeverna Hrvatska, Ispostava Čakovec, O. Keršovanija 11,</w:t>
      </w:r>
    </w:p>
    <w:p w:rsidRDefault="00120931" w:rsidP="00F431E6" w:rsidR="00120931">
      <w:pPr>
        <w:numPr>
          <w:ilvl w:val="0"/>
          <w:numId w:val="2"/>
        </w:numPr>
        <w:jc w:val="both"/>
      </w:pPr>
      <w:r>
        <w:t>Sudski registar,</w:t>
      </w:r>
      <w:r w:rsidR="00C46C5E">
        <w:t xml:space="preserve"> radi zabilježbe</w:t>
      </w:r>
      <w:r w:rsidR="00341D2E">
        <w:t>,</w:t>
      </w:r>
    </w:p>
    <w:p w:rsidRDefault="00A15031" w:rsidP="00A15031" w:rsidR="00A15031">
      <w:pPr>
        <w:numPr>
          <w:ilvl w:val="0"/>
          <w:numId w:val="2"/>
        </w:numPr>
        <w:jc w:val="both"/>
      </w:pPr>
      <w:r>
        <w:t>E</w:t>
      </w:r>
      <w:r w:rsidR="00C46C5E">
        <w:t>-O</w:t>
      </w:r>
      <w:r>
        <w:t>glasna ploča suda,</w:t>
      </w:r>
    </w:p>
    <w:p w:rsidRDefault="00A15031" w:rsidP="00A15031" w:rsidR="00A15031">
      <w:pPr>
        <w:ind w:left="720"/>
        <w:jc w:val="both"/>
      </w:pPr>
    </w:p>
    <w:p w:rsidRDefault="00A15031" w:rsidP="00A15031" w:rsidR="00A15031">
      <w:pPr>
        <w:ind w:left="720"/>
        <w:jc w:val="both"/>
      </w:pPr>
    </w:p>
    <w:p w:rsidRDefault="00784EB7" w:rsidP="00784EB7" w:rsidR="00784EB7">
      <w:pPr>
        <w:ind w:left="720"/>
        <w:jc w:val="both"/>
      </w:pPr>
    </w:p>
    <w:sectPr w:rsidSect="006D0C48" w:rsidR="00784EB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35A" w:rsidR="0059335A">
      <w:r>
        <w:separator/>
      </w:r>
    </w:p>
  </w:endnote>
  <w:endnote w:id="0" w:type="continuationSeparator">
    <w:p w:rsidRDefault="0059335A" w:rsidR="0059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35A" w:rsidR="0059335A">
      <w:r>
        <w:separator/>
      </w:r>
    </w:p>
  </w:footnote>
  <w:footnote w:id="0" w:type="continuationSeparator">
    <w:p w:rsidRDefault="0059335A" w:rsidR="00593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C48" w:rsidR="006D0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D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6853" w:rsidR="006D0C48">
    <w:pPr>
      <w:pStyle w:val="Zaglavlje"/>
    </w:pPr>
    <w:r>
      <w:tab/>
    </w:r>
    <w:r>
      <w:tab/>
      <w:t>Poslovni broj: 5 ST-</w:t>
    </w:r>
    <w:r w:rsidR="008A6BCE">
      <w:t>269/16-</w:t>
    </w:r>
    <w:r w:rsidR="00341D2E">
      <w:t>19</w:t>
    </w:r>
  </w:p>
  <w:p w:rsidRDefault="003F633C" w:rsidR="003F633C">
    <w:pPr>
      <w:pStyle w:val="Zaglavlje"/>
    </w:pPr>
  </w:p>
  <w:p w:rsidRDefault="003F633C" w:rsidR="003F63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R="006D0C48">
    <w:pPr>
      <w:pStyle w:val="Zaglavlje"/>
    </w:pPr>
    <w:r>
      <w:tab/>
    </w:r>
    <w:r>
      <w:tab/>
      <w:t>Poslovni broj: 5 ST-</w:t>
    </w:r>
    <w:r w:rsidR="008A6BCE">
      <w:t>269/16-</w:t>
    </w:r>
    <w:r w:rsidR="00341D2E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7513A"/>
    <w:multiLevelType w:val="hybridMultilevel"/>
    <w:tmpl w:val="BBBEDF1A"/>
    <w:lvl w:tplc="D0EC820E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DE"/>
    <w:rsid w:val="00011DCB"/>
    <w:rsid w:val="00015F09"/>
    <w:rsid w:val="00025303"/>
    <w:rsid w:val="000454DF"/>
    <w:rsid w:val="00070F5A"/>
    <w:rsid w:val="000D5CDD"/>
    <w:rsid w:val="000D7D44"/>
    <w:rsid w:val="0010690B"/>
    <w:rsid w:val="001132F1"/>
    <w:rsid w:val="00120931"/>
    <w:rsid w:val="0012440B"/>
    <w:rsid w:val="00131B3A"/>
    <w:rsid w:val="00140DDA"/>
    <w:rsid w:val="00157B9F"/>
    <w:rsid w:val="0018336C"/>
    <w:rsid w:val="00202161"/>
    <w:rsid w:val="00222B16"/>
    <w:rsid w:val="00230231"/>
    <w:rsid w:val="00246548"/>
    <w:rsid w:val="00341D2E"/>
    <w:rsid w:val="00391E1A"/>
    <w:rsid w:val="003A2277"/>
    <w:rsid w:val="003F633C"/>
    <w:rsid w:val="00402077"/>
    <w:rsid w:val="00465537"/>
    <w:rsid w:val="00482203"/>
    <w:rsid w:val="004A4503"/>
    <w:rsid w:val="004A4E35"/>
    <w:rsid w:val="004B5435"/>
    <w:rsid w:val="004C3EEA"/>
    <w:rsid w:val="004D00D9"/>
    <w:rsid w:val="00505DFD"/>
    <w:rsid w:val="00541180"/>
    <w:rsid w:val="00556341"/>
    <w:rsid w:val="0058154F"/>
    <w:rsid w:val="0059335A"/>
    <w:rsid w:val="005939CF"/>
    <w:rsid w:val="005A6853"/>
    <w:rsid w:val="00651114"/>
    <w:rsid w:val="006B0732"/>
    <w:rsid w:val="006D0C48"/>
    <w:rsid w:val="006E77E8"/>
    <w:rsid w:val="006F429D"/>
    <w:rsid w:val="00723112"/>
    <w:rsid w:val="00784EB7"/>
    <w:rsid w:val="00791954"/>
    <w:rsid w:val="007C42BC"/>
    <w:rsid w:val="007D06D6"/>
    <w:rsid w:val="008223AF"/>
    <w:rsid w:val="00850840"/>
    <w:rsid w:val="008539EE"/>
    <w:rsid w:val="0086549F"/>
    <w:rsid w:val="0087158C"/>
    <w:rsid w:val="00894C19"/>
    <w:rsid w:val="0089559B"/>
    <w:rsid w:val="008A5662"/>
    <w:rsid w:val="008A6BCE"/>
    <w:rsid w:val="008B2A3E"/>
    <w:rsid w:val="008C7982"/>
    <w:rsid w:val="00923DD5"/>
    <w:rsid w:val="0094083C"/>
    <w:rsid w:val="0094632B"/>
    <w:rsid w:val="00961B08"/>
    <w:rsid w:val="009D0D53"/>
    <w:rsid w:val="00A10770"/>
    <w:rsid w:val="00A12444"/>
    <w:rsid w:val="00A15031"/>
    <w:rsid w:val="00A1723D"/>
    <w:rsid w:val="00A44BE6"/>
    <w:rsid w:val="00A5549B"/>
    <w:rsid w:val="00A70B90"/>
    <w:rsid w:val="00A85A53"/>
    <w:rsid w:val="00AB53AA"/>
    <w:rsid w:val="00AD21AE"/>
    <w:rsid w:val="00B20DBF"/>
    <w:rsid w:val="00B458DE"/>
    <w:rsid w:val="00BB6CA3"/>
    <w:rsid w:val="00BC0203"/>
    <w:rsid w:val="00BC054B"/>
    <w:rsid w:val="00BC17B4"/>
    <w:rsid w:val="00BC77A8"/>
    <w:rsid w:val="00BF3E36"/>
    <w:rsid w:val="00C361B5"/>
    <w:rsid w:val="00C46C5E"/>
    <w:rsid w:val="00C57899"/>
    <w:rsid w:val="00C862DE"/>
    <w:rsid w:val="00CE02EC"/>
    <w:rsid w:val="00CF0431"/>
    <w:rsid w:val="00D16B33"/>
    <w:rsid w:val="00D535CD"/>
    <w:rsid w:val="00D95192"/>
    <w:rsid w:val="00E70017"/>
    <w:rsid w:val="00E96791"/>
    <w:rsid w:val="00EF047A"/>
    <w:rsid w:val="00F0152A"/>
    <w:rsid w:val="00F0609C"/>
    <w:rsid w:val="00F431E6"/>
    <w:rsid w:val="00F65A04"/>
    <w:rsid w:val="00FC786E"/>
    <w:rsid w:val="00FD72A1"/>
    <w:rsid w:val="00FE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A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A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A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A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A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A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A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A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St-269/2016-19</izvorni_sadrzaj>
    <derivirana_varijabla naziv="DomainObject.Oznaka_1">St-269/2016-19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DEGRAD društvo s ograničenom odgovornošću za građevinarstvo i trgovinu u stečaju</izvorni_sadrzaj>
    <derivirana_varijabla naziv="DomainObject.Predmet.ProtustrankaFormated_1">  DEGRAD društvo s ograničenom odgovornošću za građevinarstvo i trgovinu u stečaju</derivirana_varijabla>
  </DomainObject.Predmet.ProtustrankaFormated>
  <DomainObject.Predmet.ProtustrankaFormatedOIB>
    <izvorni_sadrzaj>  DEGRAD društvo s ograničenom odgovornošću za građevinarstvo i trgovinu u stečaju, OIB 86347424412</izvorni_sadrzaj>
    <derivirana_varijabla naziv="DomainObject.Predmet.ProtustrankaFormatedOIB_1">  DEGRAD društvo s ograničenom odgovornošću za građevinarstvo i trgovinu u stečaju, OIB 86347424412</derivirana_varijabla>
  </DomainObject.Predmet.ProtustrankaFormatedOIB>
  <DomainObject.Predmet.ProtustrankaFormatedWithAdress>
    <izvorni_sadrzaj> DEGRAD društvo s ograničenom odgovornošću za građevinarstvo i trgovinu u stečaju, Josipa Bajkovca 131, 40000 Savska Ves</izvorni_sadrzaj>
    <derivirana_varijabla naziv="DomainObject.Predmet.ProtustrankaFormatedWithAdress_1"> DEGRAD društvo s ograničenom odgovornošću za građevinarstvo i trgovinu u stečaju, Josipa Bajkovca 131, 40000 Savska Ves</derivirana_varijabla>
  </DomainObject.Predmet.ProtustrankaFormatedWithAdress>
  <DomainObject.Predmet.ProtustrankaFormatedWithAdressOIB>
    <izvorni_sadrzaj> DEGRAD društvo s ograničenom odgovornošću za građevinarstvo i trgovinu u stečaju, OIB 86347424412, Josipa Bajkovca 131, 40000 Savska Ves</izvorni_sadrzaj>
    <derivirana_varijabla naziv="DomainObject.Predmet.ProtustrankaFormatedWithAdressOIB_1"> DEGRAD društvo s ograničenom odgovornošću za građevinarstvo i trgovinu u stečaju,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u stečaju Josipa Bajkovca 131, 40000 Savska Ves</izvorni_sadrzaj>
    <derivirana_varijabla naziv="DomainObject.Predmet.ProtustrankaWithAdress_1">DEGRAD društvo s ograničenom odgovornošću za građevinarstvo i trgovinu u stečaju Josipa Bajkovca 131, 40000 Savska Ves</derivirana_varijabla>
  </DomainObject.Predmet.ProtustrankaWithAdress>
  <DomainObject.Predmet.ProtustrankaWithAdressOIB>
    <izvorni_sadrzaj>DEGRAD društvo s ograničenom odgovornošću za građevinarstvo i trgovinu u stečaju, OIB 86347424412, Josipa Bajkovca 131, 40000 Savska Ves</izvorni_sadrzaj>
    <derivirana_varijabla naziv="DomainObject.Predmet.ProtustrankaWithAdressOIB_1">DEGRAD društvo s ograničenom odgovornošću za građevinarstvo i trgovinu u stečaju,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 u stečaju</izvorni_sadrzaj>
    <derivirana_varijabla naziv="DomainObject.Predmet.ProtustrankaNazivFormated_1">DEGRAD društvo s ograničenom odgovornošću za građevinarstvo i trgovinu u stečaju</derivirana_varijabla>
  </DomainObject.Predmet.ProtustrankaNazivFormated>
  <DomainObject.Predmet.ProtustrankaNazivFormatedOIB>
    <izvorni_sadrzaj>DEGRAD društvo s ograničenom odgovornošću za građevinarstvo i trgovinu u stečaju, OIB 86347424412</izvorni_sadrzaj>
    <derivirana_varijabla naziv="DomainObject.Predmet.ProtustrankaNazivFormatedOIB_1">DEGRAD društvo s ograničenom odgovornošću za građevinarstvo i trgovinu u stečaju,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DEGRAD društvo s ograničenom odgovornošću za građevinarstvo i trgovinu u stečaju</item>
    </izvorni_sadrzaj>
    <derivirana_varijabla naziv="DomainObject.Predmet.ProtuStrankaListFormated_1">
      <item>DEGRAD društvo s ograničenom odgovornošću za građevinarstvo i trgovinu u stečaju</item>
    </derivirana_varijabla>
  </DomainObject.Predmet.ProtuStrankaListFormated>
  <DomainObject.Predmet.ProtuStrankaListFormatedOIB>
    <izvorni_sadrzaj>
      <item>DEGRAD društvo s ograničenom odgovornošću za građevinarstvo i trgovinu u stečaju, OIB 86347424412</item>
    </izvorni_sadrzaj>
    <derivirana_varijabla naziv="DomainObject.Predmet.ProtuStrankaListFormatedOIB_1">
      <item>DEGRAD društvo s ograničenom odgovornošću za građevinarstvo i trgovinu u stečaju, OIB 86347424412</item>
    </derivirana_varijabla>
  </DomainObject.Predmet.ProtuStrankaListFormatedOIB>
  <DomainObject.Predmet.ProtuStrankaListFormatedWithAdress>
    <izvorni_sadrzaj>
      <item>DEGRAD društvo s ograničenom odgovornošću za građevinarstvo i trgovinu u stečaju, Josipa Bajkovca 131, 40000 Savska Ves</item>
    </izvorni_sadrzaj>
    <derivirana_varijabla naziv="DomainObject.Predmet.ProtuStrankaListFormatedWithAdress_1">
      <item>DEGRAD društvo s ograničenom odgovornošću za građevinarstvo i trgovinu u stečaju,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 u stečaju, OIB 86347424412, Josipa Bajkovca 131, 40000 Savska Ves</item>
    </izvorni_sadrzaj>
    <derivirana_varijabla naziv="DomainObject.Predmet.ProtuStrankaListFormatedWithAdressOIB_1">
      <item>DEGRAD društvo s ograničenom odgovornošću za građevinarstvo i trgovinu u stečaju,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 u stečaju</item>
    </izvorni_sadrzaj>
    <derivirana_varijabla naziv="DomainObject.Predmet.ProtuStrankaListNazivFormated_1">
      <item>DEGRAD društvo s ograničenom odgovornošću za građevinarstvo i trgovinu u stečaju</item>
    </derivirana_varijabla>
  </DomainObject.Predmet.ProtuStrankaListNazivFormated>
  <DomainObject.Predmet.ProtuStrankaListNazivFormatedOIB>
    <izvorni_sadrzaj>
      <item>DEGRAD društvo s ograničenom odgovornošću za građevinarstvo i trgovinu u stečaju, OIB 86347424412</item>
    </izvorni_sadrzaj>
    <derivirana_varijabla naziv="DomainObject.Predmet.ProtuStrankaListNazivFormatedOIB_1">
      <item>DEGRAD društvo s ograničenom odgovornošću za građevinarstvo i trgovinu u stečaju,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Darko Jožić</item>
      <item>Županijsko državno odvjetništvo u Varaždinu</item>
      <item>Porezna uprava - Ispostava Čakovec</item>
      <item>Sudski registar</item>
    </izvorni_sadrzaj>
    <derivirana_varijabla naziv="DomainObject.Predmet.OstaliListNazivFormated_1">
      <item>Darko Jožić</item>
      <item>Županijsko državno odvjetništvo u Varaždinu</item>
      <item>Porezna uprava - Ispostava Čakovec</item>
      <item>Sudski registar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  <item>Porezna uprava - Ispostava Čakovec</item>
      <item>Sudski registar</item>
    </izvorni_sadrzaj>
    <derivirana_varijabla naziv="DomainObject.Predmet.OstaliListNazivFormatedOIB_1">
      <item>Darko Jožić, OIB 73395258523</item>
      <item>Županijsko državno odvjetništvo u Varaždinu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St-269/2016-19</izvorni_sadrzaj>
    <derivirana_varijabla naziv="DomainObject.PoslovniBrojDokumenta_1">St-269/2016-19</derivirana_varijabla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 u stečaju</izvorni_sadrzaj>
    <derivirana_varijabla naziv="DomainObject.Predmet.ProtustrankaIDrugi_1">DEGRAD društvo s ograničenom odgovornošću za građevinarstvo i trgovinu u stečaju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DEGRAD društvo s ograničenom odgovornošću za građevinarstvo i trgovinu u stečaju, OIB 86347424412, Josipa Bajkovca 131, 40000 Savska Ves</izvorni_sadrzaj>
    <derivirana_varijabla naziv="DomainObject.Predmet.ProtustrankaIDrugiAdressOIB_1">DEGRAD društvo s ograničenom odgovornošću za građevinarstvo i trgovinu u stečaju,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izvorni_sadrzaj>
    <derivirana_varijabla naziv="DomainObject.Predmet.SudioniciListNaziv_1"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derivirana_varijabla>
  </DomainObject.Predmet.SudioniciListNaziv>
  <DomainObject.Predmet.SudioniciListAdressOIB>
    <izvorni_sadrzaj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izvorni_sadrzaj>
    <derivirana_varijabla naziv="DomainObject.Predmet.SudioniciListAdressOIB_1"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18683136487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391</properties:Words>
  <properties:Characters>2039</properties:Characters>
  <properties:Lines>73</properties:Lines>
  <properties:Paragraphs>25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2016-03-18T13:59:00Z</dcterms:created>
  <dc:creator>kflack</dc:creator>
  <cp:lastModifiedBy>Lea Rogina</cp:lastModifiedBy>
  <cp:lastPrinted>2017-03-21T11:24:00Z</cp:lastPrinted>
  <dcterms:modified xmlns:xsi="http://www.w3.org/2001/XMLSchema-instance" xsi:type="dcterms:W3CDTF">2017-03-21T14:19:00Z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St-269/2016-19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