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d1457" w14:paraId="7ad1457" w:rsidRDefault="00C70399" w:rsidP="00426E47" w:rsidR="00D4027A" w:rsidRPr="001D4E09">
      <w:pPr>
        <w:ind w:firstLine="708"/>
        <w15:collapsed w:val="false"/>
        <w:rPr>
          <w:lang w:val="hr-HR"/>
        </w:rPr>
      </w:pPr>
      <w:bookmarkStart w:name="_GoBack" w:id="0"/>
      <w:bookmarkEnd w:id="0"/>
      <w:r>
        <w:rPr>
          <w:noProof/>
          <w:lang w:eastAsia="hr-HR" w:val="hr-HR"/>
        </w:rPr>
        <w:t xml:space="preserve">    </w:t>
      </w:r>
      <w:r w:rsidR="00DE13EA">
        <w:rPr>
          <w:noProof/>
          <w:lang w:eastAsia="hr-HR" w:val="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8C7F2C">
        <w:rPr>
          <w:noProof/>
          <w:lang w:eastAsia="hr-HR" w:val="hr-HR"/>
        </w:rPr>
        <w:tab/>
      </w:r>
      <w:r w:rsidR="008C7F2C">
        <w:rPr>
          <w:noProof/>
          <w:lang w:eastAsia="hr-HR" w:val="hr-HR"/>
        </w:rPr>
        <w:tab/>
      </w:r>
      <w:r w:rsidR="008C7F2C">
        <w:rPr>
          <w:noProof/>
          <w:lang w:eastAsia="hr-HR" w:val="hr-HR"/>
        </w:rPr>
        <w:tab/>
      </w:r>
      <w:r w:rsidR="008C7F2C">
        <w:rPr>
          <w:noProof/>
          <w:lang w:eastAsia="hr-HR" w:val="hr-HR"/>
        </w:rPr>
        <w:tab/>
      </w:r>
      <w:r w:rsidR="008C7F2C">
        <w:rPr>
          <w:noProof/>
          <w:lang w:eastAsia="hr-HR" w:val="hr-HR"/>
        </w:rPr>
        <w:tab/>
      </w:r>
      <w:r w:rsidR="008C7F2C">
        <w:rPr>
          <w:noProof/>
          <w:lang w:eastAsia="hr-HR" w:val="hr-HR"/>
        </w:rPr>
        <w:tab/>
        <w:t xml:space="preserve"> </w:t>
      </w:r>
      <w:r w:rsidR="00222CAC" w:rsidRPr="001D4E09">
        <w:rPr>
          <w:lang w:val="hr-HR"/>
        </w:rPr>
        <w:t>Posl</w:t>
      </w:r>
      <w:r w:rsidR="001D4E09" w:rsidRPr="001D4E09">
        <w:rPr>
          <w:lang w:val="hr-HR"/>
        </w:rPr>
        <w:t xml:space="preserve">ovni broj: </w:t>
      </w:r>
      <w:r w:rsidR="00D4027A" w:rsidRPr="001D4E09">
        <w:rPr>
          <w:lang w:val="hr-HR"/>
        </w:rPr>
        <w:t>12. St-</w:t>
      </w:r>
      <w:r w:rsidR="001E2A53">
        <w:rPr>
          <w:lang w:val="hr-HR"/>
        </w:rPr>
        <w:t>245</w:t>
      </w:r>
      <w:r w:rsidR="00876E3A" w:rsidRPr="00876E3A">
        <w:rPr>
          <w:lang w:val="hr-HR"/>
        </w:rPr>
        <w:t>/2013</w:t>
      </w:r>
      <w:r w:rsidR="001D4E09">
        <w:rPr>
          <w:lang w:val="hr-HR"/>
        </w:rPr>
        <w:t>-</w:t>
      </w:r>
      <w:r w:rsidR="001E2A53">
        <w:rPr>
          <w:lang w:val="hr-HR"/>
        </w:rPr>
        <w:t>8</w:t>
      </w:r>
    </w:p>
    <w:p w:rsidRDefault="00D4027A" w:rsidP="00D4027A" w:rsidR="00D4027A" w:rsidRPr="001D4E09">
      <w:pPr>
        <w:pStyle w:val="Naslov1"/>
        <w:jc w:val="both"/>
        <w:rPr>
          <w:b w:val="false"/>
        </w:rPr>
      </w:pPr>
      <w:r w:rsidRPr="001D4E09">
        <w:rPr>
          <w:b w:val="false"/>
        </w:rPr>
        <w:t>REPUBLIKA HRVATSKA</w:t>
      </w:r>
    </w:p>
    <w:p w:rsidRDefault="00D4027A" w:rsidP="00D4027A" w:rsidR="00D4027A" w:rsidRPr="001D4E09">
      <w:pPr>
        <w:jc w:val="both"/>
        <w:rPr>
          <w:lang w:val="hr-HR"/>
        </w:rPr>
      </w:pPr>
      <w:r w:rsidRPr="001D4E09">
        <w:rPr>
          <w:lang w:val="hr-HR"/>
        </w:rPr>
        <w:t xml:space="preserve">TRGOVAČKI SUD U SPLITU             </w:t>
      </w:r>
      <w:r w:rsidRPr="001D4E09">
        <w:rPr>
          <w:lang w:val="hr-HR"/>
        </w:rPr>
        <w:tab/>
      </w:r>
      <w:r w:rsidRPr="001D4E09">
        <w:rPr>
          <w:lang w:val="hr-HR"/>
        </w:rPr>
        <w:tab/>
      </w:r>
      <w:r w:rsidRPr="001D4E09">
        <w:rPr>
          <w:lang w:val="hr-HR"/>
        </w:rPr>
        <w:tab/>
        <w:t xml:space="preserve">      </w:t>
      </w:r>
    </w:p>
    <w:p w:rsidRDefault="009A7AD1" w:rsidP="00D4027A" w:rsidR="00D4027A" w:rsidRPr="001D4E09">
      <w:pPr>
        <w:rPr>
          <w:lang w:val="hr-HR"/>
        </w:rPr>
      </w:pPr>
      <w:r w:rsidRPr="001D4E09">
        <w:rPr>
          <w:lang w:val="hr-HR"/>
        </w:rPr>
        <w:t>Split, Sukoišanska br. 6</w:t>
      </w:r>
    </w:p>
    <w:p w:rsidRDefault="00D4027A" w:rsidP="00D4027A" w:rsidR="00D4027A" w:rsidRPr="001D4E09">
      <w:pPr>
        <w:rPr>
          <w:lang w:val="hr-HR"/>
        </w:rPr>
      </w:pPr>
    </w:p>
    <w:p w:rsidRDefault="006E754C" w:rsidP="00D4027A" w:rsidR="00426E47" w:rsidRPr="001D4E09">
      <w:pPr>
        <w:pStyle w:val="Naslov2"/>
        <w:rPr>
          <w:bCs/>
          <w:szCs w:val="24"/>
        </w:rPr>
      </w:pPr>
      <w:r>
        <w:rPr>
          <w:bCs/>
          <w:szCs w:val="24"/>
        </w:rPr>
        <w:t xml:space="preserve">U   I M E   R E P U B L I  K E   </w:t>
      </w:r>
      <w:r w:rsidR="00426E47" w:rsidRPr="001D4E09">
        <w:rPr>
          <w:bCs/>
          <w:szCs w:val="24"/>
        </w:rPr>
        <w:t>H R V A T S K E</w:t>
      </w:r>
    </w:p>
    <w:p w:rsidRDefault="00426E47" w:rsidP="00D4027A" w:rsidR="00426E47" w:rsidRPr="001D4E09">
      <w:pPr>
        <w:pStyle w:val="Naslov2"/>
        <w:rPr>
          <w:bCs/>
          <w:szCs w:val="24"/>
        </w:rPr>
      </w:pPr>
    </w:p>
    <w:p w:rsidRDefault="00B556BD" w:rsidP="00D4027A" w:rsidR="00D4027A" w:rsidRPr="001D4E09">
      <w:pPr>
        <w:pStyle w:val="Naslov2"/>
        <w:rPr>
          <w:bCs/>
          <w:szCs w:val="24"/>
        </w:rPr>
      </w:pPr>
      <w:r w:rsidRPr="001D4E09">
        <w:rPr>
          <w:bCs/>
          <w:szCs w:val="24"/>
        </w:rPr>
        <w:t>R J E Š E N</w:t>
      </w:r>
      <w:r w:rsidR="006E754C">
        <w:rPr>
          <w:bCs/>
          <w:szCs w:val="24"/>
        </w:rPr>
        <w:t xml:space="preserve"> </w:t>
      </w:r>
      <w:r w:rsidRPr="001D4E09">
        <w:rPr>
          <w:bCs/>
          <w:szCs w:val="24"/>
        </w:rPr>
        <w:t xml:space="preserve">J E </w:t>
      </w:r>
    </w:p>
    <w:p w:rsidRDefault="00D4027A" w:rsidP="00D4027A" w:rsidR="00D4027A" w:rsidRPr="000B18FA">
      <w:pPr>
        <w:rPr>
          <w:lang w:val="hr-HR"/>
        </w:rPr>
      </w:pPr>
    </w:p>
    <w:p w:rsidRDefault="00B556BD" w:rsidP="00207630" w:rsidR="00207630" w:rsidRPr="0096227A">
      <w:pPr>
        <w:pStyle w:val="Tijeloteksta"/>
        <w:rPr>
          <w:szCs w:val="24"/>
          <w:lang w:val="hr-HR"/>
        </w:rPr>
      </w:pPr>
      <w:r w:rsidRPr="000B18FA">
        <w:rPr>
          <w:szCs w:val="24"/>
          <w:lang w:val="hr-HR"/>
        </w:rPr>
        <w:tab/>
      </w:r>
      <w:r w:rsidR="005B6837" w:rsidRPr="000B18FA">
        <w:rPr>
          <w:szCs w:val="24"/>
          <w:lang w:val="hr-HR"/>
        </w:rPr>
        <w:t xml:space="preserve">Trgovački sud u Splitu, po sucu </w:t>
      </w:r>
      <w:r w:rsidR="00426E47" w:rsidRPr="000B18FA">
        <w:rPr>
          <w:szCs w:val="24"/>
          <w:lang w:val="hr-HR"/>
        </w:rPr>
        <w:t>tog</w:t>
      </w:r>
      <w:r w:rsidR="005B6837" w:rsidRPr="000B18FA">
        <w:rPr>
          <w:szCs w:val="24"/>
          <w:lang w:val="hr-HR"/>
        </w:rPr>
        <w:t xml:space="preserve"> suda Pašku Bačiću, kao stečajnom sucu, u stečajnom postupku </w:t>
      </w:r>
      <w:r w:rsidR="0096227A" w:rsidRPr="0096227A">
        <w:rPr>
          <w:lang w:val="hr-HR"/>
        </w:rPr>
        <w:t>povodom prijedloga predlagatelja</w:t>
      </w:r>
      <w:r w:rsidR="00C70399">
        <w:rPr>
          <w:lang w:val="hr-HR"/>
        </w:rPr>
        <w:t xml:space="preserve"> - vjerovnika</w:t>
      </w:r>
      <w:r w:rsidR="0096227A" w:rsidRPr="0096227A">
        <w:rPr>
          <w:lang w:val="hr-HR"/>
        </w:rPr>
        <w:t xml:space="preserve"> </w:t>
      </w:r>
      <w:r w:rsidR="001E2A53" w:rsidRPr="001E2A53">
        <w:rPr>
          <w:szCs w:val="24"/>
          <w:lang w:val="hr-HR"/>
        </w:rPr>
        <w:t>SARDINA d.o.o. Postira, Vrilo 42, OIB: 91062886911, kojeg zastupaju punomoćnici Ivica Restović, Vedrana Garafulić Kukoć i Boris Ivančić, odvjetnici u Splitu, Gorička 12</w:t>
      </w:r>
      <w:r w:rsidR="0096227A" w:rsidRPr="0096227A">
        <w:rPr>
          <w:lang w:val="hr-HR"/>
        </w:rPr>
        <w:t xml:space="preserve">, za otvaranje stečajnog postupka nad dužnikom </w:t>
      </w:r>
      <w:r w:rsidR="001D4E09" w:rsidRPr="001D4E09">
        <w:rPr>
          <w:lang w:val="hr-HR"/>
        </w:rPr>
        <w:t>KERUM d.o.o. Split, Zrinsko-Frankopanska 68, OIB: 66124057408</w:t>
      </w:r>
      <w:r w:rsidR="005B6837" w:rsidRPr="0096227A">
        <w:rPr>
          <w:szCs w:val="24"/>
          <w:lang w:val="hr-HR"/>
        </w:rPr>
        <w:t xml:space="preserve">, </w:t>
      </w:r>
      <w:r w:rsidR="006E754C">
        <w:rPr>
          <w:szCs w:val="24"/>
          <w:lang w:val="hr-HR"/>
        </w:rPr>
        <w:t>18</w:t>
      </w:r>
      <w:r w:rsidR="00B61FA4">
        <w:rPr>
          <w:szCs w:val="24"/>
          <w:lang w:val="hr-HR"/>
        </w:rPr>
        <w:t>. prosinca</w:t>
      </w:r>
      <w:r w:rsidR="004405D3">
        <w:rPr>
          <w:szCs w:val="24"/>
          <w:lang w:val="hr-HR"/>
        </w:rPr>
        <w:t xml:space="preserve"> </w:t>
      </w:r>
      <w:r w:rsidR="0096227A">
        <w:rPr>
          <w:szCs w:val="24"/>
          <w:lang w:val="hr-HR"/>
        </w:rPr>
        <w:t>201</w:t>
      </w:r>
      <w:r w:rsidR="00876E3A">
        <w:rPr>
          <w:szCs w:val="24"/>
          <w:lang w:val="hr-HR"/>
        </w:rPr>
        <w:t>8</w:t>
      </w:r>
      <w:r w:rsidR="009A6A5A">
        <w:rPr>
          <w:szCs w:val="24"/>
          <w:lang w:val="hr-HR"/>
        </w:rPr>
        <w:t xml:space="preserve">. </w:t>
      </w:r>
    </w:p>
    <w:p w:rsidRDefault="00426E47" w:rsidP="00D4027A" w:rsidR="00426E47" w:rsidRPr="00C70399">
      <w:pPr>
        <w:rPr>
          <w:lang w:val="hr-HR"/>
        </w:rPr>
      </w:pPr>
    </w:p>
    <w:p w:rsidRDefault="00B556BD" w:rsidP="00D4027A" w:rsidR="00D4027A" w:rsidRPr="000B18FA">
      <w:pPr>
        <w:jc w:val="center"/>
        <w:rPr>
          <w:lang w:val="hr-HR"/>
        </w:rPr>
      </w:pPr>
      <w:r w:rsidRPr="000B18FA">
        <w:rPr>
          <w:lang w:val="hr-HR"/>
        </w:rPr>
        <w:t xml:space="preserve">r i j e š i o   </w:t>
      </w:r>
      <w:r w:rsidR="00D4027A" w:rsidRPr="000B18FA">
        <w:rPr>
          <w:lang w:val="hr-HR"/>
        </w:rPr>
        <w:t xml:space="preserve">j e                                               </w:t>
      </w:r>
    </w:p>
    <w:p w:rsidRDefault="00D4027A" w:rsidP="00D4027A" w:rsidR="00D4027A" w:rsidRPr="000B18FA">
      <w:pPr>
        <w:jc w:val="both"/>
        <w:rPr>
          <w:lang w:val="hr-HR"/>
        </w:rPr>
      </w:pPr>
    </w:p>
    <w:p w:rsidRDefault="00426E47" w:rsidP="0033674C" w:rsidR="0033674C" w:rsidRPr="00E071A5">
      <w:pPr>
        <w:pStyle w:val="Naslov3"/>
        <w:ind w:firstLine="12" w:left="708"/>
        <w:rPr>
          <w:b w:val="false"/>
          <w:szCs w:val="24"/>
        </w:rPr>
      </w:pPr>
      <w:r w:rsidRPr="000B18FA">
        <w:rPr>
          <w:b w:val="false"/>
          <w:szCs w:val="24"/>
        </w:rPr>
        <w:t>Odbacuje se prijedlog</w:t>
      </w:r>
      <w:r w:rsidR="00AC67CE">
        <w:rPr>
          <w:b w:val="false"/>
          <w:szCs w:val="24"/>
        </w:rPr>
        <w:t xml:space="preserve"> predlagatelja – vjerovnika </w:t>
      </w:r>
      <w:r w:rsidR="00C70399">
        <w:rPr>
          <w:b w:val="false"/>
          <w:szCs w:val="24"/>
        </w:rPr>
        <w:t>SARDINA d.o.o. Postira</w:t>
      </w:r>
      <w:r w:rsidR="001E2A53" w:rsidRPr="001E2A53">
        <w:rPr>
          <w:b w:val="false"/>
          <w:szCs w:val="24"/>
        </w:rPr>
        <w:t xml:space="preserve"> </w:t>
      </w:r>
      <w:r w:rsidRPr="000B18FA">
        <w:rPr>
          <w:b w:val="false"/>
          <w:szCs w:val="24"/>
        </w:rPr>
        <w:t>za otvaranje stečajnog postupka nad dužnikom</w:t>
      </w:r>
      <w:r w:rsidR="00EF6C92" w:rsidRPr="000B18FA">
        <w:rPr>
          <w:b w:val="false"/>
          <w:szCs w:val="24"/>
        </w:rPr>
        <w:t xml:space="preserve"> </w:t>
      </w:r>
      <w:r w:rsidR="001D4E09" w:rsidRPr="001D4E09">
        <w:rPr>
          <w:b w:val="false"/>
        </w:rPr>
        <w:t>KERUM d.o.o. Split, Zrinsko-Frankopanska 68, OIB: 66124057408</w:t>
      </w:r>
      <w:r w:rsidRPr="009A6A5A">
        <w:rPr>
          <w:b w:val="false"/>
          <w:szCs w:val="24"/>
        </w:rPr>
        <w:t>.</w:t>
      </w:r>
    </w:p>
    <w:p w:rsidRDefault="009A7AD1" w:rsidP="00B556BD" w:rsidR="009A7AD1" w:rsidRPr="00A0145A">
      <w:pPr>
        <w:rPr>
          <w:sz w:val="34"/>
          <w:szCs w:val="34"/>
          <w:lang w:val="hr-HR"/>
        </w:rPr>
      </w:pPr>
    </w:p>
    <w:p w:rsidRDefault="00B556BD" w:rsidP="00B556BD" w:rsidR="00B556BD" w:rsidRPr="000B18FA">
      <w:pPr>
        <w:jc w:val="center"/>
        <w:rPr>
          <w:lang w:val="hr-HR"/>
        </w:rPr>
      </w:pPr>
      <w:r w:rsidRPr="000B18FA">
        <w:rPr>
          <w:lang w:val="hr-HR"/>
        </w:rPr>
        <w:t>Obrazloženje</w:t>
      </w:r>
    </w:p>
    <w:p w:rsidRDefault="00B556BD" w:rsidP="00B556BD" w:rsidR="00B556BD" w:rsidRPr="000B18FA">
      <w:pPr>
        <w:jc w:val="center"/>
        <w:rPr>
          <w:lang w:val="hr-HR"/>
        </w:rPr>
      </w:pPr>
    </w:p>
    <w:p w:rsidRDefault="00AC67CE" w:rsidP="00AC67CE" w:rsidR="0096227A" w:rsidRPr="0096227A">
      <w:pPr>
        <w:ind w:firstLine="708"/>
        <w:jc w:val="both"/>
        <w:rPr>
          <w:lang w:val="hr-HR"/>
        </w:rPr>
      </w:pPr>
      <w:r>
        <w:rPr>
          <w:lang w:val="hr-HR"/>
        </w:rPr>
        <w:t xml:space="preserve">Predlagatelj – vjerovnik </w:t>
      </w:r>
      <w:r w:rsidR="00C70399" w:rsidRPr="001E2A53">
        <w:rPr>
          <w:lang w:val="hr-HR"/>
        </w:rPr>
        <w:t xml:space="preserve">Sardina </w:t>
      </w:r>
      <w:r w:rsidR="001E2A53" w:rsidRPr="001E2A53">
        <w:rPr>
          <w:lang w:val="hr-HR"/>
        </w:rPr>
        <w:t>d.o.o. Postira,</w:t>
      </w:r>
      <w:r w:rsidR="00505774">
        <w:rPr>
          <w:lang w:val="hr-HR"/>
        </w:rPr>
        <w:t xml:space="preserve"> podnio je ovom sudu </w:t>
      </w:r>
      <w:r w:rsidR="00C70399">
        <w:rPr>
          <w:lang w:val="hr-HR"/>
        </w:rPr>
        <w:t xml:space="preserve">10. travnja </w:t>
      </w:r>
      <w:r w:rsidR="00505774">
        <w:rPr>
          <w:lang w:val="hr-HR"/>
        </w:rPr>
        <w:t>2013.</w:t>
      </w:r>
      <w:r>
        <w:rPr>
          <w:lang w:val="hr-HR"/>
        </w:rPr>
        <w:t xml:space="preserve"> prijedlog za otvaranje stečajnog postupka nad dužnikom </w:t>
      </w:r>
      <w:r w:rsidR="00C70399" w:rsidRPr="001D4E09">
        <w:rPr>
          <w:lang w:val="hr-HR"/>
        </w:rPr>
        <w:t xml:space="preserve">Kerum </w:t>
      </w:r>
      <w:r w:rsidR="00505774" w:rsidRPr="001D4E09">
        <w:rPr>
          <w:lang w:val="hr-HR"/>
        </w:rPr>
        <w:t>d.o.o. Split</w:t>
      </w:r>
      <w:r>
        <w:rPr>
          <w:lang w:val="hr-HR"/>
        </w:rPr>
        <w:t xml:space="preserve">. </w:t>
      </w:r>
    </w:p>
    <w:p w:rsidRDefault="000B18FA" w:rsidP="00894193" w:rsidR="000B18FA" w:rsidRPr="0096227A">
      <w:pPr>
        <w:jc w:val="both"/>
        <w:rPr>
          <w:lang w:val="hr-HR"/>
        </w:rPr>
      </w:pPr>
    </w:p>
    <w:p w:rsidRDefault="00B61FA4" w:rsidP="00B61FA4" w:rsidR="00B61FA4">
      <w:pPr>
        <w:ind w:firstLine="708"/>
        <w:jc w:val="both"/>
        <w:rPr>
          <w:lang w:val="hr-HR"/>
        </w:rPr>
      </w:pPr>
      <w:r>
        <w:rPr>
          <w:lang w:val="hr-HR"/>
        </w:rPr>
        <w:t xml:space="preserve">Prethodno tom prijedlogu, kod ovog suda je već ranije, 2. siječnja 2013., zaprimljen prijedlog za otvaranje stečajnog postupka nad istim dužnikom </w:t>
      </w:r>
      <w:r w:rsidRPr="001D4E09">
        <w:rPr>
          <w:lang w:val="hr-HR"/>
        </w:rPr>
        <w:t>Kerum d.o.o. Split</w:t>
      </w:r>
      <w:r w:rsidRPr="00820BFA">
        <w:rPr>
          <w:lang w:val="hr-HR"/>
        </w:rPr>
        <w:t>,</w:t>
      </w:r>
      <w:r>
        <w:rPr>
          <w:lang w:val="hr-HR"/>
        </w:rPr>
        <w:t xml:space="preserve"> a koji prijedlog je podnio predlagatelj – vjerovnik Kanaan d.o.o. Donji Miholjac i koji prijedlog je kod ovog suda zaveden pod brojem St-2/2013. Uvidom taj u predmet utvrđeno je da je taj postupak bio prekinut, jer je dužnik podnio prijedlog za otvaranje postupka predstečajne nagodbe. Nakon što je postupak predstečajne nagodbe nad dužnikom pravomoćno obustavljen, određen je nastavak postupka pod brojem St-2/2013 te je rješenjem ovog suda poslovni broj St-2/2013 od 2. studenog 2018. otvoren stečajni postupak nad dužnikom </w:t>
      </w:r>
      <w:r w:rsidRPr="001D4E09">
        <w:rPr>
          <w:lang w:val="hr-HR"/>
        </w:rPr>
        <w:t>Kerum d.o.o. Split</w:t>
      </w:r>
      <w:r>
        <w:rPr>
          <w:lang w:val="hr-HR"/>
        </w:rPr>
        <w:t xml:space="preserve">, a to rješenje je u međuvremenu postalo pravomoćno. Rješenjem o otvaranju stečajnog postupka nad dužnikom za stečajnog upravitelja je imenovana Mirjana Zuzija iz Velike Gorice, a vjerovnici dužnika su pozvani u određenom roku prijaviti svoje tražbine stečajnom upravitelju. </w:t>
      </w:r>
    </w:p>
    <w:p w:rsidRDefault="00B61FA4" w:rsidP="00B61FA4" w:rsidR="00B61FA4">
      <w:pPr>
        <w:jc w:val="both"/>
        <w:rPr>
          <w:lang w:val="hr-HR"/>
        </w:rPr>
      </w:pPr>
    </w:p>
    <w:p w:rsidRDefault="00B61FA4" w:rsidP="00B61FA4" w:rsidR="00B61FA4">
      <w:pPr>
        <w:ind w:firstLine="708"/>
        <w:jc w:val="both"/>
        <w:rPr>
          <w:lang w:val="hr-HR"/>
        </w:rPr>
      </w:pPr>
      <w:r>
        <w:rPr>
          <w:lang w:val="hr-HR"/>
        </w:rPr>
        <w:t xml:space="preserve">Odredbom članka 42. stavak 1. </w:t>
      </w:r>
      <w:r w:rsidRPr="00AC67CE">
        <w:rPr>
          <w:lang w:val="hr-HR"/>
        </w:rPr>
        <w:t>Stečajnog zakona (Narodne novine broj 44/96, 29/99, 129/00, 123/03, 82/06, 116/10, 25/12, 133/12 i 45/13, dalje SZ)</w:t>
      </w:r>
      <w:r w:rsidRPr="00457BCC">
        <w:rPr>
          <w:lang w:val="hr-HR"/>
        </w:rPr>
        <w:t xml:space="preserve"> propisano je da na temelju prijedloga za otvaranje stečajnog postupka</w:t>
      </w:r>
      <w:r>
        <w:rPr>
          <w:lang w:val="hr-HR"/>
        </w:rPr>
        <w:t xml:space="preserve"> stečajni sudac </w:t>
      </w:r>
      <w:r w:rsidRPr="00457BCC">
        <w:rPr>
          <w:lang w:val="hr-HR"/>
        </w:rPr>
        <w:t xml:space="preserve">donosi rješenje o pokretanju prethodnog postupka radi utvrđivanja </w:t>
      </w:r>
      <w:r>
        <w:rPr>
          <w:lang w:val="hr-HR"/>
        </w:rPr>
        <w:t>uvjeta</w:t>
      </w:r>
      <w:r w:rsidRPr="00457BCC">
        <w:rPr>
          <w:lang w:val="hr-HR"/>
        </w:rPr>
        <w:t xml:space="preserve"> za otvaranje stečajnog postupka (prethodni postupak), protiv kojeg nije dopuštena posebna žalba ili taj prijedlog odbacuje rješenjem. </w:t>
      </w:r>
    </w:p>
    <w:p w:rsidRDefault="00B61FA4" w:rsidP="00B61FA4" w:rsidR="00B61FA4">
      <w:pPr>
        <w:ind w:firstLine="708"/>
        <w:jc w:val="both"/>
        <w:rPr>
          <w:lang w:val="hr-HR"/>
        </w:rPr>
      </w:pPr>
    </w:p>
    <w:p w:rsidRDefault="00B61FA4" w:rsidP="00B61FA4" w:rsidR="00B61FA4" w:rsidRPr="00D70F3C">
      <w:pPr>
        <w:ind w:firstLine="708"/>
        <w:jc w:val="both"/>
        <w:rPr>
          <w:lang w:val="hr-HR"/>
        </w:rPr>
      </w:pPr>
      <w:r w:rsidRPr="00457BCC">
        <w:rPr>
          <w:lang w:val="hr-HR"/>
        </w:rPr>
        <w:lastRenderedPageBreak/>
        <w:t>Budući da je pravomoćnim rješenjem ovog suda br</w:t>
      </w:r>
      <w:r>
        <w:rPr>
          <w:lang w:val="hr-HR"/>
        </w:rPr>
        <w:t>oj</w:t>
      </w:r>
      <w:r w:rsidRPr="00457BCC">
        <w:rPr>
          <w:lang w:val="hr-HR"/>
        </w:rPr>
        <w:t xml:space="preserve"> St-</w:t>
      </w:r>
      <w:r>
        <w:rPr>
          <w:lang w:val="hr-HR"/>
        </w:rPr>
        <w:t>2/2013</w:t>
      </w:r>
      <w:r w:rsidRPr="00457BCC">
        <w:rPr>
          <w:lang w:val="hr-HR"/>
        </w:rPr>
        <w:t xml:space="preserve"> od </w:t>
      </w:r>
      <w:r>
        <w:rPr>
          <w:lang w:val="hr-HR"/>
        </w:rPr>
        <w:t>2. studenog 2018</w:t>
      </w:r>
      <w:r w:rsidRPr="00457BCC">
        <w:rPr>
          <w:lang w:val="hr-HR"/>
        </w:rPr>
        <w:t>.</w:t>
      </w:r>
      <w:r>
        <w:rPr>
          <w:lang w:val="hr-HR"/>
        </w:rPr>
        <w:t>, a povodom ranije zaprimljenog prijedloga za otvaranje stečajnog postupka,</w:t>
      </w:r>
      <w:r w:rsidRPr="00457BCC">
        <w:rPr>
          <w:lang w:val="hr-HR"/>
        </w:rPr>
        <w:t xml:space="preserve"> već otvoren stečajni postupak nad dužnikom </w:t>
      </w:r>
      <w:r>
        <w:rPr>
          <w:lang w:val="hr-HR"/>
        </w:rPr>
        <w:t>Kerum</w:t>
      </w:r>
      <w:r w:rsidRPr="009A6A5A">
        <w:rPr>
          <w:lang w:val="hr-HR"/>
        </w:rPr>
        <w:t xml:space="preserve"> </w:t>
      </w:r>
      <w:r>
        <w:rPr>
          <w:lang w:val="hr-HR"/>
        </w:rPr>
        <w:t>d.o.o. Split</w:t>
      </w:r>
      <w:r w:rsidRPr="009A6A5A">
        <w:rPr>
          <w:lang w:val="hr-HR"/>
        </w:rPr>
        <w:t xml:space="preserve"> </w:t>
      </w:r>
      <w:r w:rsidRPr="00457BCC">
        <w:rPr>
          <w:lang w:val="hr-HR"/>
        </w:rPr>
        <w:t>to je stoga prijedlog</w:t>
      </w:r>
      <w:r>
        <w:rPr>
          <w:lang w:val="hr-HR"/>
        </w:rPr>
        <w:t xml:space="preserve"> predlagatelja – vjerovnika </w:t>
      </w:r>
      <w:r w:rsidRPr="00457BCC">
        <w:rPr>
          <w:lang w:val="hr-HR"/>
        </w:rPr>
        <w:t>za otvaranje stečajnog postupka u ovom predmetu trebalo odbaciti, jer se nad istim dužnikom ne mogu istovremeno voditi dva stečajna postupka. Naime, stečajni postupak je postupak generalne ovrhe koji se provodi nad ukupnom imovinom stečajnog dužnika, a stečajnom zapljenom obuhvaćena je cjelokupna dužnikova imovina radi čega nad jednim stečajnim dužnikom (nad imovinom) nije moguće voditi više istovremenih insolvencijskih postupaka.</w:t>
      </w:r>
      <w:r>
        <w:rPr>
          <w:lang w:val="hr-HR"/>
        </w:rPr>
        <w:t xml:space="preserve"> Učinci i pravne posljedice donesenog rješenja o otvaranju stečajnog postupka u predmetu ovog suda broj St-2/2013 protežu se na cjelokupnu dužnikovu imovinu te djeluju prema svim vjerovnicima, </w:t>
      </w:r>
      <w:r w:rsidRPr="00D70F3C">
        <w:rPr>
          <w:lang w:val="hr-HR"/>
        </w:rPr>
        <w:t xml:space="preserve">a predlagatelj iz ovog </w:t>
      </w:r>
      <w:r>
        <w:rPr>
          <w:lang w:val="hr-HR"/>
        </w:rPr>
        <w:t>predmeta</w:t>
      </w:r>
      <w:r w:rsidRPr="00D70F3C">
        <w:rPr>
          <w:lang w:val="hr-HR"/>
        </w:rPr>
        <w:t xml:space="preserve"> je u mogućnosti prijaviti svoju tražbinu koju ima prema dužniku u navedenom postupku u kojem je otvoren stečajni postupak nad dužnikom. </w:t>
      </w:r>
    </w:p>
    <w:p w:rsidRDefault="00B61FA4" w:rsidP="00B61FA4" w:rsidR="00B61FA4" w:rsidRPr="00457BCC">
      <w:pPr>
        <w:ind w:firstLine="708"/>
        <w:jc w:val="both"/>
        <w:rPr>
          <w:lang w:val="hr-HR"/>
        </w:rPr>
      </w:pPr>
    </w:p>
    <w:p w:rsidRDefault="00B61FA4" w:rsidP="00B61FA4" w:rsidR="00B61FA4" w:rsidRPr="00D247BB">
      <w:pPr>
        <w:ind w:firstLine="708"/>
        <w:jc w:val="both"/>
        <w:rPr>
          <w:lang w:val="hr-HR"/>
        </w:rPr>
      </w:pPr>
      <w:r w:rsidRPr="00457BCC">
        <w:rPr>
          <w:lang w:val="hr-HR"/>
        </w:rPr>
        <w:t>Slijedom navedenog, a sukladno odredbi čl</w:t>
      </w:r>
      <w:r>
        <w:rPr>
          <w:lang w:val="hr-HR"/>
        </w:rPr>
        <w:t>anka</w:t>
      </w:r>
      <w:r w:rsidRPr="00457BCC">
        <w:rPr>
          <w:lang w:val="hr-HR"/>
        </w:rPr>
        <w:t xml:space="preserve"> </w:t>
      </w:r>
      <w:r>
        <w:rPr>
          <w:lang w:val="hr-HR"/>
        </w:rPr>
        <w:t>42</w:t>
      </w:r>
      <w:r w:rsidRPr="00457BCC">
        <w:rPr>
          <w:lang w:val="hr-HR"/>
        </w:rPr>
        <w:t>. st</w:t>
      </w:r>
      <w:r>
        <w:rPr>
          <w:lang w:val="hr-HR"/>
        </w:rPr>
        <w:t>avak</w:t>
      </w:r>
      <w:r w:rsidRPr="00457BCC">
        <w:rPr>
          <w:lang w:val="hr-HR"/>
        </w:rPr>
        <w:t xml:space="preserve"> 1. SZ-a, odlučeno je kao u izreci ovog rješenja. </w:t>
      </w:r>
    </w:p>
    <w:p w:rsidRDefault="00B61FA4" w:rsidP="00B61FA4" w:rsidR="00B61FA4" w:rsidRPr="00D247BB">
      <w:pPr>
        <w:ind w:firstLine="708"/>
        <w:jc w:val="both"/>
        <w:rPr>
          <w:lang w:val="hr-HR"/>
        </w:rPr>
      </w:pPr>
    </w:p>
    <w:p w:rsidRDefault="00B61FA4" w:rsidP="00B61FA4" w:rsidR="00B61FA4" w:rsidRPr="00D247BB">
      <w:pPr>
        <w:jc w:val="center"/>
        <w:rPr>
          <w:lang w:val="hr-HR"/>
        </w:rPr>
      </w:pPr>
      <w:r w:rsidRPr="00D247BB">
        <w:rPr>
          <w:lang w:val="hr-HR"/>
        </w:rPr>
        <w:t xml:space="preserve">U Splitu, </w:t>
      </w:r>
      <w:r w:rsidR="006E754C" w:rsidRPr="00D247BB">
        <w:rPr>
          <w:lang w:val="hr-HR"/>
        </w:rPr>
        <w:t>18</w:t>
      </w:r>
      <w:r w:rsidRPr="00D247BB">
        <w:rPr>
          <w:lang w:val="hr-HR"/>
        </w:rPr>
        <w:t xml:space="preserve">. prosinca 2018. </w:t>
      </w:r>
      <w:r w:rsidR="00E058FC" w:rsidRPr="00D247BB">
        <w:rPr>
          <w:lang w:val="hr-HR"/>
        </w:rPr>
        <w:t xml:space="preserve"> </w:t>
      </w:r>
    </w:p>
    <w:p w:rsidRDefault="00B61FA4" w:rsidP="00B61FA4" w:rsidR="00B61FA4" w:rsidRPr="00D247BB">
      <w:pPr>
        <w:ind w:firstLine="708"/>
        <w:jc w:val="both"/>
        <w:rPr>
          <w:lang w:val="hr-HR"/>
        </w:rPr>
      </w:pPr>
    </w:p>
    <w:p w:rsidRDefault="00D247BB" w:rsidP="00F53C8F" w:rsidR="00D247BB" w:rsidRPr="00D247BB">
      <w:pPr>
        <w:ind w:left="4956"/>
        <w:jc w:val="center"/>
      </w:pPr>
      <w:r w:rsidRPr="00D247BB">
        <w:t>Sudac</w:t>
      </w:r>
    </w:p>
    <w:p w:rsidRDefault="00D247BB" w:rsidP="00F53C8F" w:rsidR="00D247BB" w:rsidRPr="00D247BB">
      <w:pPr>
        <w:ind w:left="4956"/>
        <w:jc w:val="center"/>
      </w:pPr>
    </w:p>
    <w:p w:rsidRDefault="00D247BB" w:rsidP="00F53C8F" w:rsidR="00D247BB" w:rsidRPr="00D247BB">
      <w:pPr>
        <w:ind w:left="4956"/>
        <w:jc w:val="center"/>
      </w:pPr>
      <w:r w:rsidRPr="00D247BB">
        <w:t>Paško Bačić, v.r.</w:t>
      </w:r>
    </w:p>
    <w:p w:rsidRDefault="00D247BB" w:rsidP="00F53C8F" w:rsidR="00D247BB" w:rsidRPr="00D247BB">
      <w:pPr>
        <w:ind w:left="4956"/>
        <w:jc w:val="center"/>
      </w:pPr>
      <w:r w:rsidRPr="00D247BB">
        <w:t>za točnost otpravka-ovlašteni službenik</w:t>
      </w:r>
    </w:p>
    <w:p w:rsidRDefault="00D247BB" w:rsidP="00F53C8F" w:rsidR="00D247BB" w:rsidRPr="00D247BB">
      <w:pPr>
        <w:ind w:firstLine="708" w:left="5664"/>
      </w:pPr>
      <w:r w:rsidRPr="00D247BB">
        <w:t xml:space="preserve"> Katarina Raos</w:t>
      </w:r>
    </w:p>
    <w:p w:rsidRDefault="00B61FA4" w:rsidP="00B61FA4" w:rsidR="00B61FA4" w:rsidRPr="00D247BB">
      <w:pPr>
        <w:ind w:left="7788"/>
        <w:jc w:val="both"/>
        <w:rPr>
          <w:lang w:val="hr-HR"/>
        </w:rPr>
      </w:pPr>
    </w:p>
    <w:p w:rsidRDefault="00B61FA4" w:rsidP="00B61FA4" w:rsidR="00B61FA4" w:rsidRPr="00D247BB">
      <w:pPr>
        <w:ind w:firstLine="708"/>
        <w:jc w:val="both"/>
        <w:rPr>
          <w:lang w:val="hr-HR"/>
        </w:rPr>
      </w:pPr>
    </w:p>
    <w:p w:rsidRDefault="00B61FA4" w:rsidP="00B61FA4" w:rsidR="00B61FA4" w:rsidRPr="00D247BB">
      <w:pPr>
        <w:ind w:firstLine="708"/>
        <w:jc w:val="both"/>
        <w:rPr>
          <w:lang w:val="hr-HR"/>
        </w:rPr>
      </w:pPr>
    </w:p>
    <w:p w:rsidRDefault="00B61FA4" w:rsidP="00B61FA4" w:rsidR="00B61FA4" w:rsidRPr="00D247BB">
      <w:pPr>
        <w:jc w:val="both"/>
        <w:rPr>
          <w:lang w:val="hr-HR"/>
        </w:rPr>
      </w:pPr>
      <w:r w:rsidRPr="00D247BB">
        <w:rPr>
          <w:lang w:val="hr-HR"/>
        </w:rPr>
        <w:t xml:space="preserve">Pouka o pravnom lijeku: </w:t>
      </w:r>
    </w:p>
    <w:p w:rsidRDefault="00B61FA4" w:rsidP="00B61FA4" w:rsidR="00B61FA4" w:rsidRPr="00D247BB">
      <w:pPr>
        <w:jc w:val="both"/>
        <w:rPr>
          <w:lang w:val="hr-HR"/>
        </w:rPr>
      </w:pPr>
      <w:r w:rsidRPr="00D247BB">
        <w:rPr>
          <w:lang w:val="hr-HR"/>
        </w:rPr>
        <w:t>Protiv ovog rješenja dopuštena je žalba Visokom trgovačkom sudu Republike Hrvatske u Zagrebu. Žalba se podnosi putem ovog suda, pismeno u tri primjerka, u roku od 8 dana od dostave rješenja. Dostava ovog rješenja smatra se obavljenom istekom osmog dana od dana njegove objave na mrežnoj stranici e-Oglasna ploča sudova.</w:t>
      </w:r>
    </w:p>
    <w:p w:rsidRDefault="00F455BC" w:rsidP="00F455BC" w:rsidR="00F455BC" w:rsidRPr="000B18FA">
      <w:pPr>
        <w:jc w:val="both"/>
        <w:rPr>
          <w:lang w:val="hr-HR"/>
        </w:rPr>
      </w:pPr>
    </w:p>
    <w:sectPr w:rsidSect="006E754C" w:rsidR="00F455BC" w:rsidRPr="000B18FA">
      <w:headerReference w:type="default" r:id="rId10"/>
      <w:pgSz w:h="16838" w:w="11906"/>
      <w:pgMar w:gutter="0" w:footer="708" w:header="708" w:left="1417" w:bottom="1560"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42EA" w:rsidP="00112126" w:rsidR="003942EA">
      <w:r>
        <w:separator/>
      </w:r>
    </w:p>
  </w:endnote>
  <w:endnote w:id="0" w:type="continuationSeparator">
    <w:p w:rsidRDefault="003942EA" w:rsidP="00112126" w:rsidR="003942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42EA" w:rsidP="00112126" w:rsidR="003942EA">
      <w:r>
        <w:separator/>
      </w:r>
    </w:p>
  </w:footnote>
  <w:footnote w:id="0" w:type="continuationSeparator">
    <w:p w:rsidRDefault="003942EA" w:rsidP="00112126" w:rsidR="003942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837" w:rsidP="00876E3A" w:rsidR="005B6837">
    <w:pPr>
      <w:pStyle w:val="Zaglavlje"/>
      <w:numPr>
        <w:ilvl w:val="0"/>
        <w:numId w:val="2"/>
      </w:numPr>
      <w:jc w:val="center"/>
    </w:pPr>
    <w:r>
      <w:fldChar w:fldCharType="begin"/>
    </w:r>
    <w:r>
      <w:instrText>PAGE   \* MERGEFORMAT</w:instrText>
    </w:r>
    <w:r>
      <w:fldChar w:fldCharType="separate"/>
    </w:r>
    <w:r w:rsidR="00D247BB" w:rsidRPr="00D247BB">
      <w:rPr>
        <w:noProof/>
        <w:lang w:val="hr-HR"/>
      </w:rPr>
      <w:t>2</w:t>
    </w:r>
    <w:r>
      <w:fldChar w:fldCharType="end"/>
    </w:r>
    <w:r>
      <w:t xml:space="preserve"> -</w:t>
    </w:r>
    <w:r>
      <w:tab/>
    </w:r>
    <w:r w:rsidR="001D4E09">
      <w:t xml:space="preserve">Poslovni broj: </w:t>
    </w:r>
    <w:r>
      <w:t>12. St-</w:t>
    </w:r>
    <w:r w:rsidR="001E2A53">
      <w:t>245</w:t>
    </w:r>
    <w:r w:rsidR="00876E3A" w:rsidRPr="00876E3A">
      <w:t>/2013</w:t>
    </w:r>
    <w:r w:rsidR="001D4E09">
      <w:t>-</w:t>
    </w:r>
    <w:r w:rsidR="001E2A53">
      <w:t>8</w:t>
    </w:r>
  </w:p>
  <w:p w:rsidRDefault="00256B7D" w:rsidP="00256B7D" w:rsidR="00256B7D">
    <w:pPr>
      <w:pStyle w:val="Zaglavlje"/>
      <w:jc w:val="center"/>
    </w:pPr>
  </w:p>
  <w:p w:rsidRDefault="00256B7D" w:rsidP="00256B7D" w:rsidR="00256B7D" w:rsidRPr="00C70399">
    <w:pPr>
      <w:pStyle w:val="Zaglavlje"/>
      <w:jc w:val="center"/>
      <w:rPr>
        <w:sz w:val="28"/>
        <w:szCs w:val="28"/>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FCD23EB"/>
    <w:multiLevelType w:val="hybridMultilevel"/>
    <w:tmpl w:val="A9548D64"/>
    <w:lvl w:tplc="71F44080" w:ilvl="0">
      <w:start w:val="2"/>
      <w:numFmt w:val="bullet"/>
      <w:lvlText w:val="-"/>
      <w:lvlJc w:val="left"/>
      <w:pPr>
        <w:ind w:hanging="360" w:left="720"/>
      </w:pPr>
      <w:rPr>
        <w:rFonts w:cs="Times New Roman" w:eastAsia="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431546"/>
    <w:multiLevelType w:val="hybridMultilevel"/>
    <w:tmpl w:val="F3C8CC1E"/>
    <w:lvl w:tplc="71F44080" w:ilvl="0">
      <w:start w:val="2"/>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3">
    <w:nsid w:val="5B0D399F"/>
    <w:multiLevelType w:val="hybridMultilevel"/>
    <w:tmpl w:val="C846C53C"/>
    <w:lvl w:tplc="FE0CC0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72EF"/>
    <w:rsid w:val="00017D5E"/>
    <w:rsid w:val="0002151B"/>
    <w:rsid w:val="00045CC0"/>
    <w:rsid w:val="00054448"/>
    <w:rsid w:val="00057934"/>
    <w:rsid w:val="00060E5D"/>
    <w:rsid w:val="000666DB"/>
    <w:rsid w:val="000802C5"/>
    <w:rsid w:val="000A0D83"/>
    <w:rsid w:val="000A6D2E"/>
    <w:rsid w:val="000B179C"/>
    <w:rsid w:val="000B18FA"/>
    <w:rsid w:val="000F1A37"/>
    <w:rsid w:val="000F42F0"/>
    <w:rsid w:val="0010261B"/>
    <w:rsid w:val="0010721E"/>
    <w:rsid w:val="00111EB5"/>
    <w:rsid w:val="00112126"/>
    <w:rsid w:val="001170D0"/>
    <w:rsid w:val="00132600"/>
    <w:rsid w:val="00147C3D"/>
    <w:rsid w:val="00162007"/>
    <w:rsid w:val="00181ECF"/>
    <w:rsid w:val="00196013"/>
    <w:rsid w:val="001C3BE7"/>
    <w:rsid w:val="001C4FAB"/>
    <w:rsid w:val="001C6D02"/>
    <w:rsid w:val="001D4E09"/>
    <w:rsid w:val="001E1F30"/>
    <w:rsid w:val="001E2A53"/>
    <w:rsid w:val="001E4E14"/>
    <w:rsid w:val="001E7F2D"/>
    <w:rsid w:val="001F5654"/>
    <w:rsid w:val="00200E29"/>
    <w:rsid w:val="00205803"/>
    <w:rsid w:val="00207630"/>
    <w:rsid w:val="00212ECB"/>
    <w:rsid w:val="00217DD3"/>
    <w:rsid w:val="0022094C"/>
    <w:rsid w:val="0022113C"/>
    <w:rsid w:val="00222CAC"/>
    <w:rsid w:val="0022359C"/>
    <w:rsid w:val="00254B5C"/>
    <w:rsid w:val="00256B7D"/>
    <w:rsid w:val="0026217B"/>
    <w:rsid w:val="002702A4"/>
    <w:rsid w:val="002836C8"/>
    <w:rsid w:val="002861AA"/>
    <w:rsid w:val="002A75DA"/>
    <w:rsid w:val="002D048F"/>
    <w:rsid w:val="002E388D"/>
    <w:rsid w:val="003058A8"/>
    <w:rsid w:val="003166A6"/>
    <w:rsid w:val="0033674C"/>
    <w:rsid w:val="003541DC"/>
    <w:rsid w:val="003855E7"/>
    <w:rsid w:val="00390F8F"/>
    <w:rsid w:val="00393BF4"/>
    <w:rsid w:val="003942EA"/>
    <w:rsid w:val="003A2F52"/>
    <w:rsid w:val="003D1B75"/>
    <w:rsid w:val="003D3994"/>
    <w:rsid w:val="003E0123"/>
    <w:rsid w:val="00406C50"/>
    <w:rsid w:val="00426E47"/>
    <w:rsid w:val="00437CBD"/>
    <w:rsid w:val="004405D3"/>
    <w:rsid w:val="0044697B"/>
    <w:rsid w:val="00453E7C"/>
    <w:rsid w:val="00457BCC"/>
    <w:rsid w:val="00465306"/>
    <w:rsid w:val="00467B91"/>
    <w:rsid w:val="00480C5A"/>
    <w:rsid w:val="00486628"/>
    <w:rsid w:val="004A65BB"/>
    <w:rsid w:val="004B1956"/>
    <w:rsid w:val="004D7CE1"/>
    <w:rsid w:val="004F47F8"/>
    <w:rsid w:val="004F53B1"/>
    <w:rsid w:val="00504C73"/>
    <w:rsid w:val="00505774"/>
    <w:rsid w:val="005467AD"/>
    <w:rsid w:val="005546BF"/>
    <w:rsid w:val="00565E4E"/>
    <w:rsid w:val="005770C9"/>
    <w:rsid w:val="005B6837"/>
    <w:rsid w:val="005B72B0"/>
    <w:rsid w:val="005B7835"/>
    <w:rsid w:val="005D3115"/>
    <w:rsid w:val="005D5033"/>
    <w:rsid w:val="005E3D82"/>
    <w:rsid w:val="005F030C"/>
    <w:rsid w:val="005F2A6A"/>
    <w:rsid w:val="006316CF"/>
    <w:rsid w:val="00636A82"/>
    <w:rsid w:val="00663018"/>
    <w:rsid w:val="00681B95"/>
    <w:rsid w:val="006A38C8"/>
    <w:rsid w:val="006B669A"/>
    <w:rsid w:val="006E0BE8"/>
    <w:rsid w:val="006E0E95"/>
    <w:rsid w:val="006E754C"/>
    <w:rsid w:val="0071249E"/>
    <w:rsid w:val="00736EF6"/>
    <w:rsid w:val="007725FF"/>
    <w:rsid w:val="00796BAC"/>
    <w:rsid w:val="007C310E"/>
    <w:rsid w:val="007C382D"/>
    <w:rsid w:val="007E3119"/>
    <w:rsid w:val="00820BFA"/>
    <w:rsid w:val="00861FB6"/>
    <w:rsid w:val="00875CD8"/>
    <w:rsid w:val="00876209"/>
    <w:rsid w:val="00876E3A"/>
    <w:rsid w:val="00892BB4"/>
    <w:rsid w:val="00894193"/>
    <w:rsid w:val="008A1AC7"/>
    <w:rsid w:val="008B3D2C"/>
    <w:rsid w:val="008C7F2C"/>
    <w:rsid w:val="008D1E08"/>
    <w:rsid w:val="00901EF6"/>
    <w:rsid w:val="009235BC"/>
    <w:rsid w:val="009374AD"/>
    <w:rsid w:val="0096227A"/>
    <w:rsid w:val="0098270D"/>
    <w:rsid w:val="00982EA1"/>
    <w:rsid w:val="00987662"/>
    <w:rsid w:val="009A6A5A"/>
    <w:rsid w:val="009A7AD1"/>
    <w:rsid w:val="009B0019"/>
    <w:rsid w:val="00A0145A"/>
    <w:rsid w:val="00A071FA"/>
    <w:rsid w:val="00A430CE"/>
    <w:rsid w:val="00A7505E"/>
    <w:rsid w:val="00A814AE"/>
    <w:rsid w:val="00A96EEB"/>
    <w:rsid w:val="00A97762"/>
    <w:rsid w:val="00A97A7D"/>
    <w:rsid w:val="00AB1B0B"/>
    <w:rsid w:val="00AB6665"/>
    <w:rsid w:val="00AC67CE"/>
    <w:rsid w:val="00B146E3"/>
    <w:rsid w:val="00B46B1F"/>
    <w:rsid w:val="00B4708F"/>
    <w:rsid w:val="00B556BD"/>
    <w:rsid w:val="00B6059D"/>
    <w:rsid w:val="00B61FA4"/>
    <w:rsid w:val="00B71799"/>
    <w:rsid w:val="00B73ED1"/>
    <w:rsid w:val="00BD45BF"/>
    <w:rsid w:val="00BF5040"/>
    <w:rsid w:val="00C075E0"/>
    <w:rsid w:val="00C34FB5"/>
    <w:rsid w:val="00C5127F"/>
    <w:rsid w:val="00C52A7B"/>
    <w:rsid w:val="00C70399"/>
    <w:rsid w:val="00C90302"/>
    <w:rsid w:val="00CB0621"/>
    <w:rsid w:val="00CB45D6"/>
    <w:rsid w:val="00CB613F"/>
    <w:rsid w:val="00CC6BA3"/>
    <w:rsid w:val="00CE0429"/>
    <w:rsid w:val="00CE2678"/>
    <w:rsid w:val="00D01FC6"/>
    <w:rsid w:val="00D0271A"/>
    <w:rsid w:val="00D2033B"/>
    <w:rsid w:val="00D247BB"/>
    <w:rsid w:val="00D378DD"/>
    <w:rsid w:val="00D37E91"/>
    <w:rsid w:val="00D4027A"/>
    <w:rsid w:val="00D50D8F"/>
    <w:rsid w:val="00D62C8C"/>
    <w:rsid w:val="00D701B7"/>
    <w:rsid w:val="00DB2AF1"/>
    <w:rsid w:val="00DC6F83"/>
    <w:rsid w:val="00DE13EA"/>
    <w:rsid w:val="00E058FC"/>
    <w:rsid w:val="00E071A5"/>
    <w:rsid w:val="00E54B9B"/>
    <w:rsid w:val="00E56C52"/>
    <w:rsid w:val="00E664F7"/>
    <w:rsid w:val="00EB167D"/>
    <w:rsid w:val="00EB4030"/>
    <w:rsid w:val="00EC694A"/>
    <w:rsid w:val="00ED0873"/>
    <w:rsid w:val="00ED3CF4"/>
    <w:rsid w:val="00ED48F9"/>
    <w:rsid w:val="00EE29DF"/>
    <w:rsid w:val="00EF6C92"/>
    <w:rsid w:val="00F031C4"/>
    <w:rsid w:val="00F04757"/>
    <w:rsid w:val="00F126EC"/>
    <w:rsid w:val="00F455BC"/>
    <w:rsid w:val="00FC2F27"/>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071A5"/>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true" w:styleId="ZaglavljeChar" w:type="character">
    <w:name w:val="Zaglavlje Char"/>
    <w:link w:val="Zaglavlje"/>
    <w:uiPriority w:val="99"/>
    <w:rsid w:val="00112126"/>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true" w:styleId="PodnojeChar" w:type="character">
    <w:name w:val="Podnožje Char"/>
    <w:link w:val="Podnoje"/>
    <w:uiPriority w:val="99"/>
    <w:rsid w:val="00112126"/>
    <w:rPr>
      <w:rFonts w:eastAsia="Times New Roman" w:hAnsi="Times New Roman" w:ascii="Times New Roman"/>
      <w:sz w:val="24"/>
      <w:szCs w:val="24"/>
      <w:lang w:eastAsia="en-US" w:val="en-US"/>
    </w:rPr>
  </w:style>
  <w:style w:styleId="Odlomakpopisa" w:type="paragraph">
    <w:name w:val="List Paragraph"/>
    <w:basedOn w:val="Normal"/>
    <w:uiPriority w:val="34"/>
    <w:qFormat/>
    <w:rsid w:val="005E3D82"/>
    <w:pPr>
      <w:ind w:left="720"/>
      <w:contextualSpacing/>
    </w:pPr>
  </w:style>
  <w:style w:styleId="Tekstrezerviranogmjesta" w:type="character">
    <w:name w:val="Placeholder Text"/>
    <w:basedOn w:val="Zadanifontodlomka"/>
    <w:uiPriority w:val="99"/>
    <w:semiHidden/>
    <w:rsid w:val="00D247BB"/>
    <w:rPr>
      <w:color w:val="808080"/>
      <w:bdr w:space="0" w:sz="0" w:color="auto" w:val="none"/>
      <w:shd w:fill="auto" w:color="auto" w:val="clear"/>
    </w:rPr>
  </w:style>
  <w:style w:customStyle="true" w:styleId="eSPISCCParagraphDefaultFont" w:type="character">
    <w:name w:val="eSPIS_CC_Paragraph Default Font"/>
    <w:basedOn w:val="Zadanifontodlomka"/>
    <w:rsid w:val="00D247B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D247B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D247B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247BB"/>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071A5"/>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1" w:styleId="ZaglavljeChar" w:type="character">
    <w:name w:val="Zaglavlje Char"/>
    <w:link w:val="Zaglavlje"/>
    <w:uiPriority w:val="99"/>
    <w:rsid w:val="00112126"/>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1" w:styleId="PodnojeChar" w:type="character">
    <w:name w:val="Podnožje Char"/>
    <w:link w:val="Podnoje"/>
    <w:uiPriority w:val="99"/>
    <w:rsid w:val="00112126"/>
    <w:rPr>
      <w:rFonts w:ascii="Times New Roman" w:eastAsia="Times New Roman" w:hAnsi="Times New Roman"/>
      <w:sz w:val="24"/>
      <w:szCs w:val="24"/>
      <w:lang w:eastAsia="en-US" w:val="en-US"/>
    </w:rPr>
  </w:style>
  <w:style w:styleId="Odlomakpopisa" w:type="paragraph">
    <w:name w:val="List Paragraph"/>
    <w:basedOn w:val="Normal"/>
    <w:uiPriority w:val="34"/>
    <w:qFormat/>
    <w:rsid w:val="005E3D82"/>
    <w:pPr>
      <w:ind w:left="720"/>
      <w:contextualSpacing/>
    </w:pPr>
  </w:style>
  <w:style w:styleId="Tekstrezerviranogmjesta" w:type="character">
    <w:name w:val="Placeholder Text"/>
    <w:basedOn w:val="Zadanifontodlomka"/>
    <w:uiPriority w:val="99"/>
    <w:semiHidden/>
    <w:rsid w:val="00D247BB"/>
    <w:rPr>
      <w:color w:val="808080"/>
      <w:bdr w:color="auto" w:space="0" w:sz="0" w:val="none"/>
      <w:shd w:color="auto" w:fill="auto" w:val="clear"/>
    </w:rPr>
  </w:style>
  <w:style w:customStyle="1" w:styleId="eSPISCCParagraphDefaultFont" w:type="character">
    <w:name w:val="eSPIS_CC_Paragraph Default Font"/>
    <w:basedOn w:val="Zadanifontodlomka"/>
    <w:rsid w:val="00D247B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D247B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D247B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247BB"/>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12721">
      <w:bodyDiv w:val="true"/>
      <w:marLeft w:val="0"/>
      <w:marRight w:val="0"/>
      <w:marTop w:val="0"/>
      <w:marBottom w:val="0"/>
      <w:divBdr>
        <w:top w:space="0" w:sz="0" w:color="auto" w:val="none"/>
        <w:left w:space="0" w:sz="0" w:color="auto" w:val="none"/>
        <w:bottom w:space="0" w:sz="0" w:color="auto" w:val="none"/>
        <w:right w:space="0" w:sz="0" w:color="auto" w:val="none"/>
      </w:divBdr>
    </w:div>
    <w:div w:id="630522017">
      <w:bodyDiv w:val="true"/>
      <w:marLeft w:val="0"/>
      <w:marRight w:val="0"/>
      <w:marTop w:val="0"/>
      <w:marBottom w:val="0"/>
      <w:divBdr>
        <w:top w:space="0" w:sz="0" w:color="auto" w:val="none"/>
        <w:left w:space="0" w:sz="0" w:color="auto" w:val="none"/>
        <w:bottom w:space="0" w:sz="0" w:color="auto" w:val="none"/>
        <w:right w:space="0" w:sz="0" w:color="auto" w:val="none"/>
      </w:divBdr>
    </w:div>
    <w:div w:id="17141152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prosinca 2018.</izvorni_sadrzaj>
    <derivirana_varijabla naziv="DomainObject.DatumDonosenjaOdluke_1">18.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245</izvorni_sadrzaj>
    <derivirana_varijabla naziv="DomainObject.Predmet.Broj_1">245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2013.</izvorni_sadrzaj>
    <derivirana_varijabla naziv="DomainObject.Predmet.DatumOsnivanja_1">11.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St-245/2013</izvorni_sadrzaj>
    <derivirana_varijabla naziv="DomainObject.Predmet.OznakaBroj_1">St-245/2013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KERUM društvo s ograničenom odgovornošću, za unutarnju i vanjsku trgovinu, promet i usluge</izvorni_sadrzaj>
    <derivirana_varijabla naziv="DomainObject.Predmet.ProtustrankaFormated_1">  KERUM društvo s ograničenom odgovornošću, za unutarnju i vanjsku trgovinu, promet i usluge</derivirana_varijabla>
  </DomainObject.Predmet.ProtustrankaFormated>
  <DomainObject.Predmet.ProtustrankaFormatedOIB>
    <izvorni_sadrzaj>  KERUM društvo s ograničenom odgovornošću, za unutarnju i vanjsku trgovinu, promet i usluge, OIB 66124057408</izvorni_sadrzaj>
    <derivirana_varijabla naziv="DomainObject.Predmet.ProtustrankaFormatedOIB_1">  KERUM društvo s ograničenom odgovornošću, za unutarnju i vanjsku trgovinu, promet i usluge, OIB 66124057408</derivirana_varijabla>
  </DomainObject.Predmet.ProtustrankaFormatedOIB>
  <DomainObject.Predmet.ProtustrankaFormatedWithAdress>
    <izvorni_sadrzaj> KERUM društvo s ograničenom odgovornošću, za unutarnju i vanjsku trgovinu, promet i usluge, Zrinjsko Frankopanska 68, Split</izvorni_sadrzaj>
    <derivirana_varijabla naziv="DomainObject.Predmet.ProtustrankaFormatedWithAdress_1"> KERUM društvo s ograničenom odgovornošću, za unutarnju i vanjsku trgovinu, promet i usluge, Zrinjsko Frankopanska 68, Split</derivirana_varijabla>
  </DomainObject.Predmet.ProtustrankaFormatedWithAdress>
  <DomainObject.Predmet.ProtustrankaFormatedWithAdressOIB>
    <izvorni_sadrzaj> KERUM društvo s ograničenom odgovornošću, za unutarnju i vanjsku trgovinu, promet i usluge, OIB 66124057408, Zrinjsko Frankopanska 68, Split</izvorni_sadrzaj>
    <derivirana_varijabla naziv="DomainObject.Predmet.ProtustrankaFormatedWithAdressOIB_1"> KERUM društvo s ograničenom odgovornošću, za unutarnju i vanjsku trgovinu, promet i usluge, OIB 66124057408, Zrinjsko Frankopanska 68, Split</derivirana_varijabla>
  </DomainObject.Predmet.ProtustrankaFormatedWithAdressOIB>
  <DomainObject.Predmet.ProtustrankaWithAdress>
    <izvorni_sadrzaj>KERUM društvo s ograničenom odgovornošću, za unutarnju i vanjsku trgovinu, promet i usluge Zrinjsko Frankopanska 68, Split</izvorni_sadrzaj>
    <derivirana_varijabla naziv="DomainObject.Predmet.ProtustrankaWithAdress_1">KERUM društvo s ograničenom odgovornošću, za unutarnju i vanjsku trgovinu, promet i usluge Zrinjsko Frankopanska 68, Split</derivirana_varijabla>
  </DomainObject.Predmet.ProtustrankaWithAdress>
  <DomainObject.Predmet.ProtustrankaWithAdressOIB>
    <izvorni_sadrzaj>KERUM društvo s ograničenom odgovornošću, za unutarnju i vanjsku trgovinu, promet i usluge, OIB 66124057408, Zrinjsko Frankopanska 68, Split</izvorni_sadrzaj>
    <derivirana_varijabla naziv="DomainObject.Predmet.ProtustrankaWithAdressOIB_1">KERUM društvo s ograničenom odgovornošću, za unutarnju i vanjsku trgovinu, promet i usluge, OIB 66124057408, Zrinjsko Frankopanska 68, Split</derivirana_varijabla>
  </DomainObject.Predmet.ProtustrankaWithAdressOIB>
  <DomainObject.Predmet.ProtustrankaNazivFormated>
    <izvorni_sadrzaj>KERUM društvo s ograničenom odgovornošću, za unutarnju i vanjsku trgovinu, promet i usluge</izvorni_sadrzaj>
    <derivirana_varijabla naziv="DomainObject.Predmet.ProtustrankaNazivFormated_1">KERUM društvo s ograničenom odgovornošću, za unutarnju i vanjsku trgovinu, promet i usluge</derivirana_varijabla>
  </DomainObject.Predmet.ProtustrankaNazivFormated>
  <DomainObject.Predmet.ProtustrankaNazivFormatedOIB>
    <izvorni_sadrzaj>KERUM društvo s ograničenom odgovornošću, za unutarnju i vanjsku trgovinu, promet i usluge, OIB 66124057408</izvorni_sadrzaj>
    <derivirana_varijabla naziv="DomainObject.Predmet.ProtustrankaNazivFormatedOIB_1">KERUM društvo s ograničenom odgovornošću, za unutarnju i vanjsku trgovinu, promet i usluge, OIB 66124057408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SARDINA društvo sa ograničenom odgovornošću za ulov, preradu i konzerviranje ribe i marikulturu zastupanog po punomoćniku ZAJEDNIČKI ODVJETNIČKI URED IVICA RESTOVIĆ I VEDRANA GARAFULIĆ</izvorni_sadrzaj>
    <derivirana_varijabla naziv="DomainObject.Predmet.StrankaFormated_1">  SARDINA društvo sa ograničenom odgovornošću za ulov, preradu i konzerviranje ribe i marikulturu zastupanog po punomoćniku ZAJEDNIČKI ODVJETNIČKI URED IVICA RESTOVIĆ I VEDRANA GARAFULIĆ</derivirana_varijabla>
  </DomainObject.Predmet.StrankaFormated>
  <DomainObject.Predmet.StrankaFormatedOIB>
    <izvorni_sadrzaj>  SARDINA društvo sa ograničenom odgovornošću za ulov, preradu i konzerviranje ribe i marikulturu, OIB 91062886911 zastupanog po punomoćniku ZAJEDNIČKI ODVJETNIČKI URED IVICA RESTOVIĆ I VEDRANA GARAFULIĆ</izvorni_sadrzaj>
    <derivirana_varijabla naziv="DomainObject.Predmet.StrankaFormatedOIB_1">  SARDINA društvo sa ograničenom odgovornošću za ulov, preradu i konzerviranje ribe i marikulturu, OIB 91062886911 zastupanog po punomoćniku ZAJEDNIČKI ODVJETNIČKI URED IVICA RESTOVIĆ I VEDRANA GARAFULIĆ</derivirana_varijabla>
  </DomainObject.Predmet.StrankaFormatedOIB>
  <DomainObject.Predmet.StrankaFormatedWithAdress>
    <izvorni_sadrzaj> SARDINA društvo sa ograničenom odgovornošću za ulov, preradu i konzerviranje ribe i marikulturu, Vrilo 42, Postira zastupanog po punomoćniku ZAJEDNIČKI ODVJETNIČKI URED IVICA RESTOVIĆ I VEDRANA GARAFULIĆ</izvorni_sadrzaj>
    <derivirana_varijabla naziv="DomainObject.Predmet.StrankaFormatedWithAdress_1"> SARDINA društvo sa ograničenom odgovornošću za ulov, preradu i konzerviranje ribe i marikulturu, Vrilo 42, Postira zastupanog po punomoćniku ZAJEDNIČKI ODVJETNIČKI URED IVICA RESTOVIĆ I VEDRANA GARAFULIĆ</derivirana_varijabla>
  </DomainObject.Predmet.StrankaFormatedWithAdress>
  <DomainObject.Predmet.StrankaFormatedWithAdressOIB>
    <izvorni_sadrzaj> SARDINA društvo sa ograničenom odgovornošću za ulov, preradu i konzerviranje ribe i marikulturu, OIB 91062886911, Vrilo 42, Postira zastupanog po punomoćniku ZAJEDNIČKI ODVJETNIČKI URED IVICA RESTOVIĆ I VEDRANA GARAFULIĆ</izvorni_sadrzaj>
    <derivirana_varijabla naziv="DomainObject.Predmet.StrankaFormatedWithAdressOIB_1"> SARDINA društvo sa ograničenom odgovornošću za ulov, preradu i konzerviranje ribe i marikulturu, OIB 91062886911, Vrilo 42, Postira zastupanog po punomoćniku ZAJEDNIČKI ODVJETNIČKI URED IVICA RESTOVIĆ I VEDRANA GARAFULIĆ</derivirana_varijabla>
  </DomainObject.Predmet.StrankaFormatedWithAdressOIB>
  <DomainObject.Predmet.StrankaWithAdress>
    <izvorni_sadrzaj>SARDINA društvo sa ograničenom odgovornošću za ulov, preradu i konzerviranje ribe i marikulturu Vrilo 42,Postira</izvorni_sadrzaj>
    <derivirana_varijabla naziv="DomainObject.Predmet.StrankaWithAdress_1">SARDINA društvo sa ograničenom odgovornošću za ulov, preradu i konzerviranje ribe i marikulturu Vrilo 42,Postira</derivirana_varijabla>
  </DomainObject.Predmet.StrankaWithAdress>
  <DomainObject.Predmet.StrankaWithAdressOIB>
    <izvorni_sadrzaj>SARDINA društvo sa ograničenom odgovornošću za ulov, preradu i konzerviranje ribe i marikulturu, OIB 91062886911, Vrilo 42,Postira</izvorni_sadrzaj>
    <derivirana_varijabla naziv="DomainObject.Predmet.StrankaWithAdressOIB_1">SARDINA društvo sa ograničenom odgovornošću za ulov, preradu i konzerviranje ribe i marikulturu, OIB 91062886911, Vrilo 42,Postira</derivirana_varijabla>
  </DomainObject.Predmet.StrankaWithAdressOIB>
  <DomainObject.Predmet.StrankaNazivFormated>
    <izvorni_sadrzaj>SARDINA društvo sa ograničenom odgovornošću za ulov, preradu i konzerviranje ribe i marikulturu</izvorni_sadrzaj>
    <derivirana_varijabla naziv="DomainObject.Predmet.StrankaNazivFormated_1">SARDINA društvo sa ograničenom odgovornošću za ulov, preradu i konzerviranje ribe i marikulturu</derivirana_varijabla>
  </DomainObject.Predmet.StrankaNazivFormated>
  <DomainObject.Predmet.StrankaNazivFormatedOIB>
    <izvorni_sadrzaj>SARDINA društvo sa ograničenom odgovornošću za ulov, preradu i konzerviranje ribe i marikulturu, OIB 91062886911</izvorni_sadrzaj>
    <derivirana_varijabla naziv="DomainObject.Predmet.StrankaNazivFormatedOIB_1">SARDINA društvo sa ograničenom odgovornošću za ulov, preradu i konzerviranje ribe i marikulturu, OIB 91062886911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SARDINA društvo sa ograničenom odgovornošću za ulov, preradu i konzerviranje ribe i marikulturu zastupanog po punomoćniku ZAJEDNIČKI ODVJETNIČKI URED IVICA RESTOVIĆ I VEDRANA GARAFULIĆ</item>
    </izvorni_sadrzaj>
    <derivirana_varijabla naziv="DomainObject.Predmet.StrankaListFormated_1">
      <item>SARDINA društvo sa ograničenom odgovornošću za ulov, preradu i konzerviranje ribe i marikulturu zastupanog po punomoćniku ZAJEDNIČKI ODVJETNIČKI URED IVICA RESTOVIĆ I VEDRANA GARAFULIĆ</item>
    </derivirana_varijabla>
  </DomainObject.Predmet.StrankaListFormated>
  <DomainObject.Predmet.StrankaListFormatedOIB>
    <izvorni_sadrzaj>
      <item>SARDINA društvo sa ograničenom odgovornošću za ulov, preradu i konzerviranje ribe i marikulturu, OIB 91062886911 zastupanog po punomoćniku ZAJEDNIČKI ODVJETNIČKI URED IVICA RESTOVIĆ I VEDRANA GARAFULIĆ</item>
    </izvorni_sadrzaj>
    <derivirana_varijabla naziv="DomainObject.Predmet.StrankaListFormatedOIB_1">
      <item>SARDINA društvo sa ograničenom odgovornošću za ulov, preradu i konzerviranje ribe i marikulturu, OIB 91062886911 zastupanog po punomoćniku ZAJEDNIČKI ODVJETNIČKI URED IVICA RESTOVIĆ I VEDRANA GARAFULIĆ</item>
    </derivirana_varijabla>
  </DomainObject.Predmet.StrankaListFormatedOIB>
  <DomainObject.Predmet.StrankaListFormatedWithAdress>
    <izvorni_sadrzaj>
      <item>SARDINA društvo sa ograničenom odgovornošću za ulov, preradu i konzerviranje ribe i marikulturu, Vrilo 42, Postira zastupanog po punomoćniku ZAJEDNIČKI ODVJETNIČKI URED IVICA RESTOVIĆ I VEDRANA GARAFULIĆ</item>
    </izvorni_sadrzaj>
    <derivirana_varijabla naziv="DomainObject.Predmet.StrankaListFormatedWithAdress_1">
      <item>SARDINA društvo sa ograničenom odgovornošću za ulov, preradu i konzerviranje ribe i marikulturu, Vrilo 42, Postira zastupanog po punomoćniku ZAJEDNIČKI ODVJETNIČKI URED IVICA RESTOVIĆ I VEDRANA GARAFULIĆ</item>
    </derivirana_varijabla>
  </DomainObject.Predmet.StrankaListFormatedWithAdress>
  <DomainObject.Predmet.StrankaListFormatedWithAdressOIB>
    <izvorni_sadrzaj>
      <item>SARDINA društvo sa ograničenom odgovornošću za ulov, preradu i konzerviranje ribe i marikulturu, OIB 91062886911, Vrilo 42, Postira zastupanog po punomoćniku ZAJEDNIČKI ODVJETNIČKI URED IVICA RESTOVIĆ I VEDRANA GARAFULIĆ</item>
    </izvorni_sadrzaj>
    <derivirana_varijabla naziv="DomainObject.Predmet.StrankaListFormatedWithAdressOIB_1">
      <item>SARDINA društvo sa ograničenom odgovornošću za ulov, preradu i konzerviranje ribe i marikulturu, OIB 91062886911, Vrilo 42, Postira zastupanog po punomoćniku ZAJEDNIČKI ODVJETNIČKI URED IVICA RESTOVIĆ I VEDRANA GARAFULIĆ</item>
    </derivirana_varijabla>
  </DomainObject.Predmet.StrankaListFormatedWithAdressOIB>
  <DomainObject.Predmet.StrankaListNazivFormated>
    <izvorni_sadrzaj>
      <item>SARDINA društvo sa ograničenom odgovornošću za ulov, preradu i konzerviranje ribe i marikulturu</item>
    </izvorni_sadrzaj>
    <derivirana_varijabla naziv="DomainObject.Predmet.StrankaListNazivFormated_1">
      <item>SARDINA društvo sa ograničenom odgovornošću za ulov, preradu i konzerviranje ribe i marikulturu</item>
    </derivirana_varijabla>
  </DomainObject.Predmet.StrankaListNazivFormated>
  <DomainObject.Predmet.StrankaListNazivFormatedOIB>
    <izvorni_sadrzaj>
      <item>SARDINA društvo sa ograničenom odgovornošću za ulov, preradu i konzerviranje ribe i marikulturu, OIB 91062886911</item>
    </izvorni_sadrzaj>
    <derivirana_varijabla naziv="DomainObject.Predmet.StrankaListNazivFormatedOIB_1">
      <item>SARDINA društvo sa ograničenom odgovornošću za ulov, preradu i konzerviranje ribe i marikulturu, OIB 91062886911</item>
    </derivirana_varijabla>
  </DomainObject.Predmet.StrankaListNazivFormatedOIB>
  <DomainObject.Predmet.ProtuStrankaListFormated>
    <izvorni_sadrzaj>
      <item>KERUM društvo s ograničenom odgovornošću, za unutarnju i vanjsku trgovinu, promet i usluge</item>
    </izvorni_sadrzaj>
    <derivirana_varijabla naziv="DomainObject.Predmet.ProtuStrankaListFormated_1">
      <item>KERUM društvo s ograničenom odgovornošću, za unutarnju i vanjsku trgovinu, promet i usluge</item>
    </derivirana_varijabla>
  </DomainObject.Predmet.ProtuStrankaListFormated>
  <DomainObject.Predmet.ProtuStrankaListFormatedOIB>
    <izvorni_sadrzaj>
      <item>KERUM društvo s ograničenom odgovornošću, za unutarnju i vanjsku trgovinu, promet i usluge, OIB 66124057408</item>
    </izvorni_sadrzaj>
    <derivirana_varijabla naziv="DomainObject.Predmet.ProtuStrankaListFormatedOIB_1">
      <item>KERUM društvo s ograničenom odgovornošću, za unutarnju i vanjsku trgovinu, promet i usluge, OIB 66124057408</item>
    </derivirana_varijabla>
  </DomainObject.Predmet.ProtuStrankaListFormatedOIB>
  <DomainObject.Predmet.ProtuStrankaListFormatedWithAdress>
    <izvorni_sadrzaj>
      <item>KERUM društvo s ograničenom odgovornošću, za unutarnju i vanjsku trgovinu, promet i usluge, Zrinjsko Frankopanska 68, Split</item>
    </izvorni_sadrzaj>
    <derivirana_varijabla naziv="DomainObject.Predmet.ProtuStrankaListFormatedWithAdress_1">
      <item>KERUM društvo s ograničenom odgovornošću, za unutarnju i vanjsku trgovinu, promet i usluge, Zrinjsko Frankopanska 68, Split</item>
    </derivirana_varijabla>
  </DomainObject.Predmet.ProtuStrankaListFormatedWithAdress>
  <DomainObject.Predmet.ProtuStrankaListFormatedWithAdressOIB>
    <izvorni_sadrzaj>
      <item>KERUM društvo s ograničenom odgovornošću, za unutarnju i vanjsku trgovinu, promet i usluge, OIB 66124057408, Zrinjsko Frankopanska 68, Split</item>
    </izvorni_sadrzaj>
    <derivirana_varijabla naziv="DomainObject.Predmet.ProtuStrankaListFormatedWithAdressOIB_1">
      <item>KERUM društvo s ograničenom odgovornošću, za unutarnju i vanjsku trgovinu, promet i usluge, OIB 66124057408, Zrinjsko Frankopanska 68, Split</item>
    </derivirana_varijabla>
  </DomainObject.Predmet.ProtuStrankaListFormatedWithAdressOIB>
  <DomainObject.Predmet.ProtuStrankaListNazivFormated>
    <izvorni_sadrzaj>
      <item>KERUM društvo s ograničenom odgovornošću, za unutarnju i vanjsku trgovinu, promet i usluge</item>
    </izvorni_sadrzaj>
    <derivirana_varijabla naziv="DomainObject.Predmet.ProtuStrankaListNazivFormated_1">
      <item>KERUM društvo s ograničenom odgovornošću, za unutarnju i vanjsku trgovinu, promet i usluge</item>
    </derivirana_varijabla>
  </DomainObject.Predmet.ProtuStrankaListNazivFormated>
  <DomainObject.Predmet.ProtuStrankaListNazivFormatedOIB>
    <izvorni_sadrzaj>
      <item>KERUM društvo s ograničenom odgovornošću, za unutarnju i vanjsku trgovinu, promet i usluge, OIB 66124057408</item>
    </izvorni_sadrzaj>
    <derivirana_varijabla naziv="DomainObject.Predmet.ProtuStrankaListNazivFormatedOIB_1">
      <item>KERUM društvo s ograničenom odgovornošću, za unutarnju i vanjsku trgovinu, promet i usluge, OIB 66124057408</item>
    </derivirana_varijabla>
  </DomainObject.Predmet.ProtuStrankaListNazivFormatedOIB>
  <DomainObject.Predmet.OstaliListFormated>
    <izvorni_sadrzaj>
      <item>ZAJEDNIČKI ODVJETNIČKI URED IVICA RESTOVIĆ I VEDRANA GARAFULIĆ punomoćnik sudionika u postupku SARDINA društvo sa ograničenom odgovornošću za ulov, preradu i konzerviranje ribe i marikulturu</item>
    </izvorni_sadrzaj>
    <derivirana_varijabla naziv="DomainObject.Predmet.OstaliListFormated_1">
      <item>ZAJEDNIČKI ODVJETNIČKI URED IVICA RESTOVIĆ I VEDRANA GARAFULIĆ punomoćnik sudionika u postupku SARDINA društvo sa ograničenom odgovornošću za ulov, preradu i konzerviranje ribe i marikulturu</item>
    </derivirana_varijabla>
  </DomainObject.Predmet.OstaliListFormated>
  <DomainObject.Predmet.OstaliListFormatedOIB>
    <izvorni_sadrzaj>
      <item>ZAJEDNIČKI ODVJETNIČKI URED IVICA RESTOVIĆ I VEDRANA GARAFULIĆ, OIB 71734673040 punomoćnik sudionika u postupku SARDINA društvo sa ograničenom odgovornošću za ulov, preradu i konzerviranje ribe i marikulturu</item>
    </izvorni_sadrzaj>
    <derivirana_varijabla naziv="DomainObject.Predmet.OstaliListFormatedOIB_1">
      <item>ZAJEDNIČKI ODVJETNIČKI URED IVICA RESTOVIĆ I VEDRANA GARAFULIĆ, OIB 71734673040 punomoćnik sudionika u postupku SARDINA društvo sa ograničenom odgovornošću za ulov, preradu i konzerviranje ribe i marikulturu</item>
    </derivirana_varijabla>
  </DomainObject.Predmet.OstaliListFormatedOIB>
  <DomainObject.Predmet.OstaliListFormatedWithAdress>
    <izvorni_sadrzaj>
      <item>ZAJEDNIČKI ODVJETNIČKI URED IVICA RESTOVIĆ I VEDRANA GARAFULIĆ, Gorička 12, 21000 Split punomoćnik sudionika u postupku SARDINA društvo sa ograničenom odgovornošću za ulov, preradu i konzerviranje ribe i marikulturu</item>
    </izvorni_sadrzaj>
    <derivirana_varijabla naziv="DomainObject.Predmet.OstaliListFormatedWithAdress_1">
      <item>ZAJEDNIČKI ODVJETNIČKI URED IVICA RESTOVIĆ I VEDRANA GARAFULIĆ, Gorička 12, 21000 Split punomoćnik sudionika u postupku SARDINA društvo sa ograničenom odgovornošću za ulov, preradu i konzerviranje ribe i marikulturu</item>
    </derivirana_varijabla>
  </DomainObject.Predmet.OstaliListFormatedWithAdress>
  <DomainObject.Predmet.OstaliListFormatedWithAdressOIB>
    <izvorni_sadrzaj>
      <item>ZAJEDNIČKI ODVJETNIČKI URED IVICA RESTOVIĆ I VEDRANA GARAFULIĆ, OIB 71734673040, Gorička 12, 21000 Split punomoćnik sudionika u postupku SARDINA društvo sa ograničenom odgovornošću za ulov, preradu i konzerviranje ribe i marikulturu</item>
    </izvorni_sadrzaj>
    <derivirana_varijabla naziv="DomainObject.Predmet.OstaliListFormatedWithAdressOIB_1">
      <item>ZAJEDNIČKI ODVJETNIČKI URED IVICA RESTOVIĆ I VEDRANA GARAFULIĆ, OIB 71734673040, Gorička 12, 21000 Split punomoćnik sudionika u postupku SARDINA društvo sa ograničenom odgovornošću za ulov, preradu i konzerviranje ribe i marikulturu</item>
    </derivirana_varijabla>
  </DomainObject.Predmet.OstaliListFormatedWithAdressOIB>
  <DomainObject.Predmet.OstaliListNazivFormated>
    <izvorni_sadrzaj>
      <item>ZAJEDNIČKI ODVJETNIČKI URED IVICA RESTOVIĆ I VEDRANA GARAFULIĆ</item>
    </izvorni_sadrzaj>
    <derivirana_varijabla naziv="DomainObject.Predmet.OstaliListNazivFormated_1">
      <item>ZAJEDNIČKI ODVJETNIČKI URED IVICA RESTOVIĆ I VEDRANA GARAFULIĆ</item>
    </derivirana_varijabla>
  </DomainObject.Predmet.OstaliListNazivFormated>
  <DomainObject.Predmet.OstaliListNazivFormatedOIB>
    <izvorni_sadrzaj>
      <item>ZAJEDNIČKI ODVJETNIČKI URED IVICA RESTOVIĆ I VEDRANA GARAFULIĆ, OIB 71734673040</item>
    </izvorni_sadrzaj>
    <derivirana_varijabla naziv="DomainObject.Predmet.OstaliListNazivFormatedOIB_1">
      <item>ZAJEDNIČKI ODVJETNIČKI URED IVICA RESTOVIĆ I VEDRANA GARAFULIĆ, OIB 71734673040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2018.</izvorni_sadrzaj>
    <derivirana_varijabla naziv="DomainObject.Datum_1">18. prosinca 2018.</derivirana_varijabla>
  </DomainObject.Datum>
  <DomainObject.PoslovniBrojDokumenta>
    <izvorni_sadrzaj/>
    <derivirana_varijabla naziv="DomainObject.PoslovniBrojDokumenta_1"/>
  </DomainObject.PoslovniBrojDokumenta>
  <DomainObject.Predmet.StrankaIDrugi>
    <izvorni_sadrzaj>SARDINA društvo sa ograničenom odgovornošću za ulov, preradu i konzerviranje ribe i marikulturu</izvorni_sadrzaj>
    <derivirana_varijabla naziv="DomainObject.Predmet.StrankaIDrugi_1">SARDINA društvo sa ograničenom odgovornošću za ulov, preradu i konzerviranje ribe i marikulturu</derivirana_varijabla>
  </DomainObject.Predmet.StrankaIDrugi>
  <DomainObject.Predmet.ProtustrankaIDrugi>
    <izvorni_sadrzaj>KERUM društvo s ograničenom odgovornošću, za unutarnju i vanjsku trgovinu, promet i usluge</izvorni_sadrzaj>
    <derivirana_varijabla naziv="DomainObject.Predmet.ProtustrankaIDrugi_1">KERUM društvo s ograničenom odgovornošću, za unutarnju i vanjsku trgovinu, promet i usluge</derivirana_varijabla>
  </DomainObject.Predmet.ProtustrankaIDrugi>
  <DomainObject.Predmet.StrankaIDrugiAdressOIB>
    <izvorni_sadrzaj>SARDINA društvo sa ograničenom odgovornošću za ulov, preradu i konzerviranje ribe i marikulturu, OIB 91062886911, Vrilo 42, Postira</izvorni_sadrzaj>
    <derivirana_varijabla naziv="DomainObject.Predmet.StrankaIDrugiAdressOIB_1">SARDINA društvo sa ograničenom odgovornošću za ulov, preradu i konzerviranje ribe i marikulturu, OIB 91062886911, Vrilo 42, Postira</derivirana_varijabla>
  </DomainObject.Predmet.StrankaIDrugiAdressOIB>
  <DomainObject.Predmet.ProtustrankaIDrugiAdressOIB>
    <izvorni_sadrzaj>KERUM društvo s ograničenom odgovornošću, za unutarnju i vanjsku trgovinu, promet i usluge, OIB 66124057408, Zrinjsko Frankopanska 68, Split</izvorni_sadrzaj>
    <derivirana_varijabla naziv="DomainObject.Predmet.ProtustrankaIDrugiAdressOIB_1">KERUM društvo s ograničenom odgovornošću, za unutarnju i vanjsku trgovinu, promet i usluge, OIB 66124057408, Zrinjsko Frankopanska 68,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ZAJEDNIČKI ODVJETNIČKI URED IVICA RESTOVIĆ I VEDRANA GARAFULIĆ</item>
      <item>SARDINA društvo sa ograničenom odgovornošću za ulov, preradu i konzerviranje ribe i marikulturu</item>
      <item>KERUM društvo s ograničenom odgovornošću, za unutarnju i vanjsku trgovinu, promet i usluge</item>
    </izvorni_sadrzaj>
    <derivirana_varijabla naziv="DomainObject.Predmet.SudioniciListNaziv_1">
      <item>ZAJEDNIČKI ODVJETNIČKI URED IVICA RESTOVIĆ I VEDRANA GARAFULIĆ</item>
      <item>SARDINA društvo sa ograničenom odgovornošću za ulov, preradu i konzerviranje ribe i marikulturu</item>
      <item>KERUM društvo s ograničenom odgovornošću, za unutarnju i vanjsku trgovinu, promet i usluge</item>
    </derivirana_varijabla>
  </DomainObject.Predmet.SudioniciListNaziv>
  <DomainObject.Predmet.SudioniciListAdressOIB>
    <izvorni_sadrzaj>
      <item>ZAJEDNIČKI ODVJETNIČKI URED IVICA RESTOVIĆ I VEDRANA GARAFULIĆ, OIB 71734673040, Gorička 12,21000 Split</item>
      <item>SARDINA društvo sa ograničenom odgovornošću za ulov, preradu i konzerviranje ribe i marikulturu, OIB 91062886911, Vrilo 42,Postira</item>
      <item>KERUM društvo s ograničenom odgovornošću, za unutarnju i vanjsku trgovinu, promet i usluge, OIB 66124057408, Zrinjsko Frankopanska 68,Split</item>
    </izvorni_sadrzaj>
    <derivirana_varijabla naziv="DomainObject.Predmet.SudioniciListAdressOIB_1">
      <item>ZAJEDNIČKI ODVJETNIČKI URED IVICA RESTOVIĆ I VEDRANA GARAFULIĆ, OIB 71734673040, Gorička 12,21000 Split</item>
      <item>SARDINA društvo sa ograničenom odgovornošću za ulov, preradu i konzerviranje ribe i marikulturu, OIB 91062886911, Vrilo 42,Postira</item>
      <item>KERUM društvo s ograničenom odgovornošću, za unutarnju i vanjsku trgovinu, promet i usluge, OIB 66124057408, Zrinjsko Frankopanska 68,Split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71734673040</item>
      <item>, OIB 91062886911</item>
      <item>, OIB 66124057408</item>
    </izvorni_sadrzaj>
    <derivirana_varijabla naziv="DomainObject.Predmet.SudioniciListNazivOIB_1">
      <item>, OIB 71734673040</item>
      <item>, OIB 91062886911</item>
      <item>, OIB 66124057408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14. svibnja 2013.</izvorni_sadrzaj>
    <derivirana_varijabla naziv="DomainObject.PredzadnjaOdlukaIzPredmeta.DatumDonosenjaOdluke_1">14. svibnja 2013.</derivirana_varijabla>
  </DomainObject.PredzadnjaOdlukaIzPredmeta.DatumDonosenjaOdluke>
  <DomainObject.PredzadnjaOdlukaIzPredmeta.Oznaka>
    <izvorni_sadrzaj>St-245/2013-4</izvorni_sadrzaj>
    <derivirana_varijabla naziv="DomainObject.PredzadnjaOdlukaIzPredmeta.Oznaka_1">St-245/2013-4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594</properties:Words>
  <properties:Characters>3414</properties:Characters>
  <properties:Lines>78</properties:Lines>
  <properties:Paragraphs>22</properties:Paragraphs>
  <properties:TotalTime>174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12</vt:lpstr>
    </vt:vector>
  </properties:TitlesOfParts>
  <properties:LinksUpToDate>false</properties:LinksUpToDate>
  <properties:CharactersWithSpaces>4091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2016-09-02T12:54:00Z</dcterms:created>
  <dc:creator>wsadmin</dc:creator>
  <cp:lastModifiedBy>Paško Bačić</cp:lastModifiedBy>
  <cp:lastPrinted>2018-12-18T11:15:00Z</cp:lastPrinted>
  <dcterms:modified xmlns:xsi="http://www.w3.org/2001/XMLSchema-instance" xsi:type="dcterms:W3CDTF">2018-12-18T11:15:00Z</dcterms:modified>
  <cp:revision>28</cp:revision>
  <dc:title>Broj: 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(RJEŠENJE - odbacivanje prijedloga, već otvoren stečaj.docx)</vt:lpwstr>
  </prop:property>
  <prop:property name="CC_coloring" pid="4" fmtid="{D5CDD505-2E9C-101B-9397-08002B2CF9AE}">
    <vt:bool>false</vt:bool>
  </prop:property>
  <prop:property name="BrojStranica" pid="5" fmtid="{D5CDD505-2E9C-101B-9397-08002B2CF9AE}">
    <vt:i4>2</vt:i4>
  </prop:property>
</prop:Properties>
</file>