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c33d6" w14:paraId="40c33d6"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955550" w:rsidP="00955550" w:rsidR="00955550" w:rsidRPr="003D58DA">
      <w:pPr>
        <w:jc w:val="both"/>
      </w:pPr>
      <w:r w:rsidRPr="003D58DA">
        <w:t xml:space="preserve">Trgovački sud u Zagrebu, po sucu Nikoli Ribariću, u stečajnom predmetu u povodu zahtjeva FINANCIJSKE AGENCIJE, za provedbu stečajnog postupka nad dužnikom  </w:t>
      </w:r>
    </w:p>
    <w:p w:rsidRDefault="003D58DA" w:rsidP="0076507C" w:rsidR="00955550" w:rsidRPr="003D58DA">
      <w:pPr>
        <w:jc w:val="both"/>
        <w:rPr>
          <w:color w:val="FF0000"/>
        </w:rPr>
      </w:pPr>
      <w:r w:rsidRPr="003D58DA">
        <w:rPr>
          <w:color w:val="FF0000"/>
        </w:rPr>
        <w:t xml:space="preserve">NAPREDNA ENERGIJA društvo s ograničenom odgovornošću za proizvodnju i usluge, Zagreb (Grad Zagreb) Velika cesta 31, </w:t>
      </w:r>
      <w:r w:rsidR="0076507C" w:rsidRPr="003D58DA">
        <w:rPr>
          <w:color w:val="FF0000"/>
        </w:rPr>
        <w:t xml:space="preserve">OIB: </w:t>
      </w:r>
      <w:r w:rsidRPr="003D58DA">
        <w:rPr>
          <w:color w:val="FF0000"/>
        </w:rPr>
        <w:t>89123390672</w:t>
      </w:r>
      <w:r w:rsidR="0076507C" w:rsidRPr="003D58DA">
        <w:rPr>
          <w:color w:val="FF0000"/>
        </w:rPr>
        <w:t>,</w:t>
      </w:r>
      <w:r w:rsidR="00955550" w:rsidRPr="003D58DA">
        <w:rPr>
          <w:color w:val="FF0000"/>
        </w:rPr>
        <w:t xml:space="preserve"> </w:t>
      </w:r>
      <w:r w:rsidR="00955550" w:rsidRPr="003D58DA">
        <w:t>dana 2</w:t>
      </w:r>
      <w:r w:rsidR="00F40167" w:rsidRPr="003D58DA">
        <w:t>8</w:t>
      </w:r>
      <w:r w:rsidR="00955550" w:rsidRPr="003D58DA">
        <w:t>. srpnja 2017. godine</w:t>
      </w:r>
    </w:p>
    <w:p w:rsidRDefault="003D246D" w:rsidP="00573F35" w:rsidR="003D246D" w:rsidRPr="00B72579">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3D58DA" w:rsidRPr="003D58DA">
        <w:rPr>
          <w:color w:val="FF0000"/>
        </w:rPr>
        <w:t>NAPREDNA ENERGIJA društvo s ograničenom odgovornošću za proizvodnju i usluge, Zagreb (Grad Zagreb) Velika cesta 31, OIB: 89123390672</w:t>
      </w:r>
      <w:r w:rsidR="00076780" w:rsidRPr="00B72579">
        <w:rPr>
          <w:color w:val="FF0000"/>
        </w:rPr>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3D58DA" w:rsidP="0076507C" w:rsidR="00B72579" w:rsidRPr="003D58DA">
      <w:pPr>
        <w:pStyle w:val="Odlomakpopisa"/>
        <w:ind w:left="540"/>
        <w:jc w:val="both"/>
        <w:rPr>
          <w:color w:val="FF0000"/>
        </w:rPr>
      </w:pPr>
      <w:r w:rsidRPr="003D58DA">
        <w:rPr>
          <w:color w:val="FF0000"/>
        </w:rPr>
        <w:t>Oliver Kurdija, OIB: 56776948981</w:t>
      </w:r>
    </w:p>
    <w:p w:rsidRDefault="003D58DA" w:rsidP="0076507C" w:rsidR="00B72579" w:rsidRPr="003D58DA">
      <w:pPr>
        <w:pStyle w:val="Odlomakpopisa"/>
        <w:ind w:left="540"/>
        <w:jc w:val="both"/>
        <w:rPr>
          <w:color w:val="FF0000"/>
        </w:rPr>
      </w:pPr>
      <w:r w:rsidRPr="003D58DA">
        <w:rPr>
          <w:color w:val="FF0000"/>
        </w:rPr>
        <w:t>Zagreb, Draganići 5</w:t>
      </w:r>
    </w:p>
    <w:p w:rsidRDefault="003D58DA" w:rsidP="0076507C" w:rsidR="003D58DA">
      <w:pPr>
        <w:pStyle w:val="Odlomakpopisa"/>
        <w:ind w:left="540"/>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3D58DA">
        <w:rPr>
          <w:b/>
          <w:color w:val="FF0000"/>
        </w:rPr>
        <w:t>10,25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3D58DA" w:rsidP="003D58DA" w:rsidR="003D58DA" w:rsidRPr="003D58DA">
      <w:pPr>
        <w:pStyle w:val="Odlomakpopisa"/>
        <w:numPr>
          <w:ilvl w:val="0"/>
          <w:numId w:val="4"/>
        </w:numPr>
        <w:jc w:val="both"/>
        <w:rPr>
          <w:color w:val="FF0000"/>
        </w:rPr>
      </w:pPr>
      <w:r w:rsidRPr="003D58DA">
        <w:rPr>
          <w:color w:val="FF0000"/>
        </w:rPr>
        <w:t>Oliver Kurdija, OIB: 56776948981</w:t>
      </w:r>
    </w:p>
    <w:p w:rsidRDefault="003D58DA" w:rsidP="003D58DA" w:rsidR="003D58DA" w:rsidRPr="003D58DA">
      <w:pPr>
        <w:pStyle w:val="Odlomakpopisa"/>
        <w:numPr>
          <w:ilvl w:val="0"/>
          <w:numId w:val="4"/>
        </w:numPr>
        <w:jc w:val="both"/>
        <w:rPr>
          <w:color w:val="FF0000"/>
        </w:rPr>
      </w:pPr>
      <w:r w:rsidRPr="003D58DA">
        <w:rPr>
          <w:color w:val="FF0000"/>
        </w:rPr>
        <w:t>Zagreb, Draganići 5</w:t>
      </w:r>
    </w:p>
    <w:p w:rsidRDefault="00FB5FF2" w:rsidP="0076507C" w:rsidR="00815321">
      <w:pPr>
        <w:numPr>
          <w:ilvl w:val="0"/>
          <w:numId w:val="4"/>
        </w:numPr>
        <w:tabs>
          <w:tab w:pos="1440" w:val="num"/>
        </w:tabs>
        <w:jc w:val="both"/>
      </w:pPr>
      <w:r w:rsidRPr="00B77765">
        <w:t>Financijska agencija</w:t>
      </w:r>
    </w:p>
    <w:p w:rsidRDefault="006743A1" w:rsidP="0060532B" w:rsidR="00357439">
      <w:pPr>
        <w:numPr>
          <w:ilvl w:val="0"/>
          <w:numId w:val="5"/>
        </w:numPr>
        <w:tabs>
          <w:tab w:pos="720" w:val="num"/>
          <w:tab w:pos="1440" w:val="num"/>
        </w:tabs>
        <w:jc w:val="both"/>
      </w:pPr>
      <w:r w:rsidRPr="00B77765">
        <w:t>pravna osoba koja za dužnika obavlja poslove platnog prometa:</w:t>
      </w:r>
      <w:r w:rsidR="00D7271B">
        <w:t xml:space="preserve"> </w:t>
      </w:r>
    </w:p>
    <w:p w:rsidRDefault="00E43B53" w:rsidP="0060532B" w:rsidR="00E43B53" w:rsidRPr="00B77765">
      <w:pPr>
        <w:numPr>
          <w:ilvl w:val="0"/>
          <w:numId w:val="5"/>
        </w:numPr>
        <w:tabs>
          <w:tab w:pos="720" w:val="num"/>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3D58DA">
        <w:rPr>
          <w:color w:val="FF0000"/>
        </w:rPr>
        <w:t>9</w:t>
      </w:r>
      <w:r w:rsidR="003A2C37" w:rsidRPr="003A2C37">
        <w:rPr>
          <w:color w:val="FF0000"/>
        </w:rPr>
        <w:t>.201</w:t>
      </w:r>
      <w:r w:rsidR="003D58DA">
        <w:rPr>
          <w:color w:val="FF0000"/>
        </w:rPr>
        <w:t>5</w:t>
      </w:r>
      <w:r w:rsidR="003A2C37" w:rsidRPr="003A2C37">
        <w:rPr>
          <w:color w:val="FF0000"/>
        </w:rPr>
        <w:t>.</w:t>
      </w:r>
      <w:r w:rsidRPr="003A2C37">
        <w:rPr>
          <w:color w:val="FF0000"/>
        </w:rPr>
        <w:t xml:space="preserve"> </w:t>
      </w:r>
      <w:r w:rsidRPr="00E974B3">
        <w:t xml:space="preserve">u Očevidniku redoslijeda osnova za plaćanje ima evidentirane neizvršene osnove za plaćanje u neprekinutom razdoblju od 120 dana, u ukupnom iznosu </w:t>
      </w:r>
      <w:r w:rsidRPr="00F25ABF">
        <w:rPr>
          <w:color w:val="FF0000"/>
        </w:rPr>
        <w:t>od</w:t>
      </w:r>
      <w:r w:rsidR="00831E95" w:rsidRPr="00F25ABF">
        <w:rPr>
          <w:color w:val="FF0000"/>
        </w:rPr>
        <w:t xml:space="preserve"> </w:t>
      </w:r>
      <w:r w:rsidR="00F40167">
        <w:rPr>
          <w:color w:val="FF0000"/>
        </w:rPr>
        <w:t>3</w:t>
      </w:r>
      <w:r w:rsidR="003D58DA">
        <w:rPr>
          <w:color w:val="FF0000"/>
        </w:rPr>
        <w:t>1</w:t>
      </w:r>
      <w:r w:rsidR="00F40167">
        <w:rPr>
          <w:color w:val="FF0000"/>
        </w:rPr>
        <w:t>.</w:t>
      </w:r>
      <w:r w:rsidR="003D58DA">
        <w:rPr>
          <w:color w:val="FF0000"/>
        </w:rPr>
        <w:t>707,18</w:t>
      </w:r>
      <w:r w:rsidR="00791D00" w:rsidRPr="00F25ABF">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40167">
        <w:t>8</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B31BEF" w:rsidP="00E91121" w:rsidR="00B31BE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31BEF" w:rsidP="00E91121" w:rsidR="00B31BE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31BEF" w:rsidP="00E91121" w:rsidR="00B31BEF">
      <w:pPr>
        <w:pStyle w:val="Podnaslov"/>
        <w:ind w:firstLine="720" w:left="4320"/>
        <w:rPr>
          <w:rFonts w:hAnsi="Times New Roman" w:ascii="Times New Roman"/>
          <w:b w:val="false"/>
          <w:color w:val="auto"/>
          <w:szCs w:val="24"/>
        </w:rPr>
      </w:pPr>
    </w:p>
    <w:p w:rsidRDefault="00B31BEF" w:rsidP="00E91121" w:rsidR="00B31BE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31BEF" w:rsidP="00E91121" w:rsidR="00B31BE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72579" w:rsidP="00983F72" w:rsidR="00B72579"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2B5A52" w:rsidP="004E1509" w:rsidR="002B5A52"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145EE1" w:rsidP="00E84166" w:rsidR="00145EE1"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E84166" w:rsidP="00FF15FF" w:rsidR="00E84166"/>
    <w:p w:rsidRDefault="00E84166" w:rsidP="00FF15FF" w:rsidR="00E84166"/>
    <w:p w:rsidRDefault="00E84166" w:rsidP="00FF15FF" w:rsidR="00E84166"/>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B31BEF">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831E95">
          <w:rPr>
            <w:szCs w:val="20"/>
            <w:lang w:eastAsia="hr-HR" w:val="en-GB"/>
          </w:rPr>
          <w:t>3</w:t>
        </w:r>
        <w:r w:rsidR="00F40167">
          <w:rPr>
            <w:szCs w:val="20"/>
            <w:lang w:eastAsia="hr-HR" w:val="en-GB"/>
          </w:rPr>
          <w:t>8</w:t>
        </w:r>
        <w:r w:rsidR="003D58DA">
          <w:rPr>
            <w:szCs w:val="20"/>
            <w:lang w:eastAsia="hr-HR" w:val="en-GB"/>
          </w:rPr>
          <w:t>08</w:t>
        </w:r>
        <w:r w:rsidR="00831E95">
          <w:rPr>
            <w:szCs w:val="20"/>
            <w:lang w:eastAsia="hr-HR" w:val="en-GB"/>
          </w:rPr>
          <w:t>/</w:t>
        </w:r>
        <w:r w:rsidR="006E7B5F">
          <w:rPr>
            <w:szCs w:val="20"/>
            <w:lang w:eastAsia="hr-HR" w:val="en-GB"/>
          </w:rPr>
          <w:t>2016</w:t>
        </w:r>
        <w:r w:rsidR="0054248E">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6736A"/>
    <w:rsid w:val="00076780"/>
    <w:rsid w:val="000778D8"/>
    <w:rsid w:val="00080264"/>
    <w:rsid w:val="000A0BD3"/>
    <w:rsid w:val="000D0A92"/>
    <w:rsid w:val="000D12EB"/>
    <w:rsid w:val="000D4FCC"/>
    <w:rsid w:val="000E2D4A"/>
    <w:rsid w:val="000E6055"/>
    <w:rsid w:val="001036FE"/>
    <w:rsid w:val="00125B5A"/>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6397E"/>
    <w:rsid w:val="00294AD4"/>
    <w:rsid w:val="002968C5"/>
    <w:rsid w:val="002A6BA6"/>
    <w:rsid w:val="002B30ED"/>
    <w:rsid w:val="002B5A52"/>
    <w:rsid w:val="002C0221"/>
    <w:rsid w:val="002C4582"/>
    <w:rsid w:val="002D799D"/>
    <w:rsid w:val="002E07CD"/>
    <w:rsid w:val="00330F84"/>
    <w:rsid w:val="003469B5"/>
    <w:rsid w:val="0035662B"/>
    <w:rsid w:val="00357439"/>
    <w:rsid w:val="003A2C37"/>
    <w:rsid w:val="003A630A"/>
    <w:rsid w:val="003B5742"/>
    <w:rsid w:val="003D246D"/>
    <w:rsid w:val="003D58DA"/>
    <w:rsid w:val="003E1303"/>
    <w:rsid w:val="003E15C9"/>
    <w:rsid w:val="00407A48"/>
    <w:rsid w:val="00412934"/>
    <w:rsid w:val="0043653C"/>
    <w:rsid w:val="00436767"/>
    <w:rsid w:val="00440F91"/>
    <w:rsid w:val="00444407"/>
    <w:rsid w:val="00445446"/>
    <w:rsid w:val="004501DB"/>
    <w:rsid w:val="004532B6"/>
    <w:rsid w:val="00494628"/>
    <w:rsid w:val="004B2987"/>
    <w:rsid w:val="004D60A7"/>
    <w:rsid w:val="004E1509"/>
    <w:rsid w:val="004E5469"/>
    <w:rsid w:val="004F022B"/>
    <w:rsid w:val="004F29EE"/>
    <w:rsid w:val="0052746A"/>
    <w:rsid w:val="0054248E"/>
    <w:rsid w:val="00573F35"/>
    <w:rsid w:val="00583223"/>
    <w:rsid w:val="005C2C94"/>
    <w:rsid w:val="005E5505"/>
    <w:rsid w:val="005F296E"/>
    <w:rsid w:val="005F3D5C"/>
    <w:rsid w:val="00600173"/>
    <w:rsid w:val="0060532B"/>
    <w:rsid w:val="00614EFD"/>
    <w:rsid w:val="00643C23"/>
    <w:rsid w:val="006553FB"/>
    <w:rsid w:val="00661F07"/>
    <w:rsid w:val="006743A1"/>
    <w:rsid w:val="00684D4C"/>
    <w:rsid w:val="00690E3C"/>
    <w:rsid w:val="006E7B5F"/>
    <w:rsid w:val="0070206A"/>
    <w:rsid w:val="007051C6"/>
    <w:rsid w:val="00724315"/>
    <w:rsid w:val="00734AAF"/>
    <w:rsid w:val="00740A65"/>
    <w:rsid w:val="00751731"/>
    <w:rsid w:val="0075537F"/>
    <w:rsid w:val="00762460"/>
    <w:rsid w:val="0076507C"/>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B022F"/>
    <w:rsid w:val="008C4D21"/>
    <w:rsid w:val="008D27A7"/>
    <w:rsid w:val="008D71B3"/>
    <w:rsid w:val="00900561"/>
    <w:rsid w:val="0090639F"/>
    <w:rsid w:val="009214EB"/>
    <w:rsid w:val="0092456F"/>
    <w:rsid w:val="00955550"/>
    <w:rsid w:val="009653B2"/>
    <w:rsid w:val="00967701"/>
    <w:rsid w:val="00983BE9"/>
    <w:rsid w:val="00983F72"/>
    <w:rsid w:val="009B00D4"/>
    <w:rsid w:val="009C383A"/>
    <w:rsid w:val="009F46F0"/>
    <w:rsid w:val="00A21586"/>
    <w:rsid w:val="00A34296"/>
    <w:rsid w:val="00A360A5"/>
    <w:rsid w:val="00A669DB"/>
    <w:rsid w:val="00A87BFC"/>
    <w:rsid w:val="00A94094"/>
    <w:rsid w:val="00AA3B71"/>
    <w:rsid w:val="00AA6FF2"/>
    <w:rsid w:val="00AC37E3"/>
    <w:rsid w:val="00AD1D41"/>
    <w:rsid w:val="00AF30A4"/>
    <w:rsid w:val="00B255D3"/>
    <w:rsid w:val="00B31BEF"/>
    <w:rsid w:val="00B639DE"/>
    <w:rsid w:val="00B72579"/>
    <w:rsid w:val="00B77765"/>
    <w:rsid w:val="00B80BE7"/>
    <w:rsid w:val="00B90663"/>
    <w:rsid w:val="00BE39EF"/>
    <w:rsid w:val="00C20A71"/>
    <w:rsid w:val="00C720BC"/>
    <w:rsid w:val="00CB2C33"/>
    <w:rsid w:val="00CB3FBA"/>
    <w:rsid w:val="00CE12FE"/>
    <w:rsid w:val="00CF440D"/>
    <w:rsid w:val="00CF5DEA"/>
    <w:rsid w:val="00CF71F1"/>
    <w:rsid w:val="00D5368C"/>
    <w:rsid w:val="00D7271B"/>
    <w:rsid w:val="00D73810"/>
    <w:rsid w:val="00D924AE"/>
    <w:rsid w:val="00DC3A99"/>
    <w:rsid w:val="00DF39A9"/>
    <w:rsid w:val="00E03A89"/>
    <w:rsid w:val="00E41EB3"/>
    <w:rsid w:val="00E43B53"/>
    <w:rsid w:val="00E45DCE"/>
    <w:rsid w:val="00E84166"/>
    <w:rsid w:val="00E93760"/>
    <w:rsid w:val="00E97BDB"/>
    <w:rsid w:val="00EA067D"/>
    <w:rsid w:val="00EA2143"/>
    <w:rsid w:val="00ED336B"/>
    <w:rsid w:val="00EF14EE"/>
    <w:rsid w:val="00EF1A4A"/>
    <w:rsid w:val="00F12417"/>
    <w:rsid w:val="00F25ABF"/>
    <w:rsid w:val="00F31E99"/>
    <w:rsid w:val="00F40167"/>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B31BEF"/>
    <w:rPr>
      <w:color w:val="808080"/>
      <w:bdr w:space="0" w:sz="0" w:color="auto" w:val="none"/>
      <w:shd w:fill="auto" w:color="auto" w:val="clear"/>
    </w:rPr>
  </w:style>
  <w:style w:customStyle="true" w:styleId="eSPISCCParagraphDefaultFont" w:type="character">
    <w:name w:val="eSPIS_CC_Paragraph Default Font"/>
    <w:basedOn w:val="Zadanifontodlomka"/>
    <w:rsid w:val="00B31BEF"/>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31BEF"/>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31BEF"/>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31BEF"/>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B31BEF"/>
    <w:rPr>
      <w:color w:val="808080"/>
      <w:bdr w:color="auto" w:space="0" w:sz="0" w:val="none"/>
      <w:shd w:color="auto" w:fill="auto" w:val="clear"/>
    </w:rPr>
  </w:style>
  <w:style w:customStyle="1" w:styleId="eSPISCCParagraphDefaultFont" w:type="character">
    <w:name w:val="eSPIS_CC_Paragraph Default Font"/>
    <w:basedOn w:val="Zadanifontodlomka"/>
    <w:rsid w:val="00B31BEF"/>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31BEF"/>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31BEF"/>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31BEF"/>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srpnja 2017.</izvorni_sadrzaj>
    <derivirana_varijabla naziv="DomainObject.DatumDonosenjaOdluke_1">28.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3808</izvorni_sadrzaj>
    <derivirana_varijabla naziv="DomainObject.Predmet.Broj_1">3808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St-3808/2016</izvorni_sadrzaj>
    <derivirana_varijabla naziv="DomainObject.Predmet.OznakaBroj_1">St-3808/2016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NAPREDNA ENERGIJA d.o.o.</izvorni_sadrzaj>
    <derivirana_varijabla naziv="DomainObject.Predmet.ProtustrankaFormated_1">  NAPREDNA ENERGIJA d.o.o.</derivirana_varijabla>
  </DomainObject.Predmet.ProtustrankaFormated>
  <DomainObject.Predmet.ProtustrankaFormatedOIB>
    <izvorni_sadrzaj>  NAPREDNA ENERGIJA d.o.o., OIB 89123390672</izvorni_sadrzaj>
    <derivirana_varijabla naziv="DomainObject.Predmet.ProtustrankaFormatedOIB_1">  NAPREDNA ENERGIJA d.o.o., OIB 89123390672</derivirana_varijabla>
  </DomainObject.Predmet.ProtustrankaFormatedOIB>
  <DomainObject.Predmet.ProtustrankaFormatedWithAdress>
    <izvorni_sadrzaj> NAPREDNA ENERGIJA d.o.o., Vlade Prekrata 43, 10000 Zagreb</izvorni_sadrzaj>
    <derivirana_varijabla naziv="DomainObject.Predmet.ProtustrankaFormatedWithAdress_1"> NAPREDNA ENERGIJA d.o.o., Vlade Prekrata 43, 10000 Zagreb</derivirana_varijabla>
  </DomainObject.Predmet.ProtustrankaFormatedWithAdress>
  <DomainObject.Predmet.ProtustrankaFormatedWithAdressOIB>
    <izvorni_sadrzaj> NAPREDNA ENERGIJA d.o.o., OIB 89123390672, Vlade Prekrata 43, 10000 Zagreb</izvorni_sadrzaj>
    <derivirana_varijabla naziv="DomainObject.Predmet.ProtustrankaFormatedWithAdressOIB_1"> NAPREDNA ENERGIJA d.o.o., OIB 89123390672, Vlade Prekrata 43, 10000 Zagreb</derivirana_varijabla>
  </DomainObject.Predmet.ProtustrankaFormatedWithAdressOIB>
  <DomainObject.Predmet.ProtustrankaWithAdress>
    <izvorni_sadrzaj>NAPREDNA ENERGIJA d.o.o. Vlade Prekrata 43, 10000 Zagreb</izvorni_sadrzaj>
    <derivirana_varijabla naziv="DomainObject.Predmet.ProtustrankaWithAdress_1">NAPREDNA ENERGIJA d.o.o. Vlade Prekrata 43, 10000 Zagreb</derivirana_varijabla>
  </DomainObject.Predmet.ProtustrankaWithAdress>
  <DomainObject.Predmet.ProtustrankaWithAdressOIB>
    <izvorni_sadrzaj>NAPREDNA ENERGIJA d.o.o., OIB 89123390672, Vlade Prekrata 43, 10000 Zagreb</izvorni_sadrzaj>
    <derivirana_varijabla naziv="DomainObject.Predmet.ProtustrankaWithAdressOIB_1">NAPREDNA ENERGIJA d.o.o., OIB 89123390672, Vlade Prekrata 43, 10000 Zagreb</derivirana_varijabla>
  </DomainObject.Predmet.ProtustrankaWithAdressOIB>
  <DomainObject.Predmet.ProtustrankaNazivFormated>
    <izvorni_sadrzaj>NAPREDNA ENERGIJA d.o.o.</izvorni_sadrzaj>
    <derivirana_varijabla naziv="DomainObject.Predmet.ProtustrankaNazivFormated_1">NAPREDNA ENERGIJA d.o.o.</derivirana_varijabla>
  </DomainObject.Predmet.ProtustrankaNazivFormated>
  <DomainObject.Predmet.ProtustrankaNazivFormatedOIB>
    <izvorni_sadrzaj>NAPREDNA ENERGIJA d.o.o., OIB 89123390672</izvorni_sadrzaj>
    <derivirana_varijabla naziv="DomainObject.Predmet.ProtustrankaNazivFormatedOIB_1">NAPREDNA ENERGIJA d.o.o., OIB 89123390672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Oliver Kurdija</izvorni_sadrzaj>
    <derivirana_varijabla naziv="DomainObject.Predmet.StrankaFormated_1">  FINA Regionalni centar Zagreb; Oliver Kurdija</derivirana_varijabla>
  </DomainObject.Predmet.StrankaFormated>
  <DomainObject.Predmet.StrankaFormatedOIB>
    <izvorni_sadrzaj>  FINA Regionalni centar Zagreb, OIB 85821130368; Oliver Kurdija, OIB 56776948981</izvorni_sadrzaj>
    <derivirana_varijabla naziv="DomainObject.Predmet.StrankaFormatedOIB_1">  FINA Regionalni centar Zagreb, OIB 85821130368; Oliver Kurdija, OIB 56776948981</derivirana_varijabla>
  </DomainObject.Predmet.StrankaFormatedOIB>
  <DomainObject.Predmet.StrankaFormatedWithAdress>
    <izvorni_sadrzaj> FINA Regionalni centar Zagreb, Trg svibanjskih žrtava 1995. 1, 10000 Zagreb; Oliver Kurdija, Draganići 5, 10000 Zagreb</izvorni_sadrzaj>
    <derivirana_varijabla naziv="DomainObject.Predmet.StrankaFormatedWithAdress_1"> FINA Regionalni centar Zagreb, Trg svibanjskih žrtava 1995. 1, 10000 Zagreb; Oliver Kurdija, Draganići 5, 10000 Zagreb</derivirana_varijabla>
  </DomainObject.Predmet.StrankaFormatedWithAdress>
  <DomainObject.Predmet.StrankaFormatedWithAdressOIB>
    <izvorni_sadrzaj> FINA Regionalni centar Zagreb, OIB 85821130368, Trg svibanjskih žrtava 1995. 1, 10000 Zagreb; Oliver Kurdija, OIB 56776948981, Draganići 5, 10000 Zagreb</izvorni_sadrzaj>
    <derivirana_varijabla naziv="DomainObject.Predmet.StrankaFormatedWithAdressOIB_1"> FINA Regionalni centar Zagreb, OIB 85821130368, Trg svibanjskih žrtava 1995. 1, 10000 Zagreb; Oliver Kurdija, OIB 56776948981, Draganići 5, 10000 Zagreb</derivirana_varijabla>
  </DomainObject.Predmet.StrankaFormatedWithAdressOIB>
  <DomainObject.Predmet.StrankaWithAdress>
    <izvorni_sadrzaj>FINA Regionalni centar Zagreb Trg svibanjskih žrtava 1995. 1,10000 Zagreb,Oliver Kurdija Draganići 5,10000 Zagreb</izvorni_sadrzaj>
    <derivirana_varijabla naziv="DomainObject.Predmet.StrankaWithAdress_1">FINA Regionalni centar Zagreb Trg svibanjskih žrtava 1995. 1,10000 Zagreb,Oliver Kurdija Draganići 5,10000 Zagreb</derivirana_varijabla>
  </DomainObject.Predmet.StrankaWithAdress>
  <DomainObject.Predmet.StrankaWithAdressOIB>
    <izvorni_sadrzaj>FINA Regionalni centar Zagreb, OIB 85821130368, Trg svibanjskih žrtava 1995. 1,10000 Zagreb,Oliver Kurdija, OIB 56776948981, Draganići 5,10000 Zagreb</izvorni_sadrzaj>
    <derivirana_varijabla naziv="DomainObject.Predmet.StrankaWithAdressOIB_1">FINA Regionalni centar Zagreb, OIB 85821130368, Trg svibanjskih žrtava 1995. 1,10000 Zagreb,Oliver Kurdija, OIB 56776948981, Draganići 5,10000 Zagreb</derivirana_varijabla>
  </DomainObject.Predmet.StrankaWithAdressOIB>
  <DomainObject.Predmet.StrankaNazivFormated>
    <izvorni_sadrzaj>FINA Regionalni centar Zagreb,Oliver Kurdija</izvorni_sadrzaj>
    <derivirana_varijabla naziv="DomainObject.Predmet.StrankaNazivFormated_1">FINA Regionalni centar Zagreb,Oliver Kurdija</derivirana_varijabla>
  </DomainObject.Predmet.StrankaNazivFormated>
  <DomainObject.Predmet.StrankaNazivFormatedOIB>
    <izvorni_sadrzaj>FINA Regionalni centar Zagreb, OIB 85821130368,Oliver Kurdija, OIB 56776948981</izvorni_sadrzaj>
    <derivirana_varijabla naziv="DomainObject.Predmet.StrankaNazivFormatedOIB_1">FINA Regionalni centar Zagreb, OIB 85821130368,Oliver Kurdija, OIB 56776948981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Oliver Kurdija</item>
    </izvorni_sadrzaj>
    <derivirana_varijabla naziv="DomainObject.Predmet.StrankaListFormated_1">
      <item>FINA Regionalni centar Zagreb</item>
      <item>Oliver Kurdija</item>
    </derivirana_varijabla>
  </DomainObject.Predmet.StrankaListFormated>
  <DomainObject.Predmet.StrankaListFormatedOIB>
    <izvorni_sadrzaj>
      <item>FINA Regionalni centar Zagreb, OIB 85821130368</item>
      <item>Oliver Kurdija, OIB 56776948981</item>
    </izvorni_sadrzaj>
    <derivirana_varijabla naziv="DomainObject.Predmet.StrankaListFormatedOIB_1">
      <item>FINA Regionalni centar Zagreb, OIB 85821130368</item>
      <item>Oliver Kurdija, OIB 56776948981</item>
    </derivirana_varijabla>
  </DomainObject.Predmet.StrankaListFormatedOIB>
  <DomainObject.Predmet.StrankaListFormatedWithAdress>
    <izvorni_sadrzaj>
      <item>FINA Regionalni centar Zagreb, Trg svibanjskih žrtava 1995. 1, 10000 Zagreb</item>
      <item>Oliver Kurdija, Draganići 5, 10000 Zagreb</item>
    </izvorni_sadrzaj>
    <derivirana_varijabla naziv="DomainObject.Predmet.StrankaListFormatedWithAdress_1">
      <item>FINA Regionalni centar Zagreb, Trg svibanjskih žrtava 1995. 1, 10000 Zagreb</item>
      <item>Oliver Kurdija, Draganići 5, 10000 Zagreb</item>
    </derivirana_varijabla>
  </DomainObject.Predmet.StrankaListFormatedWithAdress>
  <DomainObject.Predmet.StrankaListFormatedWithAdressOIB>
    <izvorni_sadrzaj>
      <item>FINA Regionalni centar Zagreb, OIB 85821130368, Trg svibanjskih žrtava 1995. 1, 10000 Zagreb</item>
      <item>Oliver Kurdija, OIB 56776948981, Draganići 5, 10000 Zagreb</item>
    </izvorni_sadrzaj>
    <derivirana_varijabla naziv="DomainObject.Predmet.StrankaListFormatedWithAdressOIB_1">
      <item>FINA Regionalni centar Zagreb, OIB 85821130368, Trg svibanjskih žrtava 1995. 1, 10000 Zagreb</item>
      <item>Oliver Kurdija, OIB 56776948981, Draganići 5, 10000 Zagreb</item>
    </derivirana_varijabla>
  </DomainObject.Predmet.StrankaListFormatedWithAdressOIB>
  <DomainObject.Predmet.StrankaListNazivFormated>
    <izvorni_sadrzaj>
      <item>FINA Regionalni centar Zagreb</item>
      <item>Oliver Kurdija</item>
    </izvorni_sadrzaj>
    <derivirana_varijabla naziv="DomainObject.Predmet.StrankaListNazivFormated_1">
      <item>FINA Regionalni centar Zagreb</item>
      <item>Oliver Kurdija</item>
    </derivirana_varijabla>
  </DomainObject.Predmet.StrankaListNazivFormated>
  <DomainObject.Predmet.StrankaListNazivFormatedOIB>
    <izvorni_sadrzaj>
      <item>FINA Regionalni centar Zagreb, OIB 85821130368</item>
      <item>Oliver Kurdija, OIB 56776948981</item>
    </izvorni_sadrzaj>
    <derivirana_varijabla naziv="DomainObject.Predmet.StrankaListNazivFormatedOIB_1">
      <item>FINA Regionalni centar Zagreb, OIB 85821130368</item>
      <item>Oliver Kurdija, OIB 56776948981</item>
    </derivirana_varijabla>
  </DomainObject.Predmet.StrankaListNazivFormatedOIB>
  <DomainObject.Predmet.ProtuStrankaListFormated>
    <izvorni_sadrzaj>
      <item>NAPREDNA ENERGIJA d.o.o.</item>
    </izvorni_sadrzaj>
    <derivirana_varijabla naziv="DomainObject.Predmet.ProtuStrankaListFormated_1">
      <item>NAPREDNA ENERGIJA d.o.o.</item>
    </derivirana_varijabla>
  </DomainObject.Predmet.ProtuStrankaListFormated>
  <DomainObject.Predmet.ProtuStrankaListFormatedOIB>
    <izvorni_sadrzaj>
      <item>NAPREDNA ENERGIJA d.o.o., OIB 89123390672</item>
    </izvorni_sadrzaj>
    <derivirana_varijabla naziv="DomainObject.Predmet.ProtuStrankaListFormatedOIB_1">
      <item>NAPREDNA ENERGIJA d.o.o., OIB 89123390672</item>
    </derivirana_varijabla>
  </DomainObject.Predmet.ProtuStrankaListFormatedOIB>
  <DomainObject.Predmet.ProtuStrankaListFormatedWithAdress>
    <izvorni_sadrzaj>
      <item>NAPREDNA ENERGIJA d.o.o., Vlade Prekrata 43, 10000 Zagreb</item>
    </izvorni_sadrzaj>
    <derivirana_varijabla naziv="DomainObject.Predmet.ProtuStrankaListFormatedWithAdress_1">
      <item>NAPREDNA ENERGIJA d.o.o., Vlade Prekrata 43, 10000 Zagreb</item>
    </derivirana_varijabla>
  </DomainObject.Predmet.ProtuStrankaListFormatedWithAdress>
  <DomainObject.Predmet.ProtuStrankaListFormatedWithAdressOIB>
    <izvorni_sadrzaj>
      <item>NAPREDNA ENERGIJA d.o.o., OIB 89123390672, Vlade Prekrata 43, 10000 Zagreb</item>
    </izvorni_sadrzaj>
    <derivirana_varijabla naziv="DomainObject.Predmet.ProtuStrankaListFormatedWithAdressOIB_1">
      <item>NAPREDNA ENERGIJA d.o.o., OIB 89123390672, Vlade Prekrata 43, 10000 Zagreb</item>
    </derivirana_varijabla>
  </DomainObject.Predmet.ProtuStrankaListFormatedWithAdressOIB>
  <DomainObject.Predmet.ProtuStrankaListNazivFormated>
    <izvorni_sadrzaj>
      <item>NAPREDNA ENERGIJA d.o.o.</item>
    </izvorni_sadrzaj>
    <derivirana_varijabla naziv="DomainObject.Predmet.ProtuStrankaListNazivFormated_1">
      <item>NAPREDNA ENERGIJA d.o.o.</item>
    </derivirana_varijabla>
  </DomainObject.Predmet.ProtuStrankaListNazivFormated>
  <DomainObject.Predmet.ProtuStrankaListNazivFormatedOIB>
    <izvorni_sadrzaj>
      <item>NAPREDNA ENERGIJA d.o.o., OIB 89123390672</item>
    </izvorni_sadrzaj>
    <derivirana_varijabla naziv="DomainObject.Predmet.ProtuStrankaListNazivFormatedOIB_1">
      <item>NAPREDNA ENERGIJA d.o.o., OIB 89123390672</item>
    </derivirana_varijabla>
  </DomainObject.Predmet.ProtuStrankaListNazivFormatedOIB>
  <DomainObject.Predmet.OstaliListFormated>
    <izvorni_sadrzaj>
      <item>FINA</item>
      <item>ERSTE&amp;STEIERMÄRKISCHE BANKA dioničko društvo</item>
      <item>Oliver Kurdija</item>
      <item>RH MUP</item>
    </izvorni_sadrzaj>
    <derivirana_varijabla naziv="DomainObject.Predmet.OstaliListFormated_1">
      <item>FINA</item>
      <item>ERSTE&amp;STEIERMÄRKISCHE BANKA dioničko društvo</item>
      <item>Oliver Kurdija</item>
      <item>RH MUP</item>
    </derivirana_varijabla>
  </DomainObject.Predmet.OstaliListFormated>
  <DomainObject.Predmet.OstaliListFormatedOIB>
    <izvorni_sadrzaj>
      <item>FINA, OIB 85821130368</item>
      <item>ERSTE&amp;STEIERMÄRKISCHE BANKA dioničko društvo, OIB 23057039320</item>
      <item>Oliver Kurdija, OIB 56776948981</item>
      <item>RH MUP</item>
    </izvorni_sadrzaj>
    <derivirana_varijabla naziv="DomainObject.Predmet.OstaliListFormatedOIB_1">
      <item>FINA, OIB 85821130368</item>
      <item>ERSTE&amp;STEIERMÄRKISCHE BANKA dioničko društvo, OIB 23057039320</item>
      <item>Oliver Kurdija, OIB 56776948981</item>
      <item>RH MUP</item>
    </derivirana_varijabla>
  </DomainObject.Predmet.OstaliListFormatedOIB>
  <DomainObject.Predmet.OstaliListFormatedWithAdress>
    <izvorni_sadrzaj>
      <item>FINA, Ul. grada Vukovara 70, 10000 Zagreb</item>
      <item>ERSTE&amp;STEIERMÄRKISCHE BANKA dioničko društvo, Jadranski Trg 3a, 51000 Rijeka</item>
      <item>Oliver Kurdija, Draganići 5, 10000 Zagreb</item>
      <item>RH MUP, Heinzelova 98, 10000 Zagreb</item>
    </izvorni_sadrzaj>
    <derivirana_varijabla naziv="DomainObject.Predmet.OstaliListFormatedWithAdress_1">
      <item>FINA, Ul. grada Vukovara 70, 10000 Zagreb</item>
      <item>ERSTE&amp;STEIERMÄRKISCHE BANKA dioničko društvo, Jadranski Trg 3a, 51000 Rijeka</item>
      <item>Oliver Kurdija, Draganići 5, 10000 Zagreb</item>
      <item>RH MUP, Heinzelova 98, 10000 Zagreb</item>
    </derivirana_varijabla>
  </DomainObject.Predmet.OstaliListFormatedWithAdress>
  <DomainObject.Predmet.OstaliListFormatedWithAdressOIB>
    <izvorni_sadrzaj>
      <item>FINA, OIB 85821130368, Ul. grada Vukovara 70, 10000 Zagreb</item>
      <item>ERSTE&amp;STEIERMÄRKISCHE BANKA dioničko društvo, OIB 23057039320, Jadranski Trg 3a, 51000 Rijeka</item>
      <item>Oliver Kurdija, OIB 56776948981, Draganići 5, 10000 Zagreb</item>
      <item>RH MUP, Heinzelova 98, 10000 Zagreb</item>
    </izvorni_sadrzaj>
    <derivirana_varijabla naziv="DomainObject.Predmet.OstaliListFormatedWithAdressOIB_1">
      <item>FINA, OIB 85821130368, Ul. grada Vukovara 70, 10000 Zagreb</item>
      <item>ERSTE&amp;STEIERMÄRKISCHE BANKA dioničko društvo, OIB 23057039320, Jadranski Trg 3a, 51000 Rijeka</item>
      <item>Oliver Kurdija, OIB 56776948981, Draganići 5, 10000 Zagreb</item>
      <item>RH MUP, Heinzelova 98, 10000 Zagreb</item>
    </derivirana_varijabla>
  </DomainObject.Predmet.OstaliListFormatedWithAdressOIB>
  <DomainObject.Predmet.OstaliListNazivFormated>
    <izvorni_sadrzaj>
      <item>FINA</item>
      <item>ERSTE&amp;STEIERMÄRKISCHE BANKA dioničko društvo</item>
      <item>Oliver Kurdija</item>
      <item>RH MUP</item>
    </izvorni_sadrzaj>
    <derivirana_varijabla naziv="DomainObject.Predmet.OstaliListNazivFormated_1">
      <item>FINA</item>
      <item>ERSTE&amp;STEIERMÄRKISCHE BANKA dioničko društvo</item>
      <item>Oliver Kurdija</item>
      <item>RH MUP</item>
    </derivirana_varijabla>
  </DomainObject.Predmet.OstaliListNazivFormated>
  <DomainObject.Predmet.OstaliListNazivFormatedOIB>
    <izvorni_sadrzaj>
      <item>FINA, OIB 85821130368</item>
      <item>ERSTE&amp;STEIERMÄRKISCHE BANKA dioničko društvo, OIB 23057039320</item>
      <item>Oliver Kurdija, OIB 56776948981</item>
      <item>RH MUP</item>
    </izvorni_sadrzaj>
    <derivirana_varijabla naziv="DomainObject.Predmet.OstaliListNazivFormatedOIB_1">
      <item>FINA, OIB 85821130368</item>
      <item>ERSTE&amp;STEIERMÄRKISCHE BANKA dioničko društvo, OIB 23057039320</item>
      <item>Oliver Kurdija, OIB 56776948981</item>
      <item>RH MUP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2017.</izvorni_sadrzaj>
    <derivirana_varijabla naziv="DomainObject.Datum_1">31.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NAPREDNA ENERGIJA d.o.o.</izvorni_sadrzaj>
    <derivirana_varijabla naziv="DomainObject.Predmet.ProtustrankaIDrugi_1">NAPREDNA ENERGIJA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NAPREDNA ENERGIJA d.o.o., OIB 89123390672, Vlade Prekrata 43, 10000 Zagreb</izvorni_sadrzaj>
    <derivirana_varijabla naziv="DomainObject.Predmet.ProtustrankaIDrugiAdressOIB_1">NAPREDNA ENERGIJA d.o.o., OIB 89123390672, Vlade Prekrata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NAPREDNA ENERGIJA d.o.o.</item>
      <item>FINA</item>
      <item>ERSTE&amp;STEIERMÄRKISCHE BANKA dioničko društvo</item>
      <item>Oliver Kurdija</item>
      <item>RH MUP</item>
      <item>Oliver Kurdija</item>
    </izvorni_sadrzaj>
    <derivirana_varijabla naziv="DomainObject.Predmet.SudioniciListNaziv_1">
      <item>FINA Regionalni centar Zagreb</item>
      <item>NAPREDNA ENERGIJA d.o.o.</item>
      <item>FINA</item>
      <item>ERSTE&amp;STEIERMÄRKISCHE BANKA dioničko društvo</item>
      <item>Oliver Kurdija</item>
      <item>RH MUP</item>
      <item>Oliver Kurdija</item>
    </derivirana_varijabla>
  </DomainObject.Predmet.SudioniciListNaziv>
  <DomainObject.Predmet.SudioniciListAdressOIB>
    <izvorni_sadrzaj>
      <item>FINA Regionalni centar Zagreb, OIB 85821130368, Trg svibanjskih žrtava 1995. 1,10000 Zagreb</item>
      <item>NAPREDNA ENERGIJA d.o.o., OIB 89123390672, Vlade Prekrata 43,10000 Zagreb</item>
      <item>FINA, OIB 85821130368, Ul. grada Vukovara 70,10000 Zagreb</item>
      <item>ERSTE&amp;STEIERMÄRKISCHE BANKA dioničko društvo, OIB 23057039320, Jadranski Trg 3a,51000 Rijeka</item>
      <item>Oliver Kurdija, OIB 56776948981, Draganići 5,10000 Zagreb</item>
      <item>RH MUP, Heinzelova 98,10000 Zagreb</item>
      <item>Oliver Kurdija, OIB 56776948981, Draganići 5,10000 Zagreb</item>
    </izvorni_sadrzaj>
    <derivirana_varijabla naziv="DomainObject.Predmet.SudioniciListAdressOIB_1">
      <item>FINA Regionalni centar Zagreb, OIB 85821130368, Trg svibanjskih žrtava 1995. 1,10000 Zagreb</item>
      <item>NAPREDNA ENERGIJA d.o.o., OIB 89123390672, Vlade Prekrata 43,10000 Zagreb</item>
      <item>FINA, OIB 85821130368, Ul. grada Vukovara 70,10000 Zagreb</item>
      <item>ERSTE&amp;STEIERMÄRKISCHE BANKA dioničko društvo, OIB 23057039320, Jadranski Trg 3a,51000 Rijeka</item>
      <item>Oliver Kurdija, OIB 56776948981, Draganići 5,10000 Zagreb</item>
      <item>RH MUP, Heinzelova 98,10000 Zagreb</item>
      <item>Oliver Kurdija, OIB 56776948981, Draganići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89123390672</item>
      <item>, OIB 85821130368</item>
      <item>, OIB 23057039320</item>
      <item>, OIB 56776948981</item>
      <item>, OIB null</item>
      <item>, OIB 56776948981</item>
    </izvorni_sadrzaj>
    <derivirana_varijabla naziv="DomainObject.Predmet.SudioniciListNazivOIB_1">
      <item>, OIB 85821130368</item>
      <item>, OIB 89123390672</item>
      <item>, OIB 85821130368</item>
      <item>, OIB 23057039320</item>
      <item>, OIB 56776948981</item>
      <item>, OIB null</item>
      <item>, OIB 56776948981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879802-CBFE-48A8-9CA4-6D3328C6C6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1003</properties:Words>
  <properties:Characters>5403</properties:Characters>
  <properties:Lines>146</properties:Lines>
  <properties:Paragraphs>47</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2017-07-31T07:34:00Z</dcterms:created>
  <dc:creator>nmarkovic</dc:creator>
  <cp:lastModifiedBy>Jadranka Zelić</cp:lastModifiedBy>
  <cp:lastPrinted>2017-07-31T08:05:00Z</cp:lastPrinted>
  <dcterms:modified xmlns:xsi="http://www.w3.org/2001/XMLSchema-instance" xsi:type="dcterms:W3CDTF">2017-07-31T08:15:00Z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