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561a8" w14:paraId="8a561a8"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r w:rsidRPr="008A4B05">
        <w:rPr>
          <w:b/>
          <w:sz w:val="22"/>
          <w:szCs w:val="22"/>
        </w:rPr>
        <w:t>Posl. br. 6-St.</w:t>
      </w:r>
      <w:r w:rsidR="001A7A6D" w:rsidRPr="001A7A6D">
        <w:rPr>
          <w:b/>
          <w:sz w:val="22"/>
          <w:szCs w:val="22"/>
        </w:rPr>
        <w:t xml:space="preserve"> </w:t>
      </w:r>
      <w:r w:rsidR="00FC40E5">
        <w:rPr>
          <w:b/>
          <w:sz w:val="22"/>
          <w:szCs w:val="22"/>
        </w:rPr>
        <w:t>2003</w:t>
      </w:r>
      <w:r w:rsidR="001A7A6D" w:rsidRPr="001A7A6D">
        <w:rPr>
          <w:b/>
          <w:sz w:val="22"/>
          <w:szCs w:val="22"/>
        </w:rPr>
        <w:t>/201</w:t>
      </w:r>
      <w:r w:rsidR="00FC40E5">
        <w:rPr>
          <w:b/>
          <w:sz w:val="22"/>
          <w:szCs w:val="22"/>
        </w:rPr>
        <w:t>6</w:t>
      </w:r>
      <w:r w:rsidRPr="008A4B05">
        <w:rPr>
          <w:b/>
          <w:sz w:val="22"/>
          <w:szCs w:val="22"/>
        </w:rPr>
        <w:t>-</w:t>
      </w:r>
      <w:r w:rsidR="00FC40E5">
        <w:rPr>
          <w:b/>
          <w:sz w:val="22"/>
          <w:szCs w:val="22"/>
        </w:rPr>
        <w:t>2</w:t>
      </w:r>
      <w:r w:rsidR="00650C3E">
        <w:rPr>
          <w:b/>
          <w:sz w:val="22"/>
          <w:szCs w:val="22"/>
        </w:rPr>
        <w:t>4</w:t>
      </w:r>
    </w:p>
    <w:p w:rsidRDefault="008A4B05" w:rsidP="008A4B05" w:rsidR="008A4B05">
      <w:pPr>
        <w:jc w:val="both"/>
        <w:rPr>
          <w:b/>
          <w:sz w:val="22"/>
          <w:szCs w:val="22"/>
        </w:rPr>
      </w:pPr>
    </w:p>
    <w:p w:rsidRDefault="00743073" w:rsidP="008A4B05" w:rsidR="00743073"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pPr>
        <w:jc w:val="both"/>
        <w:rPr>
          <w:b/>
        </w:rPr>
      </w:pPr>
    </w:p>
    <w:p w:rsidRDefault="00525897" w:rsidP="008A4B05" w:rsidR="00525897" w:rsidRPr="008A4B05">
      <w:pPr>
        <w:jc w:val="both"/>
        <w:rPr>
          <w:b/>
        </w:rPr>
      </w:pPr>
    </w:p>
    <w:p w:rsidRDefault="008A4B05" w:rsidP="008A4B05" w:rsidR="008A4B05" w:rsidRPr="00000CDB">
      <w:pPr>
        <w:jc w:val="both"/>
        <w:rPr>
          <w:sz w:val="22"/>
          <w:szCs w:val="22"/>
        </w:rPr>
      </w:pPr>
      <w:r w:rsidRPr="008A4B05">
        <w:rPr>
          <w:b/>
          <w:sz w:val="22"/>
          <w:szCs w:val="22"/>
          <w:lang w:val="en-AU"/>
        </w:rPr>
        <w:tab/>
      </w:r>
      <w:r w:rsidRPr="008A4B05">
        <w:rPr>
          <w:sz w:val="22"/>
          <w:szCs w:val="22"/>
        </w:rPr>
        <w:t xml:space="preserve">Trgovački sud u Splitu, </w:t>
      </w:r>
      <w:r w:rsidR="00825D08">
        <w:rPr>
          <w:sz w:val="22"/>
          <w:szCs w:val="22"/>
        </w:rPr>
        <w:t xml:space="preserve">Stalna služba u Dubrovniku, </w:t>
      </w:r>
      <w:r w:rsidRPr="008A4B05">
        <w:rPr>
          <w:sz w:val="22"/>
          <w:szCs w:val="22"/>
        </w:rPr>
        <w:t xml:space="preserve">po sucu tog suda Srđanu Gavraniću, kao sucu pojedincu, u stečajnom postupku nad stečajnim dužnikom </w:t>
      </w:r>
      <w:r w:rsidR="00FC40E5" w:rsidRPr="00FC40E5">
        <w:rPr>
          <w:sz w:val="22"/>
          <w:szCs w:val="22"/>
        </w:rPr>
        <w:t>ZAKUP društvo s ograničenom odgovornošću za trgovinu, ugostiteljstvo i usluge, Split, Zrinjsko-Frankopanska 68, MBS: 040151588, OIB: 25139341637</w:t>
      </w:r>
      <w:r w:rsidR="004F37F4">
        <w:rPr>
          <w:sz w:val="22"/>
          <w:szCs w:val="22"/>
          <w:lang w:val="en-AU"/>
        </w:rPr>
        <w:t xml:space="preserve">, </w:t>
      </w:r>
      <w:r w:rsidR="00486BE3">
        <w:rPr>
          <w:sz w:val="22"/>
          <w:szCs w:val="22"/>
        </w:rPr>
        <w:t xml:space="preserve">izvan ročišta, dana </w:t>
      </w:r>
      <w:r w:rsidR="00825D08">
        <w:rPr>
          <w:sz w:val="22"/>
          <w:szCs w:val="22"/>
        </w:rPr>
        <w:t>1</w:t>
      </w:r>
      <w:r w:rsidR="001A7A6D">
        <w:rPr>
          <w:sz w:val="22"/>
          <w:szCs w:val="22"/>
        </w:rPr>
        <w:t>3</w:t>
      </w:r>
      <w:r w:rsidRPr="008A4B05">
        <w:rPr>
          <w:sz w:val="22"/>
          <w:szCs w:val="22"/>
        </w:rPr>
        <w:t xml:space="preserve">. </w:t>
      </w:r>
      <w:r w:rsidR="001A7A6D">
        <w:rPr>
          <w:sz w:val="22"/>
          <w:szCs w:val="22"/>
        </w:rPr>
        <w:t>ožujka</w:t>
      </w:r>
      <w:r w:rsidRPr="008A4B05">
        <w:rPr>
          <w:sz w:val="22"/>
          <w:szCs w:val="22"/>
        </w:rPr>
        <w:t xml:space="preserve"> 201</w:t>
      </w:r>
      <w:r w:rsidR="001A7A6D">
        <w:rPr>
          <w:sz w:val="22"/>
          <w:szCs w:val="22"/>
        </w:rPr>
        <w:t>8</w:t>
      </w:r>
      <w:r w:rsidRPr="008A4B05">
        <w:rPr>
          <w:sz w:val="22"/>
          <w:szCs w:val="22"/>
        </w:rPr>
        <w:t>. godine</w:t>
      </w:r>
    </w:p>
    <w:p w:rsidRDefault="00472F71" w:rsidP="008A4B05" w:rsidR="00472F71">
      <w:pPr>
        <w:jc w:val="center"/>
        <w:rPr>
          <w:b/>
          <w:sz w:val="22"/>
          <w:szCs w:val="22"/>
        </w:rPr>
      </w:pPr>
    </w:p>
    <w:p w:rsidRDefault="00525897" w:rsidP="008A4B05" w:rsidR="00525897">
      <w:pPr>
        <w:jc w:val="center"/>
        <w:rPr>
          <w:b/>
          <w:sz w:val="22"/>
          <w:szCs w:val="22"/>
        </w:rPr>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 xml:space="preserve">Otvara se stečajni postupak nad stečajnim dužnikom </w:t>
      </w:r>
      <w:r w:rsidR="00FC40E5" w:rsidRPr="00FC40E5">
        <w:rPr>
          <w:sz w:val="22"/>
          <w:szCs w:val="22"/>
        </w:rPr>
        <w:t>ZAKUP društvo s ograničenom odgovornošću za trgovinu, ugostiteljstvo i usluge, Split, Zrinjsko-Frankopanska 68, MBS: 040151588, OIB: 25139341637</w:t>
      </w:r>
      <w:r w:rsidRPr="008A4B05">
        <w:rPr>
          <w:sz w:val="22"/>
          <w:szCs w:val="22"/>
        </w:rPr>
        <w:t>.</w:t>
      </w:r>
    </w:p>
    <w:p w:rsidRDefault="008A4B05" w:rsidP="008A4B05" w:rsidR="008A4B05" w:rsidRPr="008A4B05">
      <w:pPr>
        <w:ind w:hanging="705" w:left="705"/>
        <w:jc w:val="both"/>
        <w:rPr>
          <w:sz w:val="16"/>
          <w:szCs w:val="16"/>
        </w:rPr>
      </w:pPr>
    </w:p>
    <w:p w:rsidRDefault="008A4B05" w:rsidP="001B0713" w:rsidR="008A4B05" w:rsidRPr="008A4B05">
      <w:pPr>
        <w:ind w:hanging="705" w:left="705"/>
        <w:jc w:val="both"/>
        <w:rPr>
          <w:sz w:val="22"/>
          <w:szCs w:val="22"/>
        </w:rPr>
      </w:pPr>
      <w:r w:rsidRPr="008A4B05">
        <w:rPr>
          <w:b/>
          <w:sz w:val="22"/>
          <w:szCs w:val="22"/>
        </w:rPr>
        <w:t>II.</w:t>
      </w:r>
      <w:r w:rsidRPr="008A4B05">
        <w:rPr>
          <w:sz w:val="22"/>
          <w:szCs w:val="22"/>
        </w:rPr>
        <w:tab/>
        <w:t>Stečajnim upraviteljem imenuje se</w:t>
      </w:r>
      <w:r w:rsidR="000C415B">
        <w:rPr>
          <w:sz w:val="22"/>
          <w:szCs w:val="22"/>
        </w:rPr>
        <w:t xml:space="preserve"> </w:t>
      </w:r>
      <w:r w:rsidR="009F7D4D">
        <w:rPr>
          <w:bCs/>
          <w:sz w:val="22"/>
          <w:szCs w:val="22"/>
          <w:lang w:val="en-AU"/>
        </w:rPr>
        <w:t>Frano Krišto, Split, Dubrovačka 3a,</w:t>
      </w:r>
      <w:r w:rsidR="00D4081C" w:rsidRPr="00D4081C">
        <w:rPr>
          <w:bCs/>
          <w:sz w:val="22"/>
          <w:szCs w:val="22"/>
          <w:lang w:val="en-AU"/>
        </w:rPr>
        <w:t xml:space="preserve">OIB: </w:t>
      </w:r>
      <w:r w:rsidR="009F7D4D">
        <w:rPr>
          <w:bCs/>
          <w:sz w:val="22"/>
          <w:szCs w:val="22"/>
          <w:lang w:val="en-AU"/>
        </w:rPr>
        <w:t>651978</w:t>
      </w:r>
      <w:r w:rsidR="005A67F5">
        <w:rPr>
          <w:bCs/>
          <w:sz w:val="22"/>
          <w:szCs w:val="22"/>
          <w:lang w:val="en-AU"/>
        </w:rPr>
        <w:t>67931</w:t>
      </w:r>
      <w:r w:rsidR="001B0713" w:rsidRPr="001B0713">
        <w:rPr>
          <w:sz w:val="22"/>
          <w:szCs w:val="22"/>
        </w:rPr>
        <w:t>.</w:t>
      </w:r>
    </w:p>
    <w:p w:rsidRDefault="008A4B05" w:rsidP="008A4B05" w:rsidR="008A4B05" w:rsidRPr="008A4B05">
      <w:pPr>
        <w:autoSpaceDE w:val="false"/>
        <w:autoSpaceDN w:val="false"/>
        <w:adjustRightInd w:val="false"/>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t>VI.</w:t>
      </w:r>
      <w:r w:rsidRPr="008A4B05">
        <w:rPr>
          <w:sz w:val="22"/>
          <w:szCs w:val="22"/>
        </w:rPr>
        <w:tab/>
        <w:t xml:space="preserve">Ročište za ispitivanje prijavljenih tražbina vjerovnika zakazuje se za </w:t>
      </w:r>
      <w:r w:rsidRPr="00000CDB">
        <w:rPr>
          <w:sz w:val="22"/>
          <w:szCs w:val="22"/>
        </w:rPr>
        <w:t xml:space="preserve">dan </w:t>
      </w:r>
      <w:r w:rsidR="002E658B" w:rsidRPr="00C7727E">
        <w:rPr>
          <w:b/>
          <w:sz w:val="22"/>
          <w:szCs w:val="22"/>
        </w:rPr>
        <w:t>3</w:t>
      </w:r>
      <w:r w:rsidRPr="00C7727E">
        <w:rPr>
          <w:b/>
          <w:sz w:val="22"/>
          <w:szCs w:val="22"/>
        </w:rPr>
        <w:t xml:space="preserve">. </w:t>
      </w:r>
      <w:r w:rsidR="00C7727E">
        <w:rPr>
          <w:b/>
          <w:sz w:val="22"/>
          <w:szCs w:val="22"/>
        </w:rPr>
        <w:t>srpnja</w:t>
      </w:r>
      <w:r w:rsidRPr="00000CDB">
        <w:rPr>
          <w:b/>
          <w:sz w:val="22"/>
          <w:szCs w:val="22"/>
        </w:rPr>
        <w:t xml:space="preserve"> </w:t>
      </w:r>
      <w:r w:rsidR="0032435B" w:rsidRPr="00000CDB">
        <w:rPr>
          <w:b/>
          <w:sz w:val="22"/>
          <w:szCs w:val="22"/>
        </w:rPr>
        <w:t>2018</w:t>
      </w:r>
      <w:r w:rsidRPr="00000CDB">
        <w:rPr>
          <w:b/>
          <w:sz w:val="22"/>
          <w:szCs w:val="22"/>
        </w:rPr>
        <w:t xml:space="preserve">. godine u </w:t>
      </w:r>
      <w:r w:rsidR="00C7727E">
        <w:rPr>
          <w:b/>
          <w:sz w:val="22"/>
          <w:szCs w:val="22"/>
        </w:rPr>
        <w:t>9</w:t>
      </w:r>
      <w:r w:rsidRPr="00000CDB">
        <w:rPr>
          <w:b/>
          <w:sz w:val="22"/>
          <w:szCs w:val="22"/>
        </w:rPr>
        <w:t>,</w:t>
      </w:r>
      <w:r w:rsidR="001D6965">
        <w:rPr>
          <w:b/>
          <w:sz w:val="22"/>
          <w:szCs w:val="22"/>
        </w:rPr>
        <w:t>3</w:t>
      </w:r>
      <w:r w:rsidRPr="00000CDB">
        <w:rPr>
          <w:b/>
          <w:sz w:val="22"/>
          <w:szCs w:val="22"/>
        </w:rPr>
        <w:t>0 sati</w:t>
      </w:r>
      <w:r w:rsidRPr="00000CDB">
        <w:rPr>
          <w:sz w:val="22"/>
          <w:szCs w:val="22"/>
        </w:rPr>
        <w:t xml:space="preserve">, </w:t>
      </w:r>
      <w:r w:rsidR="00C339D3" w:rsidRPr="00000CDB">
        <w:rPr>
          <w:sz w:val="22"/>
          <w:szCs w:val="22"/>
        </w:rPr>
        <w:t>u prostorijama Trgovačkog suda u Splitu, na adresi</w:t>
      </w:r>
      <w:r w:rsidR="00C339D3" w:rsidRPr="000C415B">
        <w:rPr>
          <w:sz w:val="22"/>
          <w:szCs w:val="22"/>
        </w:rPr>
        <w:t xml:space="preserve"> Sukoišanska 6, </w:t>
      </w:r>
      <w:r w:rsidR="00687B45" w:rsidRPr="000C415B">
        <w:rPr>
          <w:sz w:val="22"/>
          <w:szCs w:val="22"/>
        </w:rPr>
        <w:t>Split sudnica 4 (soba br. 118)</w:t>
      </w:r>
      <w:r w:rsidRPr="000C415B">
        <w:rPr>
          <w:sz w:val="22"/>
          <w:szCs w:val="22"/>
        </w:rPr>
        <w:t>.</w:t>
      </w:r>
      <w:r w:rsidRPr="008A4B05">
        <w:rPr>
          <w:sz w:val="22"/>
          <w:szCs w:val="22"/>
        </w:rPr>
        <w:t xml:space="preserve"> Nakon ispitnog ročišta održat će se izvještajno ročište. </w:t>
      </w:r>
    </w:p>
    <w:p w:rsidRDefault="008A4B05" w:rsidP="008A4B05" w:rsidR="008A4B05" w:rsidRPr="008A4B05">
      <w:pPr>
        <w:rPr>
          <w:sz w:val="16"/>
          <w:szCs w:val="16"/>
        </w:rPr>
      </w:pPr>
    </w:p>
    <w:p w:rsidRDefault="008A4B05" w:rsidP="008A4B05" w:rsidR="008A4B05" w:rsidRPr="00514669">
      <w:pPr>
        <w:ind w:hanging="705" w:left="705"/>
        <w:jc w:val="both"/>
        <w:rPr>
          <w:sz w:val="22"/>
          <w:szCs w:val="22"/>
        </w:rPr>
      </w:pPr>
      <w:r w:rsidRPr="008A4B05">
        <w:rPr>
          <w:b/>
          <w:sz w:val="22"/>
          <w:szCs w:val="22"/>
        </w:rPr>
        <w:t>VII.</w:t>
      </w:r>
      <w:r w:rsidRPr="008A4B05">
        <w:rPr>
          <w:sz w:val="22"/>
          <w:szCs w:val="22"/>
        </w:rPr>
        <w:tab/>
        <w:t xml:space="preserve">Otvaranje stečajnog  </w:t>
      </w:r>
      <w:r w:rsidRPr="00514669">
        <w:rPr>
          <w:sz w:val="22"/>
          <w:szCs w:val="22"/>
        </w:rPr>
        <w:t xml:space="preserve">postupka upisat će se u registar </w:t>
      </w:r>
      <w:r w:rsidR="00A81C41">
        <w:rPr>
          <w:sz w:val="22"/>
          <w:szCs w:val="22"/>
        </w:rPr>
        <w:t>ovo</w:t>
      </w:r>
      <w:r w:rsidR="00CA148D">
        <w:rPr>
          <w:sz w:val="22"/>
          <w:szCs w:val="22"/>
        </w:rPr>
        <w:t xml:space="preserve">g suda </w:t>
      </w:r>
      <w:r w:rsidR="00E075CA" w:rsidRPr="00514669">
        <w:rPr>
          <w:sz w:val="22"/>
          <w:szCs w:val="22"/>
        </w:rPr>
        <w:t xml:space="preserve">i u zemljišne knjige koje se vode kod Općinskog suda u </w:t>
      </w:r>
      <w:r w:rsidR="00514669" w:rsidRPr="00514669">
        <w:rPr>
          <w:sz w:val="22"/>
          <w:szCs w:val="22"/>
        </w:rPr>
        <w:t>Splitu, zemljišnoknjižni odjel</w:t>
      </w:r>
      <w:r w:rsidR="00E26B4D">
        <w:rPr>
          <w:sz w:val="22"/>
          <w:szCs w:val="22"/>
        </w:rPr>
        <w:t xml:space="preserve"> </w:t>
      </w:r>
      <w:r w:rsidR="00F7031C">
        <w:rPr>
          <w:sz w:val="22"/>
          <w:szCs w:val="22"/>
        </w:rPr>
        <w:t>Split</w:t>
      </w:r>
      <w:r w:rsidR="00A8593B">
        <w:rPr>
          <w:sz w:val="22"/>
          <w:szCs w:val="22"/>
        </w:rPr>
        <w:t>.</w:t>
      </w:r>
    </w:p>
    <w:p w:rsidRDefault="008A4B05" w:rsidP="008A4B05" w:rsidR="008A4B05" w:rsidRPr="008A4B05">
      <w:pPr>
        <w:jc w:val="both"/>
        <w:rPr>
          <w:sz w:val="16"/>
          <w:szCs w:val="16"/>
        </w:rPr>
      </w:pPr>
    </w:p>
    <w:p w:rsidRDefault="008A4B05" w:rsidP="001651B1" w:rsidR="008A4B05" w:rsidRPr="001651B1">
      <w:pPr>
        <w:ind w:hanging="705" w:left="705"/>
        <w:jc w:val="both"/>
        <w:rPr>
          <w:sz w:val="22"/>
          <w:szCs w:val="22"/>
        </w:rPr>
      </w:pPr>
      <w:r w:rsidRPr="008A4B05">
        <w:rPr>
          <w:b/>
          <w:sz w:val="22"/>
          <w:szCs w:val="22"/>
        </w:rPr>
        <w:t>VIII.</w:t>
      </w:r>
      <w:r w:rsidRPr="008A4B05">
        <w:rPr>
          <w:b/>
          <w:sz w:val="22"/>
          <w:szCs w:val="22"/>
        </w:rPr>
        <w:tab/>
      </w:r>
      <w:r w:rsidRPr="008A4B05">
        <w:rPr>
          <w:sz w:val="22"/>
          <w:szCs w:val="22"/>
        </w:rPr>
        <w:t xml:space="preserve">Stečajni postupak nad stečajnim dužnikom </w:t>
      </w:r>
      <w:r w:rsidR="00FC40E5" w:rsidRPr="00FC40E5">
        <w:rPr>
          <w:sz w:val="22"/>
          <w:szCs w:val="22"/>
        </w:rPr>
        <w:t>ZAKUP društvo s ograničenom odgovornošću za trgovinu, ugostiteljstvo i usluge, Split, Zrinjsko-Frankopanska 68, MBS: 040151588, OIB: 25139341637</w:t>
      </w:r>
      <w:r w:rsidRPr="008A4B05">
        <w:rPr>
          <w:sz w:val="22"/>
          <w:szCs w:val="22"/>
        </w:rPr>
        <w:t xml:space="preserve">, otvara se </w:t>
      </w:r>
      <w:r w:rsidR="002E5489" w:rsidRPr="000C415B">
        <w:rPr>
          <w:sz w:val="22"/>
          <w:szCs w:val="22"/>
        </w:rPr>
        <w:t>1</w:t>
      </w:r>
      <w:r w:rsidR="00F7031C">
        <w:rPr>
          <w:sz w:val="22"/>
          <w:szCs w:val="22"/>
        </w:rPr>
        <w:t>4</w:t>
      </w:r>
      <w:r w:rsidRPr="000C415B">
        <w:rPr>
          <w:sz w:val="22"/>
          <w:szCs w:val="22"/>
        </w:rPr>
        <w:t xml:space="preserve">. </w:t>
      </w:r>
      <w:r w:rsidR="001A7A6D">
        <w:rPr>
          <w:sz w:val="22"/>
          <w:szCs w:val="22"/>
        </w:rPr>
        <w:t>ožujka</w:t>
      </w:r>
      <w:r w:rsidR="00E7713F" w:rsidRPr="000C415B">
        <w:rPr>
          <w:sz w:val="22"/>
          <w:szCs w:val="22"/>
        </w:rPr>
        <w:t xml:space="preserve"> 201</w:t>
      </w:r>
      <w:r w:rsidR="001A7A6D">
        <w:rPr>
          <w:sz w:val="22"/>
          <w:szCs w:val="22"/>
        </w:rPr>
        <w:t>8</w:t>
      </w:r>
      <w:r w:rsidR="00E7713F" w:rsidRPr="000C415B">
        <w:rPr>
          <w:sz w:val="22"/>
          <w:szCs w:val="22"/>
        </w:rPr>
        <w:t xml:space="preserve">. godine u </w:t>
      </w:r>
      <w:r w:rsidR="00C7727E">
        <w:rPr>
          <w:sz w:val="22"/>
          <w:szCs w:val="22"/>
        </w:rPr>
        <w:t>15,</w:t>
      </w:r>
      <w:r w:rsidR="00E677B6">
        <w:rPr>
          <w:sz w:val="22"/>
          <w:szCs w:val="22"/>
        </w:rPr>
        <w:t>15</w:t>
      </w:r>
      <w:r w:rsidRPr="000C415B">
        <w:rPr>
          <w:sz w:val="22"/>
          <w:szCs w:val="22"/>
        </w:rPr>
        <w:t xml:space="preserve"> sati</w:t>
      </w:r>
      <w:r w:rsidRPr="008A4B05">
        <w:rPr>
          <w:sz w:val="22"/>
          <w:szCs w:val="22"/>
        </w:rPr>
        <w:t xml:space="preserve">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b/>
          <w:sz w:val="16"/>
          <w:szCs w:val="16"/>
        </w:rPr>
      </w:pPr>
    </w:p>
    <w:p w:rsidRDefault="008A4B05" w:rsidP="00000CDB" w:rsidR="008A4B05" w:rsidRPr="00000CDB">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w:t>
      </w:r>
      <w:r w:rsidR="00FC40E5">
        <w:rPr>
          <w:sz w:val="22"/>
          <w:szCs w:val="22"/>
        </w:rPr>
        <w:t>2003</w:t>
      </w:r>
      <w:r w:rsidRPr="008A4B05">
        <w:rPr>
          <w:sz w:val="22"/>
          <w:szCs w:val="22"/>
        </w:rPr>
        <w:t>-201</w:t>
      </w:r>
      <w:r w:rsidR="00FC40E5">
        <w:rPr>
          <w:sz w:val="22"/>
          <w:szCs w:val="22"/>
        </w:rPr>
        <w:t>6</w:t>
      </w:r>
      <w:r w:rsidRPr="008A4B05">
        <w:rPr>
          <w:sz w:val="22"/>
          <w:szCs w:val="22"/>
        </w:rPr>
        <w:t xml:space="preserve">, te dokaz o izvršenoj uplati dostaviti u spis, a obustavu dalje pljenidbe ako iznos predujma nije zaplijenjen u cijelosti </w:t>
      </w:r>
    </w:p>
    <w:p w:rsidRDefault="00472F71" w:rsidP="008A4B05" w:rsidR="00472F71">
      <w:pPr>
        <w:jc w:val="center"/>
        <w:rPr>
          <w:b/>
          <w:sz w:val="22"/>
          <w:szCs w:val="22"/>
        </w:rPr>
      </w:pPr>
    </w:p>
    <w:p w:rsidRDefault="00864AC9" w:rsidP="008A4B05" w:rsidR="00864AC9">
      <w:pPr>
        <w:jc w:val="center"/>
        <w:rPr>
          <w:b/>
          <w:sz w:val="22"/>
          <w:szCs w:val="22"/>
        </w:rPr>
      </w:pPr>
    </w:p>
    <w:p w:rsidRDefault="008A4B05" w:rsidP="008A4B05" w:rsid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57590E" w:rsidP="0057590E" w:rsidR="0057590E" w:rsidRPr="0057590E">
      <w:pPr>
        <w:autoSpaceDE w:val="false"/>
        <w:autoSpaceDN w:val="false"/>
        <w:adjustRightInd w:val="false"/>
        <w:ind w:firstLine="708"/>
        <w:jc w:val="both"/>
        <w:rPr>
          <w:sz w:val="22"/>
          <w:szCs w:val="22"/>
        </w:rPr>
      </w:pPr>
      <w:r w:rsidRPr="0057590E">
        <w:rPr>
          <w:sz w:val="22"/>
          <w:szCs w:val="22"/>
        </w:rPr>
        <w:t>Financijska agencija RC Split, Podružnica Split je podnijela ovom sudu preko pošte preporučeno 15. studenog 2016. godine prijedlog za pokretanje stečajnog postupka nad dužnikom koji postupak se vodi pod posl.br. St. 2003/2016. U prijedlogu se u bitnome navodi da je doneseno rješenje o obustavi postupka predstečajne nagodbe od 3. ožujka 2016. godine, pa budući da postoje razlozi za otvaranje stečajnog postupka je podnesen prijedlog za pokretanje stečajnog postupka.</w:t>
      </w:r>
    </w:p>
    <w:p w:rsidRDefault="0057590E" w:rsidP="0057590E" w:rsidR="0057590E" w:rsidRPr="0057590E">
      <w:pPr>
        <w:autoSpaceDE w:val="false"/>
        <w:autoSpaceDN w:val="false"/>
        <w:adjustRightInd w:val="false"/>
        <w:ind w:firstLine="708"/>
        <w:jc w:val="both"/>
        <w:rPr>
          <w:sz w:val="22"/>
          <w:szCs w:val="22"/>
        </w:rPr>
      </w:pPr>
    </w:p>
    <w:p w:rsidRDefault="0057590E" w:rsidP="0057590E" w:rsidR="0057590E">
      <w:pPr>
        <w:autoSpaceDE w:val="false"/>
        <w:autoSpaceDN w:val="false"/>
        <w:adjustRightInd w:val="false"/>
        <w:ind w:firstLine="708"/>
        <w:jc w:val="both"/>
        <w:rPr>
          <w:color w:val="000000"/>
          <w:sz w:val="22"/>
          <w:szCs w:val="22"/>
        </w:rPr>
      </w:pPr>
      <w:r>
        <w:rPr>
          <w:sz w:val="22"/>
          <w:szCs w:val="22"/>
        </w:rPr>
        <w:t>Rješenjem ovog suda posl.br. St. 2003/2016-5 od 7. veljače 2018. godine pokrenut je postupak radi utvrđenja uvjeta za otvaranje stečajnog postupka (prethodni postupak) nad dužnikom.</w:t>
      </w:r>
    </w:p>
    <w:p w:rsidRDefault="0057590E" w:rsidP="0057590E" w:rsidR="0057590E">
      <w:pPr>
        <w:autoSpaceDE w:val="false"/>
        <w:autoSpaceDN w:val="false"/>
        <w:adjustRightInd w:val="false"/>
        <w:ind w:firstLine="708"/>
        <w:jc w:val="both"/>
        <w:rPr>
          <w:sz w:val="22"/>
          <w:szCs w:val="22"/>
        </w:rPr>
      </w:pPr>
    </w:p>
    <w:p w:rsidRDefault="0057590E" w:rsidP="0057590E" w:rsidR="0057590E" w:rsidRPr="0057590E">
      <w:pPr>
        <w:autoSpaceDE w:val="false"/>
        <w:autoSpaceDN w:val="false"/>
        <w:adjustRightInd w:val="false"/>
        <w:ind w:firstLine="708"/>
        <w:jc w:val="both"/>
        <w:rPr>
          <w:sz w:val="22"/>
          <w:szCs w:val="22"/>
        </w:rPr>
      </w:pPr>
      <w:r w:rsidRPr="0057590E">
        <w:rPr>
          <w:sz w:val="22"/>
          <w:szCs w:val="22"/>
        </w:rPr>
        <w:t xml:space="preserve">Predlagatelj Financijska agencija, RC Split, podnijela je ovom sudu preko pošte preporučeno 3. studenog 2016. godine zahtjev za provedbu skraćenog stečajnog postupka nad dužnikom koji postupak se vodio pod posl.br. St. 1940/2016. U prijedlog u se u bitnome navodi da na dan 1. srpnja 2016. godine dužnik u Očevidniku redoslijeda osnova za plaćanje ima evidentirane neizvršene osnove za plaćanje u neprekinutom razdoblju  od 120 dana. Ovaj postupak je rješenjem posl.br. 10 St.1940/2016 od 29. kolovoza 2017. godine obustavljen, budući je po objavljenom oglasu u skraćenom stečajnom postupku preko pošte preporučeno 21. srpnja 2017. godine Republika Hrvatska, Ministarstvo financija dostavilo prijedlog za otvaranje stečajnog postupka, pa ste po tom prijedlogu vodi postupak pod posl.br. st. 946/2017.  </w:t>
      </w:r>
    </w:p>
    <w:p w:rsidRDefault="008A4B05" w:rsidP="008A4B05" w:rsidR="008A4B05" w:rsidRPr="00E075CA">
      <w:pPr>
        <w:autoSpaceDE w:val="false"/>
        <w:autoSpaceDN w:val="false"/>
        <w:adjustRightInd w:val="false"/>
        <w:ind w:firstLine="708"/>
        <w:jc w:val="both"/>
        <w:rPr>
          <w:sz w:val="16"/>
          <w:szCs w:val="16"/>
        </w:rPr>
      </w:pPr>
    </w:p>
    <w:p w:rsidRDefault="0057590E" w:rsidP="00C63D4B" w:rsidR="00C028A1">
      <w:pPr>
        <w:ind w:firstLine="708"/>
        <w:jc w:val="both"/>
        <w:rPr>
          <w:sz w:val="22"/>
          <w:szCs w:val="22"/>
        </w:rPr>
      </w:pPr>
      <w:r>
        <w:rPr>
          <w:sz w:val="22"/>
          <w:szCs w:val="22"/>
        </w:rPr>
        <w:t xml:space="preserve">Zbog toga je sud </w:t>
      </w:r>
      <w:r w:rsidR="00C028A1">
        <w:rPr>
          <w:sz w:val="22"/>
          <w:szCs w:val="22"/>
        </w:rPr>
        <w:t>odlukom</w:t>
      </w:r>
      <w:r w:rsidR="005C797C">
        <w:rPr>
          <w:sz w:val="22"/>
          <w:szCs w:val="22"/>
        </w:rPr>
        <w:t xml:space="preserve"> </w:t>
      </w:r>
      <w:r w:rsidR="00C028A1">
        <w:rPr>
          <w:sz w:val="22"/>
          <w:szCs w:val="22"/>
        </w:rPr>
        <w:t>posl.br. st. 2003/2016-22 od 14. ožujka 2018. godine spojio spise ovog suda posl.br. st. 2003/2016 i St. 946/2017 radi provođenja jedinstvenog postupka.</w:t>
      </w:r>
    </w:p>
    <w:p w:rsidRDefault="00C028A1" w:rsidP="00C63D4B" w:rsidR="00C028A1" w:rsidRPr="00E677B6">
      <w:pPr>
        <w:ind w:firstLine="708"/>
        <w:jc w:val="both"/>
        <w:rPr>
          <w:sz w:val="16"/>
          <w:szCs w:val="16"/>
        </w:rPr>
      </w:pPr>
    </w:p>
    <w:p w:rsidRDefault="00C63D4B" w:rsidP="00C63D4B" w:rsidR="00C63D4B">
      <w:pPr>
        <w:ind w:firstLine="708"/>
        <w:jc w:val="both"/>
        <w:rPr>
          <w:sz w:val="22"/>
          <w:szCs w:val="22"/>
          <w:u w:val="single"/>
        </w:rPr>
      </w:pPr>
      <w:r w:rsidRPr="004E2CA1">
        <w:rPr>
          <w:sz w:val="22"/>
          <w:szCs w:val="22"/>
        </w:rPr>
        <w:t xml:space="preserve">U prethodnom postupku o prijedlogu za otvaranje stečajnog postupka </w:t>
      </w:r>
      <w:r w:rsidRPr="00264BEB">
        <w:rPr>
          <w:sz w:val="22"/>
          <w:szCs w:val="22"/>
        </w:rPr>
        <w:t xml:space="preserve">dužnik se </w:t>
      </w:r>
      <w:r w:rsidR="001C16A7">
        <w:rPr>
          <w:sz w:val="22"/>
          <w:szCs w:val="22"/>
        </w:rPr>
        <w:t xml:space="preserve">dostavio popis imovine i obveza (list spisa 50-73)  iz kojeg proizlazi da dužnik ima dostatno imovine za namirenje troškova stečajnog postupka dok se o prijedlogu za otvaranje stečajnog postupka dužnik nije </w:t>
      </w:r>
      <w:r w:rsidRPr="00264BEB">
        <w:rPr>
          <w:sz w:val="22"/>
          <w:szCs w:val="22"/>
        </w:rPr>
        <w:t>izjasnio</w:t>
      </w:r>
      <w:r>
        <w:rPr>
          <w:sz w:val="22"/>
          <w:szCs w:val="22"/>
        </w:rPr>
        <w:t xml:space="preserve">.  </w:t>
      </w:r>
    </w:p>
    <w:p w:rsidRDefault="00C63D4B" w:rsidP="00C63D4B" w:rsidR="00C63D4B">
      <w:pPr>
        <w:ind w:firstLine="708"/>
        <w:jc w:val="both"/>
        <w:rPr>
          <w:sz w:val="16"/>
          <w:szCs w:val="16"/>
        </w:rPr>
      </w:pPr>
    </w:p>
    <w:p w:rsidRDefault="00C63D4B" w:rsidP="00C63D4B" w:rsidR="00C63D4B" w:rsidRPr="008A4B05">
      <w:pPr>
        <w:ind w:firstLine="708"/>
        <w:jc w:val="both"/>
        <w:rPr>
          <w:sz w:val="22"/>
          <w:szCs w:val="22"/>
        </w:rPr>
      </w:pPr>
      <w:r w:rsidRPr="008A4B05">
        <w:rPr>
          <w:sz w:val="22"/>
          <w:szCs w:val="22"/>
        </w:rPr>
        <w:t>U smislu čl. 5.</w:t>
      </w:r>
      <w:r>
        <w:rPr>
          <w:sz w:val="22"/>
          <w:szCs w:val="22"/>
        </w:rPr>
        <w:t xml:space="preserve"> </w:t>
      </w:r>
      <w:r w:rsidRPr="00EA6F34">
        <w:rPr>
          <w:sz w:val="22"/>
          <w:szCs w:val="22"/>
        </w:rPr>
        <w:t>Stečajnog zakona (NN 71/15, 104/17, dalje u tekstu SZ)</w:t>
      </w:r>
      <w:r w:rsidRPr="008A4B05">
        <w:rPr>
          <w:sz w:val="22"/>
          <w:szCs w:val="22"/>
        </w:rPr>
        <w:t>,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63D4B" w:rsidP="00C63D4B" w:rsidR="00C63D4B" w:rsidRPr="0087499F">
      <w:pPr>
        <w:jc w:val="both"/>
        <w:rPr>
          <w:sz w:val="16"/>
          <w:szCs w:val="16"/>
        </w:rPr>
      </w:pPr>
      <w:r w:rsidRPr="008A4B05">
        <w:rPr>
          <w:sz w:val="16"/>
          <w:szCs w:val="16"/>
        </w:rPr>
        <w:tab/>
      </w:r>
    </w:p>
    <w:p w:rsidRDefault="00C63D4B" w:rsidP="00C63D4B" w:rsidR="00C63D4B">
      <w:pPr>
        <w:ind w:firstLine="708"/>
        <w:jc w:val="both"/>
        <w:rPr>
          <w:sz w:val="22"/>
          <w:szCs w:val="22"/>
        </w:rPr>
      </w:pPr>
      <w:r>
        <w:rPr>
          <w:sz w:val="22"/>
          <w:szCs w:val="22"/>
        </w:rPr>
        <w:lastRenderedPageBreak/>
        <w:t xml:space="preserve">Prema potvrdi </w:t>
      </w:r>
      <w:r w:rsidRPr="00093C85">
        <w:rPr>
          <w:sz w:val="22"/>
          <w:szCs w:val="22"/>
        </w:rPr>
        <w:t xml:space="preserve">FINE od </w:t>
      </w:r>
      <w:r>
        <w:rPr>
          <w:sz w:val="22"/>
          <w:szCs w:val="22"/>
        </w:rPr>
        <w:t>12. ožujka</w:t>
      </w:r>
      <w:r w:rsidRPr="00093C85">
        <w:rPr>
          <w:sz w:val="22"/>
          <w:szCs w:val="22"/>
        </w:rPr>
        <w:t xml:space="preserve"> 2018. godine (list spisa </w:t>
      </w:r>
      <w:r w:rsidR="008C3509">
        <w:rPr>
          <w:sz w:val="22"/>
          <w:szCs w:val="22"/>
        </w:rPr>
        <w:t>80-82</w:t>
      </w:r>
      <w:r w:rsidR="00FE6A3A">
        <w:rPr>
          <w:sz w:val="22"/>
          <w:szCs w:val="22"/>
        </w:rPr>
        <w:t>)</w:t>
      </w:r>
      <w:r>
        <w:rPr>
          <w:sz w:val="22"/>
          <w:szCs w:val="22"/>
        </w:rPr>
        <w:t xml:space="preserve"> proizlazi da dužnik na dan izdavanja potvrde  u Očevidniku redoslijeda za plaćanje ima evidentirane neizvršene osnove za plaćanje u neprekinutom razdoblju od </w:t>
      </w:r>
      <w:r w:rsidR="008C3509">
        <w:rPr>
          <w:sz w:val="22"/>
          <w:szCs w:val="22"/>
        </w:rPr>
        <w:t>738</w:t>
      </w:r>
      <w:r>
        <w:rPr>
          <w:sz w:val="22"/>
          <w:szCs w:val="22"/>
        </w:rPr>
        <w:t xml:space="preserve"> dana. </w:t>
      </w:r>
    </w:p>
    <w:p w:rsidRDefault="00C63D4B" w:rsidP="00C63D4B" w:rsidR="00C63D4B" w:rsidRPr="0087499F">
      <w:pPr>
        <w:ind w:firstLine="708"/>
        <w:jc w:val="both"/>
        <w:rPr>
          <w:sz w:val="16"/>
          <w:szCs w:val="16"/>
        </w:rPr>
      </w:pPr>
    </w:p>
    <w:p w:rsidRDefault="00C63D4B" w:rsidP="00C63D4B" w:rsidR="00C63D4B" w:rsidRPr="008A4B05">
      <w:pPr>
        <w:ind w:firstLine="708"/>
        <w:jc w:val="both"/>
        <w:rPr>
          <w:sz w:val="22"/>
          <w:szCs w:val="22"/>
        </w:rPr>
      </w:pPr>
      <w:r w:rsidRPr="008A4B05">
        <w:rPr>
          <w:sz w:val="22"/>
          <w:szCs w:val="22"/>
        </w:rPr>
        <w:t xml:space="preserve">Slijedom iznesenog proizlazi da postoji stečajni razlog iz čl. 5. SZ (nesposobnost za plaćanje). </w:t>
      </w:r>
    </w:p>
    <w:p w:rsidRDefault="00C63D4B" w:rsidP="00C63D4B" w:rsidR="00C63D4B" w:rsidRPr="008A4B05">
      <w:pPr>
        <w:jc w:val="both"/>
        <w:rPr>
          <w:sz w:val="16"/>
          <w:szCs w:val="16"/>
          <w:u w:val="single"/>
        </w:rPr>
      </w:pPr>
    </w:p>
    <w:p w:rsidRDefault="0060568C" w:rsidP="00C63D4B" w:rsidR="00C63D4B">
      <w:pPr>
        <w:ind w:firstLine="708"/>
        <w:jc w:val="both"/>
        <w:rPr>
          <w:sz w:val="22"/>
          <w:szCs w:val="22"/>
        </w:rPr>
      </w:pPr>
      <w:r>
        <w:rPr>
          <w:sz w:val="22"/>
          <w:szCs w:val="22"/>
        </w:rPr>
        <w:t>Iz dopisa Republike Hrvatske Ministarstva financija, Porezne uprave Split</w:t>
      </w:r>
      <w:r w:rsidR="00263F5A">
        <w:rPr>
          <w:sz w:val="22"/>
          <w:szCs w:val="22"/>
        </w:rPr>
        <w:t xml:space="preserve"> od 22. veljače</w:t>
      </w:r>
      <w:r w:rsidR="007C35C7">
        <w:rPr>
          <w:sz w:val="22"/>
          <w:szCs w:val="22"/>
        </w:rPr>
        <w:t xml:space="preserve"> </w:t>
      </w:r>
      <w:r w:rsidR="00263F5A">
        <w:rPr>
          <w:sz w:val="22"/>
          <w:szCs w:val="22"/>
        </w:rPr>
        <w:t>2018. godine (list spisa 25-42</w:t>
      </w:r>
      <w:r w:rsidR="00C1181C">
        <w:rPr>
          <w:sz w:val="22"/>
          <w:szCs w:val="22"/>
        </w:rPr>
        <w:t xml:space="preserve">), </w:t>
      </w:r>
      <w:r w:rsidR="00C1181C" w:rsidRPr="0087499F">
        <w:rPr>
          <w:sz w:val="22"/>
          <w:szCs w:val="22"/>
        </w:rPr>
        <w:t xml:space="preserve">dopisu  Općinskog suda u </w:t>
      </w:r>
      <w:r w:rsidR="007C35C7">
        <w:rPr>
          <w:sz w:val="22"/>
          <w:szCs w:val="22"/>
        </w:rPr>
        <w:t xml:space="preserve">Dubrovniku, Zemljišnoknjižni odjel (list spisa 74-77), </w:t>
      </w:r>
      <w:r w:rsidR="00C1181C">
        <w:rPr>
          <w:sz w:val="22"/>
          <w:szCs w:val="22"/>
        </w:rPr>
        <w:t>p</w:t>
      </w:r>
      <w:r w:rsidR="00223402">
        <w:rPr>
          <w:sz w:val="22"/>
          <w:szCs w:val="22"/>
        </w:rPr>
        <w:t xml:space="preserve">roizlazi da dužnika ima imovine. </w:t>
      </w:r>
      <w:r w:rsidR="00F548D8">
        <w:rPr>
          <w:sz w:val="22"/>
          <w:szCs w:val="22"/>
        </w:rPr>
        <w:t>Iz</w:t>
      </w:r>
      <w:r w:rsidR="00C63D4B">
        <w:rPr>
          <w:sz w:val="22"/>
          <w:szCs w:val="22"/>
        </w:rPr>
        <w:t xml:space="preserve"> </w:t>
      </w:r>
      <w:r w:rsidR="00C63D4B" w:rsidRPr="0087499F">
        <w:rPr>
          <w:sz w:val="22"/>
          <w:szCs w:val="22"/>
        </w:rPr>
        <w:t xml:space="preserve">dopisa </w:t>
      </w:r>
      <w:r w:rsidR="0076621E">
        <w:rPr>
          <w:sz w:val="22"/>
          <w:szCs w:val="22"/>
        </w:rPr>
        <w:t>Centra za vozila</w:t>
      </w:r>
      <w:r w:rsidR="00C63D4B" w:rsidRPr="0087499F">
        <w:rPr>
          <w:sz w:val="22"/>
          <w:szCs w:val="22"/>
        </w:rPr>
        <w:t xml:space="preserve"> Hrvatske</w:t>
      </w:r>
      <w:r w:rsidR="0076621E">
        <w:rPr>
          <w:sz w:val="22"/>
          <w:szCs w:val="22"/>
        </w:rPr>
        <w:t xml:space="preserve"> d.d.</w:t>
      </w:r>
      <w:r w:rsidR="00C63D4B" w:rsidRPr="0087499F">
        <w:rPr>
          <w:sz w:val="22"/>
          <w:szCs w:val="22"/>
        </w:rPr>
        <w:t xml:space="preserve"> </w:t>
      </w:r>
      <w:r w:rsidR="00C63D4B">
        <w:rPr>
          <w:sz w:val="22"/>
          <w:szCs w:val="22"/>
        </w:rPr>
        <w:t>od 1</w:t>
      </w:r>
      <w:r w:rsidR="0076621E">
        <w:rPr>
          <w:sz w:val="22"/>
          <w:szCs w:val="22"/>
        </w:rPr>
        <w:t>5</w:t>
      </w:r>
      <w:r w:rsidR="00C63D4B">
        <w:rPr>
          <w:sz w:val="22"/>
          <w:szCs w:val="22"/>
        </w:rPr>
        <w:t>. o</w:t>
      </w:r>
      <w:r w:rsidR="00F548D8">
        <w:rPr>
          <w:sz w:val="22"/>
          <w:szCs w:val="22"/>
        </w:rPr>
        <w:t xml:space="preserve">žujka 2017. godine (list spisa </w:t>
      </w:r>
      <w:r>
        <w:rPr>
          <w:sz w:val="22"/>
          <w:szCs w:val="22"/>
        </w:rPr>
        <w:t>24</w:t>
      </w:r>
      <w:r w:rsidR="00C63D4B">
        <w:rPr>
          <w:sz w:val="22"/>
          <w:szCs w:val="22"/>
        </w:rPr>
        <w:t xml:space="preserve">) </w:t>
      </w:r>
      <w:r w:rsidR="00C63D4B" w:rsidRPr="0087499F">
        <w:rPr>
          <w:sz w:val="22"/>
          <w:szCs w:val="22"/>
        </w:rPr>
        <w:t xml:space="preserve">proizlazi da dužnik </w:t>
      </w:r>
      <w:r>
        <w:rPr>
          <w:sz w:val="22"/>
          <w:szCs w:val="22"/>
        </w:rPr>
        <w:t>ne</w:t>
      </w:r>
      <w:r w:rsidR="00C63D4B" w:rsidRPr="0087499F">
        <w:rPr>
          <w:sz w:val="22"/>
          <w:szCs w:val="22"/>
        </w:rPr>
        <w:t xml:space="preserve">ma imovine. </w:t>
      </w:r>
    </w:p>
    <w:p w:rsidRDefault="00C63D4B" w:rsidP="00C63D4B" w:rsidR="00C63D4B" w:rsidRPr="0087499F">
      <w:pPr>
        <w:jc w:val="both"/>
        <w:rPr>
          <w:sz w:val="16"/>
          <w:szCs w:val="16"/>
        </w:rPr>
      </w:pPr>
    </w:p>
    <w:p w:rsidRDefault="0081611B" w:rsidP="00C63D4B" w:rsidR="00C63D4B">
      <w:pPr>
        <w:ind w:firstLine="708"/>
        <w:jc w:val="both"/>
        <w:rPr>
          <w:sz w:val="22"/>
          <w:szCs w:val="22"/>
        </w:rPr>
      </w:pPr>
      <w:r>
        <w:rPr>
          <w:sz w:val="22"/>
          <w:szCs w:val="22"/>
        </w:rPr>
        <w:t xml:space="preserve">Iz rezultata provedenog prethodnog postupka </w:t>
      </w:r>
      <w:r w:rsidR="00DD1986">
        <w:rPr>
          <w:sz w:val="22"/>
          <w:szCs w:val="22"/>
        </w:rPr>
        <w:t>proizlazi da dužnik ima imovine dovoljno za namirenje troškova stečajnog postupka</w:t>
      </w:r>
      <w:r w:rsidR="00C63D4B">
        <w:rPr>
          <w:sz w:val="22"/>
          <w:szCs w:val="22"/>
        </w:rPr>
        <w:t xml:space="preserve">. </w:t>
      </w:r>
    </w:p>
    <w:p w:rsidRDefault="00C63D4B" w:rsidP="00C63D4B" w:rsidR="00C63D4B" w:rsidRPr="00C31162">
      <w:pPr>
        <w:jc w:val="both"/>
        <w:rPr>
          <w:sz w:val="16"/>
          <w:szCs w:val="16"/>
        </w:rPr>
      </w:pPr>
    </w:p>
    <w:p w:rsidRDefault="00C63D4B" w:rsidP="00C63D4B" w:rsidR="00C63D4B" w:rsidRPr="008A4B05">
      <w:pPr>
        <w:ind w:firstLine="708"/>
        <w:jc w:val="both"/>
        <w:rPr>
          <w:sz w:val="22"/>
          <w:szCs w:val="22"/>
        </w:rPr>
      </w:pPr>
      <w:r w:rsidRPr="008A4B05">
        <w:rPr>
          <w:sz w:val="22"/>
          <w:szCs w:val="22"/>
        </w:rPr>
        <w:t>Temeljem čl. 85. SZ sud imenuje stečajnog upravitelja rješenjem o otvaranju stečajnog postupka, na temelju izbora u skladu s čl. 84. SZ. Obzirom da je metodom slučajnog odabir</w:t>
      </w:r>
      <w:r>
        <w:rPr>
          <w:sz w:val="22"/>
          <w:szCs w:val="22"/>
        </w:rPr>
        <w:t xml:space="preserve">a </w:t>
      </w:r>
      <w:r w:rsidRPr="008A4B05">
        <w:rPr>
          <w:sz w:val="22"/>
          <w:szCs w:val="22"/>
        </w:rPr>
        <w:t xml:space="preserve">za </w:t>
      </w:r>
      <w:r>
        <w:rPr>
          <w:sz w:val="22"/>
          <w:szCs w:val="22"/>
        </w:rPr>
        <w:t xml:space="preserve">privremenog </w:t>
      </w:r>
      <w:r w:rsidRPr="008A4B05">
        <w:rPr>
          <w:sz w:val="22"/>
          <w:szCs w:val="22"/>
        </w:rPr>
        <w:t xml:space="preserve">stečajnog upravitelja </w:t>
      </w:r>
      <w:r w:rsidRPr="00673224">
        <w:rPr>
          <w:sz w:val="22"/>
          <w:szCs w:val="22"/>
        </w:rPr>
        <w:t xml:space="preserve">izabran </w:t>
      </w:r>
      <w:r w:rsidR="00223402">
        <w:rPr>
          <w:sz w:val="22"/>
          <w:szCs w:val="22"/>
        </w:rPr>
        <w:t>Frano Krišto</w:t>
      </w:r>
      <w:r w:rsidRPr="00673224">
        <w:rPr>
          <w:sz w:val="22"/>
          <w:szCs w:val="22"/>
        </w:rPr>
        <w:t>, sud je</w:t>
      </w:r>
      <w:r>
        <w:rPr>
          <w:sz w:val="22"/>
          <w:szCs w:val="22"/>
        </w:rPr>
        <w:t xml:space="preserve"> sukladno čl. 84. st. 2. SZ</w:t>
      </w:r>
      <w:r w:rsidRPr="008A4B05">
        <w:rPr>
          <w:sz w:val="22"/>
          <w:szCs w:val="22"/>
        </w:rPr>
        <w:t xml:space="preserve"> ovim rješenjem istog imenovao </w:t>
      </w:r>
      <w:r>
        <w:rPr>
          <w:sz w:val="22"/>
          <w:szCs w:val="22"/>
        </w:rPr>
        <w:t xml:space="preserve">za </w:t>
      </w:r>
      <w:r w:rsidRPr="008A4B05">
        <w:rPr>
          <w:sz w:val="22"/>
          <w:szCs w:val="22"/>
        </w:rPr>
        <w:t>stečajnog upravitelja.</w:t>
      </w:r>
    </w:p>
    <w:p w:rsidRDefault="00C63D4B" w:rsidP="00C63D4B" w:rsidR="00C63D4B" w:rsidRPr="008A4B05">
      <w:pPr>
        <w:ind w:firstLine="708"/>
        <w:jc w:val="both"/>
        <w:rPr>
          <w:rFonts w:cs="Tahoma" w:hAnsi="Tahoma" w:ascii="Tahoma"/>
          <w:sz w:val="16"/>
          <w:szCs w:val="16"/>
        </w:rPr>
      </w:pPr>
    </w:p>
    <w:p w:rsidRDefault="00C63D4B" w:rsidP="00C63D4B" w:rsidR="00C63D4B" w:rsidRPr="008A4B05">
      <w:pPr>
        <w:ind w:firstLine="708"/>
        <w:jc w:val="both"/>
        <w:rPr>
          <w:sz w:val="22"/>
          <w:szCs w:val="22"/>
        </w:rPr>
      </w:pPr>
      <w:r w:rsidRPr="008A4B05">
        <w:rPr>
          <w:sz w:val="22"/>
          <w:szCs w:val="22"/>
        </w:rPr>
        <w:t xml:space="preserve">Slijedom iznesenog, na temelju čl. 128. u svezi čl. 5., 129., 130., 112. st. 6. SZ, odlučeno je kao u izreci rješenja. </w:t>
      </w:r>
    </w:p>
    <w:p w:rsidRDefault="008A4B05" w:rsidP="008A4B05" w:rsidR="008A4B05" w:rsidRPr="008A4B05">
      <w:pPr>
        <w:jc w:val="both"/>
        <w:rPr>
          <w:sz w:val="16"/>
          <w:szCs w:val="16"/>
        </w:rPr>
      </w:pPr>
    </w:p>
    <w:p w:rsidRDefault="008A4B05" w:rsidP="008A4B05" w:rsidR="008A4B05" w:rsidRPr="008A4B05">
      <w:pPr>
        <w:jc w:val="center"/>
        <w:rPr>
          <w:b/>
          <w:sz w:val="22"/>
          <w:szCs w:val="22"/>
        </w:rPr>
      </w:pPr>
      <w:r w:rsidRPr="008A4B05">
        <w:rPr>
          <w:b/>
          <w:sz w:val="22"/>
          <w:szCs w:val="22"/>
        </w:rPr>
        <w:t xml:space="preserve">U </w:t>
      </w:r>
      <w:r w:rsidR="00525897">
        <w:rPr>
          <w:b/>
          <w:sz w:val="22"/>
          <w:szCs w:val="22"/>
        </w:rPr>
        <w:t>Dubrovniku</w:t>
      </w:r>
      <w:r w:rsidRPr="008A4B05">
        <w:rPr>
          <w:b/>
          <w:sz w:val="22"/>
          <w:szCs w:val="22"/>
        </w:rPr>
        <w:t xml:space="preserve">, dana </w:t>
      </w:r>
      <w:r w:rsidR="00895604">
        <w:rPr>
          <w:b/>
          <w:sz w:val="22"/>
          <w:szCs w:val="22"/>
        </w:rPr>
        <w:t>1</w:t>
      </w:r>
      <w:r w:rsidR="00F7031C">
        <w:rPr>
          <w:b/>
          <w:sz w:val="22"/>
          <w:szCs w:val="22"/>
        </w:rPr>
        <w:t>4</w:t>
      </w:r>
      <w:r w:rsidRPr="008A4B05">
        <w:rPr>
          <w:b/>
          <w:sz w:val="22"/>
          <w:szCs w:val="22"/>
        </w:rPr>
        <w:t xml:space="preserve">. </w:t>
      </w:r>
      <w:r w:rsidR="00CE0E2E">
        <w:rPr>
          <w:b/>
          <w:sz w:val="22"/>
          <w:szCs w:val="22"/>
        </w:rPr>
        <w:t>ožujka</w:t>
      </w:r>
      <w:r w:rsidRPr="008A4B05">
        <w:rPr>
          <w:b/>
          <w:sz w:val="22"/>
          <w:szCs w:val="22"/>
        </w:rPr>
        <w:t xml:space="preserve"> 201</w:t>
      </w:r>
      <w:r w:rsidR="00CE0E2E">
        <w:rPr>
          <w:b/>
          <w:sz w:val="22"/>
          <w:szCs w:val="22"/>
        </w:rPr>
        <w:t>8</w:t>
      </w:r>
      <w:r w:rsidRPr="008A4B05">
        <w:rPr>
          <w:b/>
          <w:sz w:val="22"/>
          <w:szCs w:val="22"/>
        </w:rPr>
        <w:t>. godine</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Stečajni sudac:</w:t>
      </w:r>
    </w:p>
    <w:p w:rsidRDefault="008A4B05" w:rsidP="008A4B05" w:rsidR="008A4B05" w:rsidRPr="008A4B05">
      <w:pPr>
        <w:jc w:val="both"/>
        <w:rPr>
          <w:b/>
          <w:sz w:val="16"/>
          <w:szCs w:val="16"/>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Srđan Gavranić</w:t>
      </w:r>
    </w:p>
    <w:p w:rsidRDefault="008A4B05" w:rsidP="008A4B05" w:rsidR="008A4B05" w:rsidRPr="008A4B05">
      <w:pPr>
        <w:jc w:val="both"/>
        <w:rPr>
          <w:b/>
          <w:sz w:val="22"/>
          <w:szCs w:val="22"/>
        </w:rPr>
      </w:pPr>
    </w:p>
    <w:p w:rsidRDefault="00EE2942" w:rsidP="008A4B05" w:rsidR="00EE2942">
      <w:pPr>
        <w:jc w:val="both"/>
        <w:rPr>
          <w:b/>
          <w:sz w:val="22"/>
          <w:szCs w:val="22"/>
        </w:rPr>
      </w:pPr>
    </w:p>
    <w:p w:rsidRDefault="00525897" w:rsidP="008A4B05" w:rsidR="00525897">
      <w:pPr>
        <w:jc w:val="both"/>
        <w:rPr>
          <w:b/>
          <w:sz w:val="22"/>
          <w:szCs w:val="22"/>
        </w:rPr>
      </w:pPr>
    </w:p>
    <w:p w:rsidRDefault="00E677B6" w:rsidP="008A4B05" w:rsidR="00E677B6">
      <w:pPr>
        <w:jc w:val="both"/>
        <w:rPr>
          <w:b/>
          <w:sz w:val="22"/>
          <w:szCs w:val="22"/>
        </w:rPr>
      </w:pPr>
    </w:p>
    <w:p w:rsidRDefault="00EE2942" w:rsidP="008A4B05" w:rsidR="00EE2942">
      <w:pPr>
        <w:jc w:val="both"/>
        <w:rPr>
          <w:b/>
          <w:sz w:val="22"/>
          <w:szCs w:val="22"/>
        </w:rPr>
      </w:pPr>
    </w:p>
    <w:p w:rsidRDefault="008A4B05" w:rsidP="008A4B05" w:rsidR="008A4B05" w:rsidRPr="008A4B05">
      <w:pPr>
        <w:jc w:val="both"/>
        <w:rPr>
          <w:b/>
          <w:sz w:val="22"/>
          <w:szCs w:val="22"/>
        </w:rPr>
      </w:pPr>
      <w:r w:rsidRPr="008A4B05">
        <w:rPr>
          <w:b/>
          <w:sz w:val="22"/>
          <w:szCs w:val="22"/>
        </w:rPr>
        <w:t>POUKA O PRAVNOM LIJEKU</w:t>
      </w:r>
    </w:p>
    <w:p w:rsidRDefault="008A4B05" w:rsidP="008A4B05" w:rsidR="008A4B05" w:rsidRPr="008A4B05">
      <w:pPr>
        <w:jc w:val="both"/>
        <w:rPr>
          <w:sz w:val="22"/>
          <w:szCs w:val="22"/>
        </w:rPr>
      </w:pPr>
      <w:r w:rsidRPr="008A4B05">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8A4B05">
          <w:rPr>
            <w:sz w:val="22"/>
            <w:szCs w:val="22"/>
          </w:rPr>
          <w:t>53. st</w:t>
        </w:r>
      </w:smartTag>
      <w:r w:rsidRPr="008A4B05">
        <w:rPr>
          <w:sz w:val="22"/>
          <w:szCs w:val="22"/>
        </w:rPr>
        <w:t>. 6 SZ-a). Žalba se izjavljuje Visokom trgovačkom sudu RH u roku 8 dana od dana dostave rješenja, ovom sudu pozivom na gornji poslovni broj i žalba ne zadržava provedbu rješenja.</w:t>
      </w:r>
      <w:r w:rsidRPr="008A4B05">
        <w:rPr>
          <w:rFonts w:eastAsia="Calibri"/>
          <w:sz w:val="22"/>
          <w:szCs w:val="22"/>
          <w:lang w:eastAsia="en-US"/>
        </w:rPr>
        <w:t xml:space="preserve"> </w:t>
      </w:r>
      <w:r w:rsidRPr="008A4B05">
        <w:rPr>
          <w:sz w:val="22"/>
          <w:szCs w:val="22"/>
        </w:rPr>
        <w:t>Primitak ovog rješenja računa se sukladno čl. 12. Stečajnog zakona istekom osmog dana od dana objave na e-Oglasnoj ploči Žalba ne odgađa provedbu rješenja (čl. 19. st. 3. SZ).</w:t>
      </w:r>
    </w:p>
    <w:p w:rsidRDefault="009C6BE0" w:rsidP="008A4B05" w:rsidR="009C6BE0">
      <w:pPr>
        <w:jc w:val="both"/>
        <w:rPr>
          <w:sz w:val="22"/>
          <w:szCs w:val="22"/>
        </w:rPr>
      </w:pPr>
    </w:p>
    <w:p w:rsidRDefault="009C6BE0" w:rsidP="008A4B05" w:rsidR="009C6BE0">
      <w:pPr>
        <w:jc w:val="both"/>
        <w:rPr>
          <w:sz w:val="22"/>
          <w:szCs w:val="22"/>
        </w:rPr>
      </w:pPr>
    </w:p>
    <w:p w:rsidRDefault="008A4B05" w:rsidP="008A4B05" w:rsidR="008A4B05" w:rsidRPr="008A4B05">
      <w:pPr>
        <w:jc w:val="both"/>
        <w:rPr>
          <w:b/>
          <w:sz w:val="22"/>
          <w:szCs w:val="22"/>
        </w:rPr>
      </w:pPr>
      <w:r w:rsidRPr="008A4B05">
        <w:rPr>
          <w:b/>
          <w:sz w:val="22"/>
          <w:szCs w:val="22"/>
        </w:rPr>
        <w:t xml:space="preserve">DN-a </w:t>
      </w:r>
      <w:r w:rsidRPr="008A4B05">
        <w:rPr>
          <w:sz w:val="22"/>
          <w:szCs w:val="22"/>
        </w:rPr>
        <w:t>(</w:t>
      </w:r>
      <w:r w:rsidR="00895604">
        <w:rPr>
          <w:sz w:val="22"/>
          <w:szCs w:val="22"/>
        </w:rPr>
        <w:t>1</w:t>
      </w:r>
      <w:r w:rsidR="00F7031C">
        <w:rPr>
          <w:sz w:val="22"/>
          <w:szCs w:val="22"/>
        </w:rPr>
        <w:t>4</w:t>
      </w:r>
      <w:r w:rsidRPr="008A4B05">
        <w:rPr>
          <w:sz w:val="22"/>
          <w:szCs w:val="22"/>
        </w:rPr>
        <w:t>.</w:t>
      </w:r>
      <w:r w:rsidR="00CE0E2E">
        <w:rPr>
          <w:sz w:val="22"/>
          <w:szCs w:val="22"/>
        </w:rPr>
        <w:t>03</w:t>
      </w:r>
      <w:r w:rsidRPr="008A4B05">
        <w:rPr>
          <w:sz w:val="22"/>
          <w:szCs w:val="22"/>
        </w:rPr>
        <w:t>.201</w:t>
      </w:r>
      <w:r w:rsidR="00CE0E2E">
        <w:rPr>
          <w:sz w:val="22"/>
          <w:szCs w:val="22"/>
        </w:rPr>
        <w:t>8</w:t>
      </w:r>
      <w:r w:rsidRPr="008A4B05">
        <w:rPr>
          <w:sz w:val="22"/>
          <w:szCs w:val="22"/>
        </w:rPr>
        <w:t>.g.)</w:t>
      </w:r>
      <w:r w:rsidRPr="008A4B05">
        <w:rPr>
          <w:b/>
          <w:sz w:val="22"/>
          <w:szCs w:val="22"/>
        </w:rPr>
        <w:t>:</w:t>
      </w:r>
    </w:p>
    <w:p w:rsidRDefault="008A4B05" w:rsidP="00D01B0F" w:rsidR="008A4B05" w:rsidRPr="00045494">
      <w:pPr>
        <w:numPr>
          <w:ilvl w:val="0"/>
          <w:numId w:val="1"/>
        </w:numPr>
        <w:tabs>
          <w:tab w:pos="502" w:val="clear"/>
          <w:tab w:pos="0" w:val="num"/>
          <w:tab w:pos="142" w:val="left"/>
        </w:tabs>
        <w:ind w:firstLine="0" w:left="0"/>
        <w:jc w:val="both"/>
      </w:pPr>
      <w:r w:rsidRPr="00045494">
        <w:t xml:space="preserve">predlagatelju, </w:t>
      </w:r>
      <w:r w:rsidR="00F4674E" w:rsidRPr="00045494">
        <w:t xml:space="preserve">elektroničkom poštom i </w:t>
      </w:r>
      <w:r w:rsidRPr="00045494">
        <w:t>putem e-oglasna ploča,</w:t>
      </w:r>
    </w:p>
    <w:p w:rsidRDefault="008A4B05" w:rsidP="00D01B0F" w:rsidR="008A4B05" w:rsidRPr="00045494">
      <w:pPr>
        <w:numPr>
          <w:ilvl w:val="0"/>
          <w:numId w:val="1"/>
        </w:numPr>
        <w:tabs>
          <w:tab w:pos="502" w:val="clear"/>
          <w:tab w:pos="0" w:val="num"/>
          <w:tab w:pos="142" w:val="left"/>
        </w:tabs>
        <w:ind w:firstLine="0" w:left="0"/>
        <w:jc w:val="both"/>
      </w:pPr>
      <w:r w:rsidRPr="00045494">
        <w:t xml:space="preserve">dužniku, </w:t>
      </w:r>
    </w:p>
    <w:p w:rsidRDefault="008A4B05" w:rsidP="00D01B0F" w:rsidR="008A4B05" w:rsidRPr="00045494">
      <w:pPr>
        <w:numPr>
          <w:ilvl w:val="0"/>
          <w:numId w:val="1"/>
        </w:numPr>
        <w:tabs>
          <w:tab w:pos="502" w:val="clear"/>
          <w:tab w:pos="0" w:val="num"/>
          <w:tab w:pos="142" w:val="left"/>
        </w:tabs>
        <w:ind w:firstLine="0" w:left="0"/>
        <w:jc w:val="both"/>
      </w:pPr>
      <w:r w:rsidRPr="00045494">
        <w:t>stečajnom upravitelju,</w:t>
      </w:r>
    </w:p>
    <w:p w:rsidRDefault="008A4B05" w:rsidP="00D01B0F" w:rsidR="008A4B05" w:rsidRPr="00045494">
      <w:pPr>
        <w:numPr>
          <w:ilvl w:val="0"/>
          <w:numId w:val="1"/>
        </w:numPr>
        <w:tabs>
          <w:tab w:pos="502" w:val="clear"/>
          <w:tab w:pos="0" w:val="num"/>
          <w:tab w:pos="142" w:val="left"/>
        </w:tabs>
        <w:ind w:firstLine="0" w:left="0"/>
        <w:jc w:val="both"/>
      </w:pPr>
      <w:r w:rsidRPr="00045494">
        <w:t>FINA, elektroničkom poštom i putem e-oglasna ploča,</w:t>
      </w:r>
    </w:p>
    <w:p w:rsidRDefault="00924C8B" w:rsidP="00514844" w:rsidR="00514844" w:rsidRPr="00045494">
      <w:pPr>
        <w:numPr>
          <w:ilvl w:val="0"/>
          <w:numId w:val="1"/>
        </w:numPr>
        <w:tabs>
          <w:tab w:pos="502" w:val="clear"/>
          <w:tab w:pos="0" w:val="num"/>
          <w:tab w:pos="142" w:val="left"/>
        </w:tabs>
        <w:ind w:firstLine="0" w:left="0"/>
        <w:jc w:val="both"/>
      </w:pPr>
      <w:r>
        <w:t>Addiko Bank d.d.</w:t>
      </w:r>
      <w:r w:rsidR="00514844">
        <w:t xml:space="preserve">, </w:t>
      </w:r>
      <w:r w:rsidR="00514844" w:rsidRPr="00045494">
        <w:t>putem e-oglasna ploča,</w:t>
      </w:r>
    </w:p>
    <w:p w:rsidRDefault="00924C8B" w:rsidP="00514844" w:rsidR="00514844" w:rsidRPr="00045494">
      <w:pPr>
        <w:numPr>
          <w:ilvl w:val="0"/>
          <w:numId w:val="1"/>
        </w:numPr>
        <w:tabs>
          <w:tab w:pos="502" w:val="clear"/>
          <w:tab w:pos="0" w:val="num"/>
          <w:tab w:pos="142" w:val="left"/>
        </w:tabs>
        <w:ind w:firstLine="0" w:left="0"/>
        <w:jc w:val="both"/>
      </w:pPr>
      <w:r>
        <w:t>Raiffeisenbank Austria d.d.</w:t>
      </w:r>
      <w:r w:rsidR="00514844">
        <w:t xml:space="preserve">, </w:t>
      </w:r>
      <w:r w:rsidR="00514844" w:rsidRPr="00045494">
        <w:t>putem e-oglasna ploča,</w:t>
      </w:r>
    </w:p>
    <w:p w:rsidRDefault="00514844" w:rsidP="00514844" w:rsidR="00514844" w:rsidRPr="00045494">
      <w:pPr>
        <w:numPr>
          <w:ilvl w:val="0"/>
          <w:numId w:val="1"/>
        </w:numPr>
        <w:tabs>
          <w:tab w:pos="502" w:val="clear"/>
          <w:tab w:pos="0" w:val="num"/>
          <w:tab w:pos="142" w:val="left"/>
        </w:tabs>
        <w:ind w:firstLine="0" w:left="0"/>
        <w:jc w:val="both"/>
      </w:pPr>
      <w:r>
        <w:t xml:space="preserve">Erste&amp;Steiermarkische bank d.d., </w:t>
      </w:r>
      <w:r w:rsidRPr="00045494">
        <w:t>putem e-oglasna ploča,</w:t>
      </w:r>
    </w:p>
    <w:p w:rsidRDefault="00514844" w:rsidP="00514844" w:rsidR="00514844" w:rsidRPr="00045494">
      <w:pPr>
        <w:numPr>
          <w:ilvl w:val="0"/>
          <w:numId w:val="1"/>
        </w:numPr>
        <w:tabs>
          <w:tab w:pos="502" w:val="clear"/>
          <w:tab w:pos="0" w:val="num"/>
          <w:tab w:pos="142" w:val="left"/>
        </w:tabs>
        <w:ind w:firstLine="0" w:left="0"/>
        <w:jc w:val="both"/>
      </w:pPr>
      <w:r>
        <w:t xml:space="preserve">Jadranska banka d.d., </w:t>
      </w:r>
      <w:r w:rsidRPr="00045494">
        <w:t>putem e-oglasna ploča,</w:t>
      </w:r>
    </w:p>
    <w:p w:rsidRDefault="00514844" w:rsidP="00514844" w:rsidR="00514844" w:rsidRPr="00045494">
      <w:pPr>
        <w:numPr>
          <w:ilvl w:val="0"/>
          <w:numId w:val="1"/>
        </w:numPr>
        <w:tabs>
          <w:tab w:pos="502" w:val="clear"/>
          <w:tab w:pos="0" w:val="num"/>
          <w:tab w:pos="142" w:val="left"/>
        </w:tabs>
        <w:ind w:firstLine="0" w:left="0"/>
        <w:jc w:val="both"/>
      </w:pPr>
      <w:r>
        <w:t xml:space="preserve">Zagrebačka banka d.d., </w:t>
      </w:r>
      <w:r w:rsidRPr="00045494">
        <w:t>putem e-oglasna ploča,</w:t>
      </w:r>
    </w:p>
    <w:p w:rsidRDefault="00514844" w:rsidP="00514844" w:rsidR="00514844" w:rsidRPr="00045494">
      <w:pPr>
        <w:numPr>
          <w:ilvl w:val="0"/>
          <w:numId w:val="1"/>
        </w:numPr>
        <w:tabs>
          <w:tab w:pos="502" w:val="clear"/>
          <w:tab w:pos="0" w:val="num"/>
          <w:tab w:pos="142" w:val="left"/>
        </w:tabs>
        <w:ind w:firstLine="0" w:left="0"/>
        <w:jc w:val="both"/>
      </w:pPr>
      <w:r>
        <w:t xml:space="preserve">Sberbank d.d., </w:t>
      </w:r>
      <w:r w:rsidRPr="00045494">
        <w:t>putem e-oglasna ploča,</w:t>
      </w:r>
    </w:p>
    <w:p w:rsidRDefault="008A4B05" w:rsidP="00D01B0F" w:rsidR="008A4B05" w:rsidRPr="00045494">
      <w:pPr>
        <w:numPr>
          <w:ilvl w:val="0"/>
          <w:numId w:val="1"/>
        </w:numPr>
        <w:tabs>
          <w:tab w:pos="502" w:val="clear"/>
          <w:tab w:pos="0" w:val="num"/>
          <w:tab w:pos="142" w:val="left"/>
        </w:tabs>
        <w:ind w:firstLine="0" w:left="0"/>
        <w:jc w:val="both"/>
      </w:pPr>
      <w:r w:rsidRPr="00045494">
        <w:t xml:space="preserve">Porezna uprava </w:t>
      </w:r>
      <w:r w:rsidR="00EE2942">
        <w:t>Split</w:t>
      </w:r>
      <w:r w:rsidR="00E075CA" w:rsidRPr="00045494">
        <w:t>,</w:t>
      </w:r>
    </w:p>
    <w:p w:rsidRDefault="00E075CA" w:rsidP="00D01B0F" w:rsidR="00E075CA">
      <w:pPr>
        <w:numPr>
          <w:ilvl w:val="0"/>
          <w:numId w:val="1"/>
        </w:numPr>
        <w:tabs>
          <w:tab w:pos="502" w:val="clear"/>
          <w:tab w:pos="0" w:val="num"/>
          <w:tab w:pos="142" w:val="left"/>
        </w:tabs>
        <w:ind w:firstLine="0" w:left="0"/>
        <w:jc w:val="both"/>
      </w:pPr>
      <w:r w:rsidRPr="00045494">
        <w:t xml:space="preserve">Općinski sud u </w:t>
      </w:r>
      <w:r w:rsidR="003F119C" w:rsidRPr="00045494">
        <w:t>Splitu</w:t>
      </w:r>
      <w:r w:rsidRPr="00045494">
        <w:t>, zemljišnoknjižni odjel,</w:t>
      </w:r>
    </w:p>
    <w:p w:rsidRDefault="00310B2E" w:rsidP="00310B2E" w:rsidR="00310B2E" w:rsidRPr="00310B2E">
      <w:pPr>
        <w:numPr>
          <w:ilvl w:val="0"/>
          <w:numId w:val="1"/>
        </w:numPr>
        <w:tabs>
          <w:tab w:pos="502" w:val="clear"/>
          <w:tab w:pos="0" w:val="num"/>
          <w:tab w:pos="142" w:val="left"/>
        </w:tabs>
        <w:ind w:firstLine="0" w:left="0"/>
        <w:jc w:val="both"/>
      </w:pPr>
      <w:r>
        <w:t xml:space="preserve">Općinski sud u Dubrovniku, </w:t>
      </w:r>
      <w:r w:rsidRPr="00310B2E">
        <w:t>zemljišnoknjižni odjel,</w:t>
      </w:r>
    </w:p>
    <w:p w:rsidRDefault="008A4B05" w:rsidP="00D01B0F" w:rsidR="009C6BE0">
      <w:pPr>
        <w:numPr>
          <w:ilvl w:val="0"/>
          <w:numId w:val="1"/>
        </w:numPr>
        <w:tabs>
          <w:tab w:pos="502" w:val="clear"/>
          <w:tab w:pos="0" w:val="num"/>
          <w:tab w:pos="142" w:val="left"/>
        </w:tabs>
        <w:ind w:firstLine="0" w:left="0"/>
        <w:jc w:val="both"/>
      </w:pPr>
      <w:r w:rsidRPr="00045494">
        <w:t xml:space="preserve">ŽDO </w:t>
      </w:r>
      <w:r w:rsidR="00D930C2" w:rsidRPr="00045494">
        <w:t>Split</w:t>
      </w:r>
      <w:r w:rsidRPr="00045494">
        <w:t xml:space="preserve">, Građansko-upravni odjel, </w:t>
      </w:r>
    </w:p>
    <w:p w:rsidRDefault="008A4B05" w:rsidP="00D01B0F" w:rsidR="009C6BE0" w:rsidRPr="009C6BE0">
      <w:pPr>
        <w:numPr>
          <w:ilvl w:val="0"/>
          <w:numId w:val="1"/>
        </w:numPr>
        <w:tabs>
          <w:tab w:pos="502" w:val="clear"/>
          <w:tab w:pos="0" w:val="num"/>
          <w:tab w:pos="142" w:val="left"/>
        </w:tabs>
        <w:ind w:firstLine="0" w:left="0"/>
        <w:jc w:val="both"/>
        <w:rPr>
          <w:sz w:val="22"/>
          <w:szCs w:val="22"/>
        </w:rPr>
      </w:pPr>
      <w:r w:rsidRPr="00045494">
        <w:t>mrežna stranica e-Oglasna ploča sudova,</w:t>
      </w:r>
    </w:p>
    <w:p w:rsidRDefault="003F119C" w:rsidP="00D01B0F" w:rsidR="00EF4316" w:rsidRPr="009C6BE0">
      <w:pPr>
        <w:numPr>
          <w:ilvl w:val="0"/>
          <w:numId w:val="1"/>
        </w:numPr>
        <w:tabs>
          <w:tab w:pos="502" w:val="clear"/>
          <w:tab w:pos="0" w:val="num"/>
          <w:tab w:pos="142" w:val="left"/>
        </w:tabs>
        <w:ind w:firstLine="0" w:left="0"/>
        <w:jc w:val="both"/>
        <w:rPr>
          <w:sz w:val="22"/>
          <w:szCs w:val="22"/>
        </w:rPr>
      </w:pPr>
      <w:r>
        <w:t>registar</w:t>
      </w:r>
      <w:r w:rsidR="00D930C2">
        <w:t xml:space="preserve"> ovog suda u Splitu</w:t>
      </w:r>
      <w:r>
        <w:t>.</w:t>
      </w:r>
      <w:r w:rsidR="006B4109">
        <w:t xml:space="preserve"> </w:t>
      </w:r>
      <w:r w:rsidR="00E93196">
        <w:t xml:space="preserve"> </w:t>
      </w:r>
    </w:p>
    <w:sectPr w:rsidSect="00472F71" w:rsidR="00EF4316" w:rsidRPr="009C6BE0">
      <w:headerReference w:type="even" r:id="rId12"/>
      <w:headerReference w:type="default" r:id="rId13"/>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62E" w:rsidR="00C9562E">
      <w:r>
        <w:separator/>
      </w:r>
    </w:p>
  </w:endnote>
  <w:endnote w:id="0" w:type="continuationSeparator">
    <w:p w:rsidRDefault="00C9562E" w:rsidR="00C95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62E" w:rsidR="00C9562E">
      <w:r>
        <w:separator/>
      </w:r>
    </w:p>
  </w:footnote>
  <w:footnote w:id="0" w:type="continuationSeparator">
    <w:p w:rsidRDefault="00C9562E" w:rsidR="00C95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3855">
      <w:rPr>
        <w:rStyle w:val="Brojstranice"/>
        <w:noProof/>
      </w:rPr>
      <w:t>3</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w:t>
    </w:r>
    <w:r w:rsidR="001A7A6D" w:rsidRPr="001A7A6D">
      <w:rPr>
        <w:b/>
        <w:sz w:val="22"/>
        <w:szCs w:val="22"/>
      </w:rPr>
      <w:t xml:space="preserve"> </w:t>
    </w:r>
    <w:r w:rsidR="00CD17CD">
      <w:rPr>
        <w:b/>
        <w:sz w:val="22"/>
        <w:szCs w:val="22"/>
      </w:rPr>
      <w:t>2003</w:t>
    </w:r>
    <w:r w:rsidR="001A7A6D" w:rsidRPr="001A7A6D">
      <w:rPr>
        <w:b/>
        <w:sz w:val="22"/>
        <w:szCs w:val="22"/>
      </w:rPr>
      <w:t>/201</w:t>
    </w:r>
    <w:r w:rsidR="00CD17CD">
      <w:rPr>
        <w:b/>
        <w:sz w:val="22"/>
        <w:szCs w:val="22"/>
      </w:rPr>
      <w:t>6</w:t>
    </w:r>
    <w:r w:rsidRPr="00F71086">
      <w:rPr>
        <w:b/>
        <w:sz w:val="22"/>
        <w:szCs w:val="22"/>
      </w:rPr>
      <w:t>-</w:t>
    </w:r>
    <w:r w:rsidR="00650C3E">
      <w:rPr>
        <w:b/>
        <w:sz w:val="22"/>
        <w:szCs w:val="22"/>
      </w:rPr>
      <w:t>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0CDB"/>
    <w:rsid w:val="00015237"/>
    <w:rsid w:val="00015ADC"/>
    <w:rsid w:val="00022EC0"/>
    <w:rsid w:val="00024BEB"/>
    <w:rsid w:val="00042269"/>
    <w:rsid w:val="00045494"/>
    <w:rsid w:val="00055FA1"/>
    <w:rsid w:val="00060D86"/>
    <w:rsid w:val="000670BA"/>
    <w:rsid w:val="00074E23"/>
    <w:rsid w:val="00080335"/>
    <w:rsid w:val="000B26A4"/>
    <w:rsid w:val="000B5F37"/>
    <w:rsid w:val="000C415B"/>
    <w:rsid w:val="000D671C"/>
    <w:rsid w:val="000E4980"/>
    <w:rsid w:val="000E6894"/>
    <w:rsid w:val="000F45B9"/>
    <w:rsid w:val="001011F3"/>
    <w:rsid w:val="00105657"/>
    <w:rsid w:val="00111474"/>
    <w:rsid w:val="00123462"/>
    <w:rsid w:val="001323BE"/>
    <w:rsid w:val="001358D6"/>
    <w:rsid w:val="001544B5"/>
    <w:rsid w:val="001557D2"/>
    <w:rsid w:val="00156150"/>
    <w:rsid w:val="00164A60"/>
    <w:rsid w:val="001651B1"/>
    <w:rsid w:val="00166BE6"/>
    <w:rsid w:val="00174D34"/>
    <w:rsid w:val="00175BA4"/>
    <w:rsid w:val="00182191"/>
    <w:rsid w:val="00185441"/>
    <w:rsid w:val="00185514"/>
    <w:rsid w:val="00193502"/>
    <w:rsid w:val="001A20B6"/>
    <w:rsid w:val="001A5108"/>
    <w:rsid w:val="001A7A6D"/>
    <w:rsid w:val="001B0713"/>
    <w:rsid w:val="001B5EB7"/>
    <w:rsid w:val="001C16A7"/>
    <w:rsid w:val="001D6965"/>
    <w:rsid w:val="001E6600"/>
    <w:rsid w:val="001E6DAF"/>
    <w:rsid w:val="001F40C6"/>
    <w:rsid w:val="0022088B"/>
    <w:rsid w:val="00223402"/>
    <w:rsid w:val="00240DE1"/>
    <w:rsid w:val="0024101A"/>
    <w:rsid w:val="00250A12"/>
    <w:rsid w:val="00263F5A"/>
    <w:rsid w:val="00270777"/>
    <w:rsid w:val="00281CBB"/>
    <w:rsid w:val="00294123"/>
    <w:rsid w:val="002A19D6"/>
    <w:rsid w:val="002A57A0"/>
    <w:rsid w:val="002A745F"/>
    <w:rsid w:val="002C054C"/>
    <w:rsid w:val="002E5489"/>
    <w:rsid w:val="002E658B"/>
    <w:rsid w:val="002F455B"/>
    <w:rsid w:val="003010AF"/>
    <w:rsid w:val="00307AEC"/>
    <w:rsid w:val="00310B2E"/>
    <w:rsid w:val="00311136"/>
    <w:rsid w:val="0032317C"/>
    <w:rsid w:val="00323D7E"/>
    <w:rsid w:val="0032435B"/>
    <w:rsid w:val="00332A17"/>
    <w:rsid w:val="0034176C"/>
    <w:rsid w:val="0034205F"/>
    <w:rsid w:val="00351251"/>
    <w:rsid w:val="00364067"/>
    <w:rsid w:val="00375143"/>
    <w:rsid w:val="00393855"/>
    <w:rsid w:val="003A22E9"/>
    <w:rsid w:val="003A4744"/>
    <w:rsid w:val="003B2E40"/>
    <w:rsid w:val="003C2CB9"/>
    <w:rsid w:val="003E1093"/>
    <w:rsid w:val="003E11A3"/>
    <w:rsid w:val="003E475F"/>
    <w:rsid w:val="003E51B9"/>
    <w:rsid w:val="003F119C"/>
    <w:rsid w:val="003F2641"/>
    <w:rsid w:val="003F2856"/>
    <w:rsid w:val="003F55C8"/>
    <w:rsid w:val="00403758"/>
    <w:rsid w:val="0040759F"/>
    <w:rsid w:val="00421825"/>
    <w:rsid w:val="00427476"/>
    <w:rsid w:val="00434741"/>
    <w:rsid w:val="0044178D"/>
    <w:rsid w:val="00441FA0"/>
    <w:rsid w:val="00450D16"/>
    <w:rsid w:val="00450F22"/>
    <w:rsid w:val="00451867"/>
    <w:rsid w:val="0045500B"/>
    <w:rsid w:val="00461DA4"/>
    <w:rsid w:val="0046528A"/>
    <w:rsid w:val="00466E13"/>
    <w:rsid w:val="00467386"/>
    <w:rsid w:val="00472F71"/>
    <w:rsid w:val="00474479"/>
    <w:rsid w:val="0047450D"/>
    <w:rsid w:val="00486BE3"/>
    <w:rsid w:val="00487978"/>
    <w:rsid w:val="00496AE6"/>
    <w:rsid w:val="004A169E"/>
    <w:rsid w:val="004A43E7"/>
    <w:rsid w:val="004B6B70"/>
    <w:rsid w:val="004C3D10"/>
    <w:rsid w:val="004D1960"/>
    <w:rsid w:val="004F37F4"/>
    <w:rsid w:val="00504BB2"/>
    <w:rsid w:val="00510C51"/>
    <w:rsid w:val="00513569"/>
    <w:rsid w:val="00514669"/>
    <w:rsid w:val="00514844"/>
    <w:rsid w:val="00520C9D"/>
    <w:rsid w:val="00525897"/>
    <w:rsid w:val="00533D65"/>
    <w:rsid w:val="00534E38"/>
    <w:rsid w:val="005364B1"/>
    <w:rsid w:val="00547243"/>
    <w:rsid w:val="00562250"/>
    <w:rsid w:val="0057590E"/>
    <w:rsid w:val="0058233F"/>
    <w:rsid w:val="00592827"/>
    <w:rsid w:val="00593904"/>
    <w:rsid w:val="0059486F"/>
    <w:rsid w:val="0059631B"/>
    <w:rsid w:val="005A2C5C"/>
    <w:rsid w:val="005A67F5"/>
    <w:rsid w:val="005A78A8"/>
    <w:rsid w:val="005C2FD6"/>
    <w:rsid w:val="005C33EE"/>
    <w:rsid w:val="005C797C"/>
    <w:rsid w:val="005E3F6C"/>
    <w:rsid w:val="0060568C"/>
    <w:rsid w:val="00607A6B"/>
    <w:rsid w:val="00610079"/>
    <w:rsid w:val="00614886"/>
    <w:rsid w:val="00622F04"/>
    <w:rsid w:val="00623ECB"/>
    <w:rsid w:val="00630C95"/>
    <w:rsid w:val="00634E75"/>
    <w:rsid w:val="00645D3A"/>
    <w:rsid w:val="00650C3E"/>
    <w:rsid w:val="006567BD"/>
    <w:rsid w:val="00661AC9"/>
    <w:rsid w:val="00663B50"/>
    <w:rsid w:val="00673E19"/>
    <w:rsid w:val="00674E71"/>
    <w:rsid w:val="00677823"/>
    <w:rsid w:val="00681C2C"/>
    <w:rsid w:val="00683C30"/>
    <w:rsid w:val="00687B45"/>
    <w:rsid w:val="006A2B1B"/>
    <w:rsid w:val="006B2394"/>
    <w:rsid w:val="006B4109"/>
    <w:rsid w:val="006B47E5"/>
    <w:rsid w:val="006B5A0E"/>
    <w:rsid w:val="006D6332"/>
    <w:rsid w:val="006D6884"/>
    <w:rsid w:val="006E7D91"/>
    <w:rsid w:val="007127DE"/>
    <w:rsid w:val="00717246"/>
    <w:rsid w:val="00730EFA"/>
    <w:rsid w:val="00743073"/>
    <w:rsid w:val="00747A7E"/>
    <w:rsid w:val="00747D51"/>
    <w:rsid w:val="00752AB0"/>
    <w:rsid w:val="00756A32"/>
    <w:rsid w:val="00765268"/>
    <w:rsid w:val="0076621E"/>
    <w:rsid w:val="00771DA5"/>
    <w:rsid w:val="007736C4"/>
    <w:rsid w:val="007878BB"/>
    <w:rsid w:val="007B14BB"/>
    <w:rsid w:val="007C35C7"/>
    <w:rsid w:val="007C72BB"/>
    <w:rsid w:val="007D0392"/>
    <w:rsid w:val="007D12A6"/>
    <w:rsid w:val="007D185A"/>
    <w:rsid w:val="007E206B"/>
    <w:rsid w:val="007F385E"/>
    <w:rsid w:val="00805E07"/>
    <w:rsid w:val="0080694F"/>
    <w:rsid w:val="00814E7D"/>
    <w:rsid w:val="0081611B"/>
    <w:rsid w:val="00816FCA"/>
    <w:rsid w:val="00825D08"/>
    <w:rsid w:val="00834670"/>
    <w:rsid w:val="00834E7D"/>
    <w:rsid w:val="00845B8D"/>
    <w:rsid w:val="00860F2D"/>
    <w:rsid w:val="00864AC9"/>
    <w:rsid w:val="008738CD"/>
    <w:rsid w:val="00895604"/>
    <w:rsid w:val="00896C97"/>
    <w:rsid w:val="00896C9E"/>
    <w:rsid w:val="0089769E"/>
    <w:rsid w:val="008A4B05"/>
    <w:rsid w:val="008C3509"/>
    <w:rsid w:val="008D59A0"/>
    <w:rsid w:val="008E035F"/>
    <w:rsid w:val="008E2A42"/>
    <w:rsid w:val="009078F6"/>
    <w:rsid w:val="009103EE"/>
    <w:rsid w:val="00912E56"/>
    <w:rsid w:val="00924C8B"/>
    <w:rsid w:val="0092685D"/>
    <w:rsid w:val="00931033"/>
    <w:rsid w:val="00940F86"/>
    <w:rsid w:val="00965822"/>
    <w:rsid w:val="00972210"/>
    <w:rsid w:val="00982A44"/>
    <w:rsid w:val="00982F35"/>
    <w:rsid w:val="009C0249"/>
    <w:rsid w:val="009C2741"/>
    <w:rsid w:val="009C6BE0"/>
    <w:rsid w:val="009D495D"/>
    <w:rsid w:val="009D4A3A"/>
    <w:rsid w:val="009D6705"/>
    <w:rsid w:val="009E0EC0"/>
    <w:rsid w:val="009E49C2"/>
    <w:rsid w:val="009F1D3B"/>
    <w:rsid w:val="009F7D4D"/>
    <w:rsid w:val="00A0160D"/>
    <w:rsid w:val="00A12283"/>
    <w:rsid w:val="00A37537"/>
    <w:rsid w:val="00A432BF"/>
    <w:rsid w:val="00A448B5"/>
    <w:rsid w:val="00A53052"/>
    <w:rsid w:val="00A54CB8"/>
    <w:rsid w:val="00A65E65"/>
    <w:rsid w:val="00A709BE"/>
    <w:rsid w:val="00A7703B"/>
    <w:rsid w:val="00A77D18"/>
    <w:rsid w:val="00A81C41"/>
    <w:rsid w:val="00A840E0"/>
    <w:rsid w:val="00A858A6"/>
    <w:rsid w:val="00A8593B"/>
    <w:rsid w:val="00AA5F04"/>
    <w:rsid w:val="00AA7986"/>
    <w:rsid w:val="00AC2206"/>
    <w:rsid w:val="00AC3DED"/>
    <w:rsid w:val="00AC6792"/>
    <w:rsid w:val="00AD59DB"/>
    <w:rsid w:val="00AE5E83"/>
    <w:rsid w:val="00AF2370"/>
    <w:rsid w:val="00AF7764"/>
    <w:rsid w:val="00B03E40"/>
    <w:rsid w:val="00B06E9C"/>
    <w:rsid w:val="00B11191"/>
    <w:rsid w:val="00B124CF"/>
    <w:rsid w:val="00B14570"/>
    <w:rsid w:val="00B14F20"/>
    <w:rsid w:val="00B17CD4"/>
    <w:rsid w:val="00B200CE"/>
    <w:rsid w:val="00B24275"/>
    <w:rsid w:val="00B32DFA"/>
    <w:rsid w:val="00B36B2C"/>
    <w:rsid w:val="00B43DCE"/>
    <w:rsid w:val="00B47506"/>
    <w:rsid w:val="00B51B7B"/>
    <w:rsid w:val="00B53B25"/>
    <w:rsid w:val="00B54FEF"/>
    <w:rsid w:val="00B616EE"/>
    <w:rsid w:val="00B62EE5"/>
    <w:rsid w:val="00B7245A"/>
    <w:rsid w:val="00B74726"/>
    <w:rsid w:val="00B74F0D"/>
    <w:rsid w:val="00B769DB"/>
    <w:rsid w:val="00B939A5"/>
    <w:rsid w:val="00B9683F"/>
    <w:rsid w:val="00BA2892"/>
    <w:rsid w:val="00BA7C1D"/>
    <w:rsid w:val="00BB68B9"/>
    <w:rsid w:val="00BB70A3"/>
    <w:rsid w:val="00BD17C4"/>
    <w:rsid w:val="00BE28CE"/>
    <w:rsid w:val="00BE6D3E"/>
    <w:rsid w:val="00BF0BFF"/>
    <w:rsid w:val="00C009FD"/>
    <w:rsid w:val="00C028A1"/>
    <w:rsid w:val="00C1181C"/>
    <w:rsid w:val="00C172C4"/>
    <w:rsid w:val="00C30A5A"/>
    <w:rsid w:val="00C30F42"/>
    <w:rsid w:val="00C31162"/>
    <w:rsid w:val="00C339D3"/>
    <w:rsid w:val="00C35B3C"/>
    <w:rsid w:val="00C45BEA"/>
    <w:rsid w:val="00C60EC0"/>
    <w:rsid w:val="00C6310E"/>
    <w:rsid w:val="00C63D4B"/>
    <w:rsid w:val="00C65406"/>
    <w:rsid w:val="00C654C1"/>
    <w:rsid w:val="00C7727E"/>
    <w:rsid w:val="00C80C95"/>
    <w:rsid w:val="00C80F96"/>
    <w:rsid w:val="00C84915"/>
    <w:rsid w:val="00C9562E"/>
    <w:rsid w:val="00CA148D"/>
    <w:rsid w:val="00CB00F5"/>
    <w:rsid w:val="00CC3B20"/>
    <w:rsid w:val="00CC57B1"/>
    <w:rsid w:val="00CC63D6"/>
    <w:rsid w:val="00CD17CD"/>
    <w:rsid w:val="00CD2DF2"/>
    <w:rsid w:val="00CD569C"/>
    <w:rsid w:val="00CE0E2E"/>
    <w:rsid w:val="00CE2D05"/>
    <w:rsid w:val="00CE5900"/>
    <w:rsid w:val="00CF5EE6"/>
    <w:rsid w:val="00D01B0F"/>
    <w:rsid w:val="00D07681"/>
    <w:rsid w:val="00D14709"/>
    <w:rsid w:val="00D14FBF"/>
    <w:rsid w:val="00D21B96"/>
    <w:rsid w:val="00D268C0"/>
    <w:rsid w:val="00D31854"/>
    <w:rsid w:val="00D4081C"/>
    <w:rsid w:val="00D43103"/>
    <w:rsid w:val="00D63FED"/>
    <w:rsid w:val="00D7509F"/>
    <w:rsid w:val="00D8183C"/>
    <w:rsid w:val="00D8199E"/>
    <w:rsid w:val="00D930C2"/>
    <w:rsid w:val="00DA56C3"/>
    <w:rsid w:val="00DA764D"/>
    <w:rsid w:val="00DC14FF"/>
    <w:rsid w:val="00DC497F"/>
    <w:rsid w:val="00DD002E"/>
    <w:rsid w:val="00DD1986"/>
    <w:rsid w:val="00DD24A8"/>
    <w:rsid w:val="00DD5B8F"/>
    <w:rsid w:val="00E03042"/>
    <w:rsid w:val="00E075CA"/>
    <w:rsid w:val="00E13624"/>
    <w:rsid w:val="00E26B4D"/>
    <w:rsid w:val="00E31C1D"/>
    <w:rsid w:val="00E32EC4"/>
    <w:rsid w:val="00E409B5"/>
    <w:rsid w:val="00E40A67"/>
    <w:rsid w:val="00E6407C"/>
    <w:rsid w:val="00E64200"/>
    <w:rsid w:val="00E677B6"/>
    <w:rsid w:val="00E7713F"/>
    <w:rsid w:val="00E81829"/>
    <w:rsid w:val="00E93196"/>
    <w:rsid w:val="00EB10D9"/>
    <w:rsid w:val="00ED2F79"/>
    <w:rsid w:val="00ED6988"/>
    <w:rsid w:val="00ED732C"/>
    <w:rsid w:val="00EE2942"/>
    <w:rsid w:val="00EF4316"/>
    <w:rsid w:val="00EF58FF"/>
    <w:rsid w:val="00F00884"/>
    <w:rsid w:val="00F0366A"/>
    <w:rsid w:val="00F03AF8"/>
    <w:rsid w:val="00F1028E"/>
    <w:rsid w:val="00F1722B"/>
    <w:rsid w:val="00F37B5F"/>
    <w:rsid w:val="00F4190E"/>
    <w:rsid w:val="00F4674E"/>
    <w:rsid w:val="00F53AED"/>
    <w:rsid w:val="00F548D8"/>
    <w:rsid w:val="00F7031C"/>
    <w:rsid w:val="00F71086"/>
    <w:rsid w:val="00F91481"/>
    <w:rsid w:val="00F924AC"/>
    <w:rsid w:val="00F93788"/>
    <w:rsid w:val="00F95342"/>
    <w:rsid w:val="00FB4F63"/>
    <w:rsid w:val="00FB7289"/>
    <w:rsid w:val="00FC40E5"/>
    <w:rsid w:val="00FC5C20"/>
    <w:rsid w:val="00FC7D92"/>
    <w:rsid w:val="00FD5DC2"/>
    <w:rsid w:val="00FE44A4"/>
    <w:rsid w:val="00FE6A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393855"/>
    <w:rPr>
      <w:color w:val="808080"/>
      <w:bdr w:space="0" w:sz="0" w:color="auto" w:val="none"/>
      <w:shd w:fill="auto" w:color="auto" w:val="clear"/>
    </w:rPr>
  </w:style>
  <w:style w:customStyle="true" w:styleId="eSPISCCParagraphDefaultFont" w:type="character">
    <w:name w:val="eSPIS_CC_Paragraph Default Font"/>
    <w:basedOn w:val="Zadanifontodlomka"/>
    <w:rsid w:val="0039385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9385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9385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9385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393855"/>
    <w:rPr>
      <w:color w:val="808080"/>
      <w:bdr w:color="auto" w:space="0" w:sz="0" w:val="none"/>
      <w:shd w:color="auto" w:fill="auto" w:val="clear"/>
    </w:rPr>
  </w:style>
  <w:style w:customStyle="1" w:styleId="eSPISCCParagraphDefaultFont" w:type="character">
    <w:name w:val="eSPIS_CC_Paragraph Default Font"/>
    <w:basedOn w:val="Zadanifontodlomka"/>
    <w:rsid w:val="0039385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9385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9385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9385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2003</izvorni_sadrzaj>
    <derivirana_varijabla naziv="DomainObject.Predmet.Broj_1">2003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2016.</izvorni_sadrzaj>
    <derivirana_varijabla naziv="DomainObject.Predmet.DatumOsnivanja_1">17.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postupak predstečajne nagodbe</izvorni_sadrzaj>
    <derivirana_varijabla naziv="DomainObject.Predmet.Opis_1">Obustavljen postupak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St-2003/2016</izvorni_sadrzaj>
    <derivirana_varijabla naziv="DomainObject.Predmet.OznakaBroj_1">St-2003/2016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ZAKUP društvo s ograničenom odgovornošću za trgovinu, ugostiteljstvo, graditeljstvo i  usluge</izvorni_sadrzaj>
    <derivirana_varijabla naziv="DomainObject.Predmet.ProtustrankaFormated_1">  ZAKUP društvo s ograničenom odgovornošću za trgovinu, ugostiteljstvo, graditeljstvo i  usluge</derivirana_varijabla>
  </DomainObject.Predmet.ProtustrankaFormated>
  <DomainObject.Predmet.ProtustrankaFormatedOIB>
    <izvorni_sadrzaj>  ZAKUP društvo s ograničenom odgovornošću za trgovinu, ugostiteljstvo, graditeljstvo i  usluge, OIB 25139341637</izvorni_sadrzaj>
    <derivirana_varijabla naziv="DomainObject.Predmet.ProtustrankaFormatedOIB_1">  ZAKUP društvo s ograničenom odgovornošću za trgovinu, ugostiteljstvo, graditeljstvo i  usluge, OIB 25139341637</derivirana_varijabla>
  </DomainObject.Predmet.ProtustrankaFormatedOIB>
  <DomainObject.Predmet.ProtustrankaFormatedWithAdress>
    <izvorni_sadrzaj> ZAKUP društvo s ograničenom odgovornošću za trgovinu, ugostiteljstvo, graditeljstvo i  usluge, Zrinjsko - Frankopanska 68, 21000 Split</izvorni_sadrzaj>
    <derivirana_varijabla naziv="DomainObject.Predmet.ProtustrankaFormatedWithAdress_1"> ZAKUP društvo s ograničenom odgovornošću za trgovinu, ugostiteljstvo, graditeljstvo i  usluge, Zrinjsko - Frankopanska 68, 21000 Split</derivirana_varijabla>
  </DomainObject.Predmet.ProtustrankaFormatedWithAdress>
  <DomainObject.Predmet.ProtustrankaFormatedWithAdressOIB>
    <izvorni_sadrzaj> ZAKUP društvo s ograničenom odgovornošću za trgovinu, ugostiteljstvo, graditeljstvo i  usluge, OIB 25139341637, Zrinjsko - Frankopanska 68, 21000 Split</izvorni_sadrzaj>
    <derivirana_varijabla naziv="DomainObject.Predmet.ProtustrankaFormatedWithAdressOIB_1"> ZAKUP društvo s ograničenom odgovornošću za trgovinu, ugostiteljstvo, graditeljstvo i  usluge, OIB 25139341637, Zrinjsko - Frankopanska 68, 21000 Split</derivirana_varijabla>
  </DomainObject.Predmet.ProtustrankaFormatedWithAdressOIB>
  <DomainObject.Predmet.ProtustrankaWithAdress>
    <izvorni_sadrzaj>ZAKUP društvo s ograničenom odgovornošću za trgovinu, ugostiteljstvo, graditeljstvo i  usluge Zrinjsko - Frankopanska 68, 21000 Split</izvorni_sadrzaj>
    <derivirana_varijabla naziv="DomainObject.Predmet.ProtustrankaWithAdress_1">ZAKUP društvo s ograničenom odgovornošću za trgovinu, ugostiteljstvo, graditeljstvo i  usluge Zrinjsko - Frankopanska 68, 21000 Split</derivirana_varijabla>
  </DomainObject.Predmet.ProtustrankaWithAdress>
  <DomainObject.Predmet.ProtustrankaWithAdressOIB>
    <izvorni_sadrzaj>ZAKUP društvo s ograničenom odgovornošću za trgovinu, ugostiteljstvo, graditeljstvo i  usluge, OIB 25139341637, Zrinjsko - Frankopanska 68, 21000 Split</izvorni_sadrzaj>
    <derivirana_varijabla naziv="DomainObject.Predmet.ProtustrankaWithAdressOIB_1">ZAKUP društvo s ograničenom odgovornošću za trgovinu, ugostiteljstvo, graditeljstvo i  usluge, OIB 25139341637, Zrinjsko - Frankopanska 68, 21000 Split</derivirana_varijabla>
  </DomainObject.Predmet.ProtustrankaWithAdressOIB>
  <DomainObject.Predmet.ProtustrankaNazivFormated>
    <izvorni_sadrzaj>ZAKUP društvo s ograničenom odgovornošću za trgovinu, ugostiteljstvo, graditeljstvo i  usluge</izvorni_sadrzaj>
    <derivirana_varijabla naziv="DomainObject.Predmet.ProtustrankaNazivFormated_1">ZAKUP društvo s ograničenom odgovornošću za trgovinu, ugostiteljstvo, graditeljstvo i  usluge</derivirana_varijabla>
  </DomainObject.Predmet.ProtustrankaNazivFormated>
  <DomainObject.Predmet.ProtustrankaNazivFormatedOIB>
    <izvorni_sadrzaj>ZAKUP društvo s ograničenom odgovornošću za trgovinu, ugostiteljstvo, graditeljstvo i  usluge, OIB 25139341637</izvorni_sadrzaj>
    <derivirana_varijabla naziv="DomainObject.Predmet.ProtustrankaNazivFormatedOIB_1">ZAKUP društvo s ograničenom odgovornošću za trgovinu, ugostiteljstvo, graditeljstvo i  usluge, OIB 25139341637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Sberbank d.d.; RH, Ministarstvo financija</izvorni_sadrzaj>
    <derivirana_varijabla naziv="DomainObject.Predmet.StrankaFormated_1">  FINANCIJSKA AGENCIJA, RC ZAGREB; Sberbank d.d.; RH, Ministarstvo financija</derivirana_varijabla>
  </DomainObject.Predmet.StrankaFormated>
  <DomainObject.Predmet.StrankaFormatedOIB>
    <izvorni_sadrzaj>  FINANCIJSKA AGENCIJA, RC ZAGREB, OIB 85821130368; Sberbank d.d., OIB 78427478595; RH, Ministarstvo financija, OIB 18683136487</izvorni_sadrzaj>
    <derivirana_varijabla naziv="DomainObject.Predmet.StrankaFormatedOIB_1">  FINANCIJSKA AGENCIJA, RC ZAGREB, OIB 85821130368; Sberbank d.d., OIB 78427478595; RH, Ministarstvo financija, OIB 18683136487</derivirana_varijabla>
  </DomainObject.Predmet.StrankaFormatedOIB>
  <DomainObject.Predmet.StrankaFormatedWithAdress>
    <izvorni_sadrzaj> FINANCIJSKA AGENCIJA, RC ZAGREB, KOTURAŠKA 43, 10000 Zagreb; Sberbank d.d., Varšavska 9, 10000 Zagreb; RH, Ministarstvo financija</izvorni_sadrzaj>
    <derivirana_varijabla naziv="DomainObject.Predmet.StrankaFormatedWithAdress_1"> FINANCIJSKA AGENCIJA, RC ZAGREB, KOTURAŠKA 43, 10000 Zagreb; Sberbank d.d., Varšavska 9, 10000 Zagreb; RH, Ministarstvo financija</derivirana_varijabla>
  </DomainObject.Predmet.StrankaFormatedWithAdress>
  <DomainObject.Predmet.StrankaFormatedWithAdressOIB>
    <izvorni_sadrzaj> FINANCIJSKA AGENCIJA, RC ZAGREB, OIB 85821130368, KOTURAŠKA 43, 10000 Zagreb; Sberbank d.d., OIB 78427478595, Varšavska 9, 10000 Zagreb; RH, Ministarstvo financija, OIB 18683136487</izvorni_sadrzaj>
    <derivirana_varijabla naziv="DomainObject.Predmet.StrankaFormatedWithAdressOIB_1"> FINANCIJSKA AGENCIJA, RC ZAGREB, OIB 85821130368, KOTURAŠKA 43, 10000 Zagreb; Sberbank d.d., OIB 78427478595, Varšavska 9, 10000 Zagreb; RH, Ministarstvo financija, OIB 18683136487</derivirana_varijabla>
  </DomainObject.Predmet.StrankaFormatedWithAdressOIB>
  <DomainObject.Predmet.StrankaWithAdress>
    <izvorni_sadrzaj>FINANCIJSKA AGENCIJA, RC ZAGREB KOTURAŠKA 43,10000 Zagreb,Sberbank d.d. Varšavska 9,10000 Zagreb,RH, Ministarstvo financija </izvorni_sadrzaj>
    <derivirana_varijabla naziv="DomainObject.Predmet.StrankaWithAdress_1">FINANCIJSKA AGENCIJA, RC ZAGREB KOTURAŠKA 43,10000 Zagreb,Sberbank d.d. Varšavska 9,10000 Zagreb,RH, Ministarstvo financija </derivirana_varijabla>
  </DomainObject.Predmet.StrankaWithAdress>
  <DomainObject.Predmet.StrankaWithAdressOIB>
    <izvorni_sadrzaj>FINANCIJSKA AGENCIJA, RC ZAGREB, OIB 85821130368, KOTURAŠKA 43,10000 Zagreb,Sberbank d.d., OIB 78427478595, Varšavska 9,10000 Zagreb,RH, Ministarstvo financija, OIB 18683136487</izvorni_sadrzaj>
    <derivirana_varijabla naziv="DomainObject.Predmet.StrankaWithAdressOIB_1">FINANCIJSKA AGENCIJA, RC ZAGREB, OIB 85821130368, KOTURAŠKA 43,10000 Zagreb,Sberbank d.d., OIB 78427478595, Varšavska 9,10000 Zagreb,RH, Ministarstvo financija, OIB 18683136487</derivirana_varijabla>
  </DomainObject.Predmet.StrankaWithAdressOIB>
  <DomainObject.Predmet.StrankaNazivFormated>
    <izvorni_sadrzaj>FINANCIJSKA AGENCIJA, RC ZAGREB,Sberbank d.d.,RH, Ministarstvo financija</izvorni_sadrzaj>
    <derivirana_varijabla naziv="DomainObject.Predmet.StrankaNazivFormated_1">FINANCIJSKA AGENCIJA, RC ZAGREB,Sberbank d.d.,RH, Ministarstvo financija</derivirana_varijabla>
  </DomainObject.Predmet.StrankaNazivFormated>
  <DomainObject.Predmet.StrankaNazivFormatedOIB>
    <izvorni_sadrzaj>FINANCIJSKA AGENCIJA, RC ZAGREB, OIB 85821130368,Sberbank d.d., OIB 78427478595,RH, Ministarstvo financija, OIB 18683136487</izvorni_sadrzaj>
    <derivirana_varijabla naziv="DomainObject.Predmet.StrankaNazivFormatedOIB_1">FINANCIJSKA AGENCIJA, RC ZAGREB, OIB 85821130368,Sberbank d.d., OIB 78427478595,RH,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ZAGREB</item>
      <item>Sberbank d.d.</item>
      <item>RH, Ministarstvo financija</item>
    </izvorni_sadrzaj>
    <derivirana_varijabla naziv="DomainObject.Predmet.StrankaListFormated_1">
      <item>FINANCIJSKA AGENCIJA, RC ZAGREB</item>
      <item>Sberbank d.d.</item>
      <item>RH, Ministarstvo financija</item>
    </derivirana_varijabla>
  </DomainObject.Predmet.StrankaListFormated>
  <DomainObject.Predmet.StrankaListFormatedOIB>
    <izvorni_sadrzaj>
      <item>FINANCIJSKA AGENCIJA, RC ZAGREB, OIB 85821130368</item>
      <item>Sberbank d.d., OIB 78427478595</item>
      <item>RH, Ministarstvo financija, OIB 18683136487</item>
    </izvorni_sadrzaj>
    <derivirana_varijabla naziv="DomainObject.Predmet.StrankaListFormatedOIB_1">
      <item>FINANCIJSKA AGENCIJA, RC ZAGREB, OIB 85821130368</item>
      <item>Sberbank d.d., OIB 78427478595</item>
      <item>RH, Ministarstvo financija, OIB 18683136487</item>
    </derivirana_varijabla>
  </DomainObject.Predmet.StrankaListFormatedOIB>
  <DomainObject.Predmet.StrankaListFormatedWithAdress>
    <izvorni_sadrzaj>
      <item>FINANCIJSKA AGENCIJA, RC ZAGREB, KOTURAŠKA 43, 10000 Zagreb</item>
      <item>Sberbank d.d., Varšavska 9, 10000 Zagreb</item>
      <item>RH, Ministarstvo financija</item>
    </izvorni_sadrzaj>
    <derivirana_varijabla naziv="DomainObject.Predmet.StrankaListFormatedWithAdress_1">
      <item>FINANCIJSKA AGENCIJA, RC ZAGREB, KOTURAŠKA 43, 10000 Zagreb</item>
      <item>Sberbank d.d., Varšavska 9, 10000 Zagreb</item>
      <item>RH, Ministarstvo financija</item>
    </derivirana_varijabla>
  </DomainObject.Predmet.StrankaListFormatedWithAdress>
  <DomainObject.Predmet.StrankaListFormatedWithAdressOIB>
    <izvorni_sadrzaj>
      <item>FINANCIJSKA AGENCIJA, RC ZAGREB, OIB 85821130368, KOTURAŠKA 43, 10000 Zagreb</item>
      <item>Sberbank d.d., OIB 78427478595, Varšavska 9, 10000 Zagreb</item>
      <item>RH, Ministarstvo financija, OIB 18683136487</item>
    </izvorni_sadrzaj>
    <derivirana_varijabla naziv="DomainObject.Predmet.StrankaListFormatedWithAdressOIB_1">
      <item>FINANCIJSKA AGENCIJA, RC ZAGREB, OIB 85821130368, KOTURAŠKA 43, 10000 Zagreb</item>
      <item>Sberbank d.d., OIB 78427478595, Varšavska 9, 10000 Zagreb</item>
      <item>RH, Ministarstvo financija, OIB 18683136487</item>
    </derivirana_varijabla>
  </DomainObject.Predmet.StrankaListFormatedWithAdressOIB>
  <DomainObject.Predmet.StrankaListNazivFormated>
    <izvorni_sadrzaj>
      <item>FINANCIJSKA AGENCIJA, RC ZAGREB</item>
      <item>Sberbank d.d.</item>
      <item>RH, Ministarstvo financija</item>
    </izvorni_sadrzaj>
    <derivirana_varijabla naziv="DomainObject.Predmet.StrankaListNazivFormated_1">
      <item>FINANCIJSKA AGENCIJA, RC ZAGREB</item>
      <item>Sberbank d.d.</item>
      <item>RH, Ministarstvo financija</item>
    </derivirana_varijabla>
  </DomainObject.Predmet.StrankaListNazivFormated>
  <DomainObject.Predmet.StrankaListNazivFormatedOIB>
    <izvorni_sadrzaj>
      <item>FINANCIJSKA AGENCIJA, RC ZAGREB, OIB 85821130368</item>
      <item>Sberbank d.d., OIB 78427478595</item>
      <item>RH, Ministarstvo financija, OIB 18683136487</item>
    </izvorni_sadrzaj>
    <derivirana_varijabla naziv="DomainObject.Predmet.StrankaListNazivFormatedOIB_1">
      <item>FINANCIJSKA AGENCIJA, RC ZAGREB, OIB 85821130368</item>
      <item>Sberbank d.d., OIB 78427478595</item>
      <item>RH, Ministarstvo financija, OIB 18683136487</item>
    </derivirana_varijabla>
  </DomainObject.Predmet.StrankaListNazivFormatedOIB>
  <DomainObject.Predmet.ProtuStrankaListFormated>
    <izvorni_sadrzaj>
      <item>ZAKUP društvo s ograničenom odgovornošću za trgovinu, ugostiteljstvo, graditeljstvo i  usluge</item>
    </izvorni_sadrzaj>
    <derivirana_varijabla naziv="DomainObject.Predmet.ProtuStrankaListFormated_1">
      <item>ZAKUP društvo s ograničenom odgovornošću za trgovinu, ugostiteljstvo, graditeljstvo i  usluge</item>
    </derivirana_varijabla>
  </DomainObject.Predmet.ProtuStrankaListFormated>
  <DomainObject.Predmet.ProtuStrankaListFormatedOIB>
    <izvorni_sadrzaj>
      <item>ZAKUP društvo s ograničenom odgovornošću za trgovinu, ugostiteljstvo, graditeljstvo i  usluge, OIB 25139341637</item>
    </izvorni_sadrzaj>
    <derivirana_varijabla naziv="DomainObject.Predmet.ProtuStrankaListFormatedOIB_1">
      <item>ZAKUP društvo s ograničenom odgovornošću za trgovinu, ugostiteljstvo, graditeljstvo i  usluge, OIB 25139341637</item>
    </derivirana_varijabla>
  </DomainObject.Predmet.ProtuStrankaListFormatedOIB>
  <DomainObject.Predmet.ProtuStrankaListFormatedWithAdress>
    <izvorni_sadrzaj>
      <item>ZAKUP društvo s ograničenom odgovornošću za trgovinu, ugostiteljstvo, graditeljstvo i  usluge, Zrinjsko - Frankopanska 68, 21000 Split</item>
    </izvorni_sadrzaj>
    <derivirana_varijabla naziv="DomainObject.Predmet.ProtuStrankaListFormatedWithAdress_1">
      <item>ZAKUP društvo s ograničenom odgovornošću za trgovinu, ugostiteljstvo, graditeljstvo i  usluge, Zrinjsko - Frankopanska 68, 21000 Split</item>
    </derivirana_varijabla>
  </DomainObject.Predmet.ProtuStrankaListFormatedWithAdress>
  <DomainObject.Predmet.ProtuStrankaListFormatedWithAdressOIB>
    <izvorni_sadrzaj>
      <item>ZAKUP društvo s ograničenom odgovornošću za trgovinu, ugostiteljstvo, graditeljstvo i  usluge, OIB 25139341637, Zrinjsko - Frankopanska 68, 21000 Split</item>
    </izvorni_sadrzaj>
    <derivirana_varijabla naziv="DomainObject.Predmet.ProtuStrankaListFormatedWithAdressOIB_1">
      <item>ZAKUP društvo s ograničenom odgovornošću za trgovinu, ugostiteljstvo, graditeljstvo i  usluge, OIB 25139341637, Zrinjsko - Frankopanska 68, 21000 Split</item>
    </derivirana_varijabla>
  </DomainObject.Predmet.ProtuStrankaListFormatedWithAdressOIB>
  <DomainObject.Predmet.ProtuStrankaListNazivFormated>
    <izvorni_sadrzaj>
      <item>ZAKUP društvo s ograničenom odgovornošću za trgovinu, ugostiteljstvo, graditeljstvo i  usluge</item>
    </izvorni_sadrzaj>
    <derivirana_varijabla naziv="DomainObject.Predmet.ProtuStrankaListNazivFormated_1">
      <item>ZAKUP društvo s ograničenom odgovornošću za trgovinu, ugostiteljstvo, graditeljstvo i  usluge</item>
    </derivirana_varijabla>
  </DomainObject.Predmet.ProtuStrankaListNazivFormated>
  <DomainObject.Predmet.ProtuStrankaListNazivFormatedOIB>
    <izvorni_sadrzaj>
      <item>ZAKUP društvo s ograničenom odgovornošću za trgovinu, ugostiteljstvo, graditeljstvo i  usluge, OIB 25139341637</item>
    </izvorni_sadrzaj>
    <derivirana_varijabla naziv="DomainObject.Predmet.ProtuStrankaListNazivFormatedOIB_1">
      <item>ZAKUP društvo s ograničenom odgovornošću za trgovinu, ugostiteljstvo, graditeljstvo i  usluge, OIB 25139341637</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item>
    </izvorni_sadrzaj>
    <derivirana_varijabla naziv="DomainObject.Predmet.OstaliListFormatedWithAdress_1">
      <item>ŽUPANIJSKO DRŽAVNO ODVJETNIŠTVO U SPLITU</item>
    </derivirana_varijabla>
  </DomainObject.Predmet.OstaliListFormatedWithAdress>
  <DomainObject.Predmet.OstaliListFormatedWithAdressOIB>
    <izvorni_sadrzaj>
      <item>ŽUPANIJSKO DRŽAVNO ODVJETNIŠTVO U SPLITU</item>
    </izvorni_sadrzaj>
    <derivirana_varijabla naziv="DomainObject.Predmet.OstaliListFormatedWithAdressOIB_1">
      <item>ŽUPANIJSKO DRŽAVNO ODVJETNIŠTVO U SPLITU</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
    <derivirana_varijabla naziv="DomainObject.PoslovniBrojDokumenta_1"/>
  </DomainObject.PoslovniBrojDokumenta>
  <DomainObject.Predmet.StrankaIDrugi>
    <izvorni_sadrzaj>FINANCIJSKA AGENCIJA, RC ZAGREB i dr.</izvorni_sadrzaj>
    <derivirana_varijabla naziv="DomainObject.Predmet.StrankaIDrugi_1">FINANCIJSKA AGENCIJA, RC ZAGREB i dr.</derivirana_varijabla>
  </DomainObject.Predmet.StrankaIDrugi>
  <DomainObject.Predmet.ProtustrankaIDrugi>
    <izvorni_sadrzaj>ZAKUP društvo s ograničenom odgovornošću za trgovinu, ugostiteljstvo, graditeljstvo i  usluge</izvorni_sadrzaj>
    <derivirana_varijabla naziv="DomainObject.Predmet.ProtustrankaIDrugi_1">ZAKUP društvo s ograničenom odgovornošću za trgovinu, ugostiteljstvo, graditeljstvo i  usluge</derivirana_varijabla>
  </DomainObject.Predmet.ProtustrankaIDrugi>
  <DomainObject.Predmet.StrankaIDrugiAdressOIB>
    <izvorni_sadrzaj>FINANCIJSKA AGENCIJA, RC ZAGREB, OIB 85821130368, KOTURAŠKA 43, 10000 Zagreb i dr.</izvorni_sadrzaj>
    <derivirana_varijabla naziv="DomainObject.Predmet.StrankaIDrugiAdressOIB_1">FINANCIJSKA AGENCIJA, RC ZAGREB, OIB 85821130368, KOTURAŠKA 43, 10000 Zagreb i dr.</derivirana_varijabla>
  </DomainObject.Predmet.StrankaIDrugiAdressOIB>
  <DomainObject.Predmet.ProtustrankaIDrugiAdressOIB>
    <izvorni_sadrzaj>ZAKUP društvo s ograničenom odgovornošću za trgovinu, ugostiteljstvo, graditeljstvo i  usluge, OIB 25139341637, Zrinjsko - Frankopanska 68, 21000 Split</izvorni_sadrzaj>
    <derivirana_varijabla naziv="DomainObject.Predmet.ProtustrankaIDrugiAdressOIB_1">ZAKUP društvo s ograničenom odgovornošću za trgovinu, ugostiteljstvo, graditeljstvo i  usluge, OIB 25139341637, Zrinjsko - Frankopanska 68,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ZAKUP društvo s ograničenom odgovornošću za trgovinu, ugostiteljstvo, graditeljstvo i  usluge</item>
      <item>FINANCIJSKA AGENCIJA, RC ZAGREB</item>
      <item>Sberbank d.d.</item>
      <item>RH, Ministarstvo financija</item>
      <item>ŽUPANIJSKO DRŽAVNO ODVJETNIŠTVO U SPLITU</item>
    </izvorni_sadrzaj>
    <derivirana_varijabla naziv="DomainObject.Predmet.SudioniciListNaziv_1">
      <item>ZAKUP društvo s ograničenom odgovornošću za trgovinu, ugostiteljstvo, graditeljstvo i  usluge</item>
      <item>FINANCIJSKA AGENCIJA, RC ZAGREB</item>
      <item>Sberbank d.d.</item>
      <item>RH, Ministarstvo financija</item>
      <item>ŽUPANIJSKO DRŽAVNO ODVJETNIŠTVO U SPLITU</item>
    </derivirana_varijabla>
  </DomainObject.Predmet.SudioniciListNaziv>
  <DomainObject.Predmet.SudioniciListAdressOIB>
    <izvorni_sadrzaj>
      <item>ZAKUP društvo s ograničenom odgovornošću za trgovinu, ugostiteljstvo, graditeljstvo i  usluge, OIB 25139341637, Zrinjsko - Frankopanska 68,21000 Split</item>
      <item>FINANCIJSKA AGENCIJA, RC ZAGREB, OIB 85821130368, KOTURAŠKA 43,10000 Zagreb</item>
      <item>Sberbank d.d., OIB 78427478595, Varšavska 9,10000 Zagreb</item>
      <item>RH, Ministarstvo financija, OIB 18683136487</item>
      <item>ŽUPANIJSKO DRŽAVNO ODVJETNIŠTVO U SPLITU</item>
    </izvorni_sadrzaj>
    <derivirana_varijabla naziv="DomainObject.Predmet.SudioniciListAdressOIB_1">
      <item>ZAKUP društvo s ograničenom odgovornošću za trgovinu, ugostiteljstvo, graditeljstvo i  usluge, OIB 25139341637, Zrinjsko - Frankopanska 68,21000 Split</item>
      <item>FINANCIJSKA AGENCIJA, RC ZAGREB, OIB 85821130368, KOTURAŠKA 43,10000 Zagreb</item>
      <item>Sberbank d.d., OIB 78427478595, Varšavska 9,10000 Zagreb</item>
      <item>RH,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25139341637</item>
      <item>, OIB 85821130368</item>
      <item>, OIB 78427478595</item>
      <item>, OIB 18683136487</item>
      <item>, OIB null</item>
    </izvorni_sadrzaj>
    <derivirana_varijabla naziv="DomainObject.Predmet.SudioniciListNazivOIB_1">
      <item>, OIB 25139341637</item>
      <item>, OIB 85821130368</item>
      <item>, OIB 78427478595</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DE7BEE-F07D-4977-8451-08B8A2386A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1379</properties:Words>
  <properties:Characters>7850</properties:Characters>
  <properties:Lines>167</properties:Lines>
  <properties:Paragraphs>54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2018-03-14T13:52:00Z</dcterms:created>
  <dc:creator>Ante Kačić</dc:creator>
  <cp:lastModifiedBy>Srđan Gavranić</cp:lastModifiedBy>
  <cp:lastPrinted>2018-03-14T13:54:00Z</cp:lastPrinted>
  <dcterms:modified xmlns:xsi="http://www.w3.org/2001/XMLSchema-instance" xsi:type="dcterms:W3CDTF">2018-03-14T14:06:00Z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stečaja.docx)</vt:lpwstr>
  </prop:property>
  <prop:property name="CC_coloring" pid="4" fmtid="{D5CDD505-2E9C-101B-9397-08002B2CF9AE}">
    <vt:bool>false</vt:bool>
  </prop:property>
  <prop:property name="BrojStranica" pid="5" fmtid="{D5CDD505-2E9C-101B-9397-08002B2CF9AE}">
    <vt:i4>3</vt:i4>
  </prop:property>
</prop:Properties>
</file>