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0e29" w14:paraId="2d20e29" w:rsidRDefault="00711806" w:rsidP="005D5C4B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D5C4B" w:rsidP="005D5C4B" w:rsidR="005D5C4B" w:rsidRPr="005D5C4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5D5C4B">
        <w:rPr>
          <w:rFonts w:cs="Times New Roman" w:eastAsia="Times New Roman"/>
          <w:noProof/>
          <w:lang w:eastAsia="hr-HR"/>
        </w:rPr>
        <w:t>2. St-7112/15-7</w:t>
      </w:r>
    </w:p>
    <w:p w:rsidRDefault="005D5C4B" w:rsidP="005D5C4B" w:rsidR="005D5C4B" w:rsidRPr="005D5C4B">
      <w:pPr>
        <w:spacing w:after="0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 xml:space="preserve">REPUBLIKA HRVATSKA </w:t>
      </w:r>
    </w:p>
    <w:p w:rsidRDefault="005D5C4B" w:rsidP="005D5C4B" w:rsidR="005D5C4B" w:rsidRPr="005D5C4B">
      <w:pPr>
        <w:spacing w:after="0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Trgovački sud u Zagrebu</w:t>
      </w:r>
    </w:p>
    <w:p w:rsidRDefault="005D5C4B" w:rsidP="005D5C4B" w:rsidR="005D5C4B" w:rsidRPr="005D5C4B">
      <w:pPr>
        <w:spacing w:after="0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Stalna služba</w:t>
      </w:r>
    </w:p>
    <w:p w:rsidRDefault="005D5C4B" w:rsidP="005D5C4B" w:rsidR="005D5C4B" w:rsidRPr="005D5C4B">
      <w:pPr>
        <w:spacing w:after="0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Karlovac, Ljudevita Šestića 4</w:t>
      </w: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U  I M E   R E P U B L I K E   H R V A T S K E</w:t>
      </w: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R J E Š E N J E</w:t>
      </w: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D5C4B">
        <w:rPr>
          <w:rFonts w:cs="Times New Roman" w:eastAsia="Times New Roman"/>
          <w:noProof/>
          <w:lang w:eastAsia="hr-HR"/>
        </w:rPr>
        <w:t>SMEAL d.o.o. Zagreb, Ribnička 1, OIB:44243741418, MBS:090185018,</w:t>
      </w:r>
      <w:r w:rsidRPr="005D5C4B">
        <w:rPr>
          <w:rFonts w:cs="Times New Roman" w:eastAsia="Times New Roman"/>
          <w:lang w:eastAsia="hr-HR"/>
        </w:rPr>
        <w:t xml:space="preserve"> dana 9. ožujka 2016.g.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r i j e š i o    je</w:t>
      </w: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 xml:space="preserve">I.     Otvara se stečajni postupak nad dužnikom </w:t>
      </w:r>
      <w:r w:rsidRPr="005D5C4B">
        <w:rPr>
          <w:rFonts w:cs="Times New Roman" w:eastAsia="Times New Roman"/>
          <w:noProof/>
          <w:lang w:eastAsia="hr-HR"/>
        </w:rPr>
        <w:t>SMEAL d.o.o. Zagreb, Ribnička 1, OIB:44243741418, MBS:090185018</w:t>
      </w:r>
      <w:r w:rsidRPr="005D5C4B">
        <w:rPr>
          <w:rFonts w:cs="Times New Roman" w:eastAsia="Times New Roman"/>
          <w:lang w:eastAsia="hr-HR"/>
        </w:rPr>
        <w:t>. Stečajni postupak otvoren je dana 9.ožujka 2016. u 14,07 sati, kada je ovo rješenje objavljeno na mrežnoj stranici e-Oglasna ploča ovog suda.</w:t>
      </w:r>
    </w:p>
    <w:p w:rsidRDefault="005D5C4B" w:rsidP="005D5C4B" w:rsidR="005D5C4B" w:rsidRPr="005D5C4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II.      Za stečajnog upravitelja imenuje se David Jakovljević iz Sesveta, Kašinska 7,OIB:63014812654.</w:t>
      </w:r>
    </w:p>
    <w:p w:rsidRDefault="005D5C4B" w:rsidP="005D5C4B" w:rsidR="005D5C4B" w:rsidRPr="005D5C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D5C4B">
        <w:rPr>
          <w:rFonts w:cs="Times New Roman" w:eastAsia="Times New Roman"/>
          <w:lang w:eastAsia="hr-HR"/>
        </w:rPr>
        <w:t>III.   Zaključuje se stečajni postupak nad dužnikom</w:t>
      </w:r>
      <w:r w:rsidRPr="005D5C4B">
        <w:rPr>
          <w:rFonts w:cs="Times New Roman" w:eastAsia="Times New Roman"/>
          <w:lang w:eastAsia="hr-HR" w:val="en-GB"/>
        </w:rPr>
        <w:t xml:space="preserve"> </w:t>
      </w:r>
      <w:r w:rsidRPr="005D5C4B">
        <w:rPr>
          <w:rFonts w:cs="Times New Roman" w:eastAsia="Times New Roman"/>
          <w:noProof/>
          <w:lang w:eastAsia="hr-HR"/>
        </w:rPr>
        <w:t>SMEAL d.o.o. Zagreb, Ribnička 1, OIB:44243741418, MBS:090185018</w:t>
      </w:r>
      <w:r w:rsidRPr="005D5C4B">
        <w:rPr>
          <w:rFonts w:cs="Times New Roman" w:eastAsia="Times New Roman"/>
          <w:lang w:eastAsia="hr-HR" w:val="en-GB"/>
        </w:rPr>
        <w:t>.</w:t>
      </w:r>
    </w:p>
    <w:p w:rsidRDefault="005D5C4B" w:rsidP="005D5C4B" w:rsidR="005D5C4B" w:rsidRPr="005D5C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Obrazloženje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U Karlovcu, 9. ožujka 2016.g.</w:t>
      </w: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 xml:space="preserve">      SUDAC:</w:t>
      </w:r>
    </w:p>
    <w:p w:rsidRDefault="005D5C4B" w:rsidP="005D5C4B" w:rsidR="005D5C4B" w:rsidRPr="005D5C4B">
      <w:pPr>
        <w:spacing w:after="0"/>
        <w:jc w:val="right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Suzana Ivanović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Uputa o pravnom lijeku: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D5C4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D5C4B">
        <w:rPr>
          <w:rFonts w:cs="Times New Roman" w:eastAsia="Times New Roman"/>
          <w:i/>
          <w:lang w:eastAsia="hr-HR"/>
        </w:rPr>
        <w:t xml:space="preserve">.  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DNA: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1.) Podnositelju zahtjeva: FINA-i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2.) Dužnik i zakonski zastupnik dužnika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3.) Ministarstvo pravosuđa po ŽDO Zagreb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5.) Mrežna stranica e-Oglasne ploče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6.) Porezna uprava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lang w:eastAsia="hr-HR"/>
        </w:rPr>
      </w:pPr>
      <w:r w:rsidRPr="005D5C4B">
        <w:rPr>
          <w:rFonts w:cs="Times New Roman" w:eastAsia="Times New Roman"/>
          <w:lang w:eastAsia="hr-HR"/>
        </w:rPr>
        <w:t>7.) Stečajnom upravitelju</w:t>
      </w:r>
    </w:p>
    <w:p w:rsidRDefault="005D5C4B" w:rsidP="005D5C4B" w:rsidR="005D5C4B" w:rsidRPr="005D5C4B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5D5C4B" w:rsidP="005D5C4B" w:rsidR="005D5C4B" w:rsidRPr="005D5C4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00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C4B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806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2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St-7112/2015-7</izvorni_sadrzaj>
    <derivirana_varijabla naziv="DomainObject.Oznaka_1">St-7112/2015-7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7112</izvorni_sadrzaj>
    <derivirana_varijabla naziv="DomainObject.Predmet.Broj_1">7112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St-7112/2015</izvorni_sadrzaj>
    <derivirana_varijabla naziv="DomainObject.Predmet.OznakaBroj_1">St-7112/2015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SMEAL d.o.o.</izvorni_sadrzaj>
    <derivirana_varijabla naziv="DomainObject.Predmet.ProtustrankaFormated_1">  SMEAL d.o.o.</derivirana_varijabla>
  </DomainObject.Predmet.ProtustrankaFormated>
  <DomainObject.Predmet.ProtustrankaFormatedOIB>
    <izvorni_sadrzaj>  SMEAL d.o.o., OIB 44243741418</izvorni_sadrzaj>
    <derivirana_varijabla naziv="DomainObject.Predmet.ProtustrankaFormatedOIB_1">  SMEAL d.o.o., OIB 44243741418</derivirana_varijabla>
  </DomainObject.Predmet.ProtustrankaFormatedOIB>
  <DomainObject.Predmet.ProtustrankaFormatedWithAdress>
    <izvorni_sadrzaj> SMEAL d.o.o., Ribnička 1, 10000 Zagreb</izvorni_sadrzaj>
    <derivirana_varijabla naziv="DomainObject.Predmet.ProtustrankaFormatedWithAdress_1"> SMEAL d.o.o., Ribnička 1, 10000 Zagreb</derivirana_varijabla>
  </DomainObject.Predmet.ProtustrankaFormatedWithAdress>
  <DomainObject.Predmet.ProtustrankaFormatedWithAdressOIB>
    <izvorni_sadrzaj> SMEAL d.o.o., OIB 44243741418, Ribnička 1, 10000 Zagreb</izvorni_sadrzaj>
    <derivirana_varijabla naziv="DomainObject.Predmet.ProtustrankaFormatedWithAdressOIB_1"> SMEAL d.o.o., OIB 44243741418, Ribnička 1, 10000 Zagreb</derivirana_varijabla>
  </DomainObject.Predmet.ProtustrankaFormatedWithAdressOIB>
  <DomainObject.Predmet.ProtustrankaWithAdress>
    <izvorni_sadrzaj>SMEAL d.o.o. Ribnička 1, 10000 Zagreb</izvorni_sadrzaj>
    <derivirana_varijabla naziv="DomainObject.Predmet.ProtustrankaWithAdress_1">SMEAL d.o.o. Ribnička 1, 10000 Zagreb</derivirana_varijabla>
  </DomainObject.Predmet.ProtustrankaWithAdress>
  <DomainObject.Predmet.ProtustrankaWithAdressOIB>
    <izvorni_sadrzaj>SMEAL d.o.o., OIB 44243741418, Ribnička 1, 10000 Zagreb</izvorni_sadrzaj>
    <derivirana_varijabla naziv="DomainObject.Predmet.ProtustrankaWithAdressOIB_1">SMEAL d.o.o., OIB 44243741418, Ribnička 1, 10000 Zagreb</derivirana_varijabla>
  </DomainObject.Predmet.ProtustrankaWithAdressOIB>
  <DomainObject.Predmet.ProtustrankaNazivFormated>
    <izvorni_sadrzaj>SMEAL d.o.o.</izvorni_sadrzaj>
    <derivirana_varijabla naziv="DomainObject.Predmet.ProtustrankaNazivFormated_1">SMEAL d.o.o.</derivirana_varijabla>
  </DomainObject.Predmet.ProtustrankaNazivFormated>
  <DomainObject.Predmet.ProtustrankaNazivFormatedOIB>
    <izvorni_sadrzaj>SMEAL d.o.o., OIB 44243741418</izvorni_sadrzaj>
    <derivirana_varijabla naziv="DomainObject.Predmet.ProtustrankaNazivFormatedOIB_1">SMEAL d.o.o., OIB 44243741418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SMEAL d.o.o.</item>
    </izvorni_sadrzaj>
    <derivirana_varijabla naziv="DomainObject.Predmet.ProtuStrankaListFormated_1">
      <item>SMEAL d.o.o.</item>
    </derivirana_varijabla>
  </DomainObject.Predmet.ProtuStrankaListFormated>
  <DomainObject.Predmet.ProtuStrankaListFormatedOIB>
    <izvorni_sadrzaj>
      <item>SMEAL d.o.o., OIB 44243741418</item>
    </izvorni_sadrzaj>
    <derivirana_varijabla naziv="DomainObject.Predmet.ProtuStrankaListFormatedOIB_1">
      <item>SMEAL d.o.o., OIB 44243741418</item>
    </derivirana_varijabla>
  </DomainObject.Predmet.ProtuStrankaListFormatedOIB>
  <DomainObject.Predmet.ProtuStrankaListFormatedWithAdress>
    <izvorni_sadrzaj>
      <item>SMEAL d.o.o., Ribnička 1, 10000 Zagreb</item>
    </izvorni_sadrzaj>
    <derivirana_varijabla naziv="DomainObject.Predmet.ProtuStrankaListFormatedWithAdress_1">
      <item>SMEAL d.o.o., Ribnička 1, 10000 Zagreb</item>
    </derivirana_varijabla>
  </DomainObject.Predmet.ProtuStrankaListFormatedWithAdress>
  <DomainObject.Predmet.ProtuStrankaListFormatedWithAdressOIB>
    <izvorni_sadrzaj>
      <item>SMEAL d.o.o., OIB 44243741418, Ribnička 1, 10000 Zagreb</item>
    </izvorni_sadrzaj>
    <derivirana_varijabla naziv="DomainObject.Predmet.ProtuStrankaListFormatedWithAdressOIB_1">
      <item>SMEAL d.o.o., OIB 44243741418, Ribnička 1, 10000 Zagreb</item>
    </derivirana_varijabla>
  </DomainObject.Predmet.ProtuStrankaListFormatedWithAdressOIB>
  <DomainObject.Predmet.ProtuStrankaListNazivFormated>
    <izvorni_sadrzaj>
      <item>SMEAL d.o.o.</item>
    </izvorni_sadrzaj>
    <derivirana_varijabla naziv="DomainObject.Predmet.ProtuStrankaListNazivFormated_1">
      <item>SMEAL d.o.o.</item>
    </derivirana_varijabla>
  </DomainObject.Predmet.ProtuStrankaListNazivFormated>
  <DomainObject.Predmet.ProtuStrankaListNazivFormatedOIB>
    <izvorni_sadrzaj>
      <item>SMEAL d.o.o., OIB 44243741418</item>
    </izvorni_sadrzaj>
    <derivirana_varijabla naziv="DomainObject.Predmet.ProtuStrankaListNazivFormatedOIB_1">
      <item>SMEAL d.o.o., OIB 44243741418</item>
    </derivirana_varijabla>
  </DomainObject.Predmet.ProtuStrankaListNazivFormatedOIB>
  <DomainObject.Predmet.OstaliListFormated>
    <izvorni_sadrzaj>
      <item>ANĐELKO SMETIŠKO</item>
    </izvorni_sadrzaj>
    <derivirana_varijabla naziv="DomainObject.Predmet.OstaliListFormated_1">
      <item>ANĐELKO SMETIŠKO</item>
    </derivirana_varijabla>
  </DomainObject.Predmet.OstaliListFormated>
  <DomainObject.Predmet.OstaliListFormatedOIB>
    <izvorni_sadrzaj>
      <item>ANĐELKO SMETIŠKO, OIB 78624603865</item>
    </izvorni_sadrzaj>
    <derivirana_varijabla naziv="DomainObject.Predmet.OstaliListFormatedOIB_1">
      <item>ANĐELKO SMETIŠKO, OIB 78624603865</item>
    </derivirana_varijabla>
  </DomainObject.Predmet.OstaliListFormatedOIB>
  <DomainObject.Predmet.OstaliListFormatedWithAdress>
    <izvorni_sadrzaj>
      <item>ANĐELKO SMETIŠKO, RIBNIČKA 1., 10000 Zagreb</item>
    </izvorni_sadrzaj>
    <derivirana_varijabla naziv="DomainObject.Predmet.OstaliListFormatedWithAdress_1">
      <item>ANĐELKO SMETIŠKO, RIBNIČKA 1., 10000 Zagreb</item>
    </derivirana_varijabla>
  </DomainObject.Predmet.OstaliListFormatedWithAdress>
  <DomainObject.Predmet.OstaliListFormatedWithAdressOIB>
    <izvorni_sadrzaj>
      <item>ANĐELKO SMETIŠKO, OIB 78624603865, RIBNIČKA 1., 10000 Zagreb</item>
    </izvorni_sadrzaj>
    <derivirana_varijabla naziv="DomainObject.Predmet.OstaliListFormatedWithAdressOIB_1">
      <item>ANĐELKO SMETIŠKO, OIB 78624603865, RIBNIČKA 1., 10000 Zagreb</item>
    </derivirana_varijabla>
  </DomainObject.Predmet.OstaliListFormatedWithAdressOIB>
  <DomainObject.Predmet.OstaliListNazivFormated>
    <izvorni_sadrzaj>
      <item>ANĐELKO SMETIŠKO</item>
    </izvorni_sadrzaj>
    <derivirana_varijabla naziv="DomainObject.Predmet.OstaliListNazivFormated_1">
      <item>ANĐELKO SMETIŠKO</item>
    </derivirana_varijabla>
  </DomainObject.Predmet.OstaliListNazivFormated>
  <DomainObject.Predmet.OstaliListNazivFormatedOIB>
    <izvorni_sadrzaj>
      <item>ANĐELKO SMETIŠKO, OIB 78624603865</item>
    </izvorni_sadrzaj>
    <derivirana_varijabla naziv="DomainObject.Predmet.OstaliListNazivFormatedOIB_1">
      <item>ANĐELKO SMETIŠKO, OIB 78624603865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St-7112/2015-7</izvorni_sadrzaj>
    <derivirana_varijabla naziv="DomainObject.PoslovniBrojDokumenta_1">St-7112/2015-7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SMEAL d.o.o.</izvorni_sadrzaj>
    <derivirana_varijabla naziv="DomainObject.Predmet.ProtustrankaIDrugi_1">SMEAL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SMEAL d.o.o., OIB 44243741418, Ribnička 1, 10000 Zagreb</izvorni_sadrzaj>
    <derivirana_varijabla naziv="DomainObject.Predmet.ProtustrankaIDrugiAdressOIB_1">SMEAL d.o.o., OIB 44243741418, Ribnička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SMEAL d.o.o.</item>
      <item>ANĐELKO SMETIŠKO</item>
    </izvorni_sadrzaj>
    <derivirana_varijabla naziv="DomainObject.Predmet.SudioniciListNaziv_1">
      <item>FINA Regionalni centar Zagreb</item>
      <item>SMEAL d.o.o.</item>
      <item>ANĐELKO SMETIŠKO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izvorni_sadrzaj>
    <derivirana_varijabla naziv="DomainObject.Predmet.SudioniciListAdressOIB_1"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97ED2-D6A6-45CA-B76C-44F75D33A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2147</properties:Characters>
  <properties:Lines>75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2016-03-09T13:08:00Z</cp:lastPrinted>
  <dcterms:modified xmlns:xsi="http://www.w3.org/2001/XMLSchema-instance" xsi:type="dcterms:W3CDTF">2016-03-09T13:14:00Z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St-7112/2015-7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