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4885" w14:paraId="9d74885" w:rsidRDefault="00570BCC" w:rsidP="00D031D0" w:rsidR="00570BCC">
      <w:pPr>
        <w:jc w:val="both"/>
        <w15:collapsed w:val="false"/>
      </w:pPr>
      <w:bookmarkStart w:name="_GoBack" w:id="0"/>
      <w:bookmarkEnd w:id="0"/>
      <w:r>
        <w:t xml:space="preserve">    </w:t>
      </w:r>
    </w:p>
    <w:p w:rsidRDefault="00570BCC" w:rsidP="00D031D0" w:rsidR="00D031D0" w:rsidRPr="00A53B3A">
      <w:pPr>
        <w:jc w:val="both"/>
      </w:pPr>
      <w:r>
        <w:t xml:space="preserve">     </w:t>
      </w:r>
      <w:r w:rsidR="00D031D0" w:rsidRPr="00A53B3A">
        <w:t>REPUBLIKA HRVATSKA</w:t>
      </w:r>
    </w:p>
    <w:p w:rsidRDefault="00D031D0" w:rsidP="00D031D0" w:rsidR="00D031D0" w:rsidRPr="00A53B3A">
      <w:pPr>
        <w:jc w:val="both"/>
      </w:pPr>
      <w:r w:rsidRPr="00A53B3A">
        <w:t xml:space="preserve">TRGOVAČKI SUD U ZAGREBU                                                               </w:t>
      </w:r>
    </w:p>
    <w:p w:rsidRDefault="00570BCC" w:rsidP="00D031D0" w:rsidR="00D031D0">
      <w:r>
        <w:t xml:space="preserve">         Zagreb, </w:t>
      </w:r>
      <w:r w:rsidR="00D031D0" w:rsidRPr="00A53B3A">
        <w:t xml:space="preserve">Amruševa 2/II                                             </w:t>
      </w:r>
      <w:r w:rsidR="00C45588">
        <w:t xml:space="preserve">                              89</w:t>
      </w:r>
      <w:r w:rsidR="00D031D0" w:rsidRPr="00A53B3A">
        <w:t>. St</w:t>
      </w:r>
      <w:r w:rsidR="002B5A3B">
        <w:t>-</w:t>
      </w:r>
      <w:r w:rsidR="00C45588">
        <w:t>4267/16</w:t>
      </w:r>
      <w:r>
        <w:t>-6</w:t>
      </w:r>
    </w:p>
    <w:p w:rsidRDefault="00C56AD5" w:rsidP="00D031D0" w:rsidR="00C56AD5"/>
    <w:p w:rsidRDefault="00FE4616" w:rsidP="00C56AD5" w:rsidR="00FE4616">
      <w:pPr>
        <w:jc w:val="center"/>
      </w:pPr>
    </w:p>
    <w:p w:rsidRDefault="00D61A6B" w:rsidP="00C56AD5" w:rsidR="00C56AD5" w:rsidRPr="00D61A6B">
      <w:pPr>
        <w:jc w:val="center"/>
      </w:pPr>
      <w:r w:rsidRPr="00D61A6B">
        <w:t>U  I M E  R E P U B L I K E</w:t>
      </w:r>
      <w:r w:rsidR="00C56AD5" w:rsidRPr="00D61A6B">
        <w:t xml:space="preserve">   H </w:t>
      </w:r>
      <w:r w:rsidRPr="00D61A6B">
        <w:t>R V A T S K E</w:t>
      </w:r>
    </w:p>
    <w:p w:rsidRDefault="00D031D0" w:rsidP="00D031D0" w:rsidR="00D031D0" w:rsidRPr="00D61A6B">
      <w:pPr>
        <w:jc w:val="both"/>
      </w:pPr>
    </w:p>
    <w:p w:rsidRDefault="00D031D0" w:rsidP="00D031D0" w:rsidR="00D031D0" w:rsidRPr="00D61A6B">
      <w:pPr>
        <w:jc w:val="center"/>
      </w:pPr>
      <w:r w:rsidRPr="00D61A6B">
        <w:t>R J E Š E NJ E</w:t>
      </w:r>
    </w:p>
    <w:p w:rsidRDefault="00D031D0" w:rsidP="00D031D0" w:rsidR="00D031D0" w:rsidRPr="00D61A6B">
      <w:pPr>
        <w:jc w:val="both"/>
      </w:pPr>
    </w:p>
    <w:p w:rsidRDefault="002B5A3B" w:rsidP="00570BCC" w:rsidR="00B1446A" w:rsidRPr="00A53B3A">
      <w:pPr>
        <w:ind w:firstLine="720"/>
        <w:jc w:val="both"/>
      </w:pPr>
      <w:r w:rsidRPr="00CF7408">
        <w:rPr>
          <w:lang w:val="pt-BR"/>
        </w:rPr>
        <w:t xml:space="preserve">Trgovački sud u Zagrebu, po sucu </w:t>
      </w:r>
      <w:r w:rsidR="00C45588">
        <w:rPr>
          <w:lang w:val="pt-BR"/>
        </w:rPr>
        <w:t>Nikolini Dorić Hadžisejdić</w:t>
      </w:r>
      <w:r w:rsidRPr="00CF7408">
        <w:rPr>
          <w:lang w:val="pt-BR"/>
        </w:rPr>
        <w:t xml:space="preserve">, u stečajnom predmetu u povodu prijedloga predlagatelja </w:t>
      </w:r>
      <w:r w:rsidR="002B39D1">
        <w:t>Financijske agencije</w:t>
      </w:r>
      <w:r w:rsidR="002B39D1" w:rsidRPr="004453B3">
        <w:t xml:space="preserve">, RC Zagreb, Podružnica Zagreb, </w:t>
      </w:r>
      <w:r w:rsidR="002B39D1">
        <w:t xml:space="preserve">Trg svibanjskih žrtava 1995. 1, OIB: 85821130368 </w:t>
      </w:r>
      <w:r w:rsidRPr="00CF7408">
        <w:rPr>
          <w:lang w:val="pt-BR"/>
        </w:rPr>
        <w:t xml:space="preserve">za otvaranje stečajnog postupka nad dužnikom </w:t>
      </w:r>
      <w:r w:rsidR="001B0A63">
        <w:rPr>
          <w:lang w:val="pt-BR"/>
        </w:rPr>
        <w:t>ARM-PAA d.o.o., Zagreb, Ste</w:t>
      </w:r>
      <w:r w:rsidR="00315B60">
        <w:rPr>
          <w:lang w:val="pt-BR"/>
        </w:rPr>
        <w:t>njevečka 8, OIB: 12372489883 (</w:t>
      </w:r>
      <w:r w:rsidR="001B0A63">
        <w:rPr>
          <w:lang w:val="pt-BR"/>
        </w:rPr>
        <w:t>ranije: HOTEL SELCE d.o.o.)</w:t>
      </w:r>
      <w:r w:rsidR="00153E55" w:rsidRPr="00A53B3A">
        <w:rPr>
          <w:lang w:val="pt-BR"/>
        </w:rPr>
        <w:t>,</w:t>
      </w:r>
      <w:r w:rsidR="00315B60">
        <w:rPr>
          <w:lang w:val="pt-BR"/>
        </w:rPr>
        <w:t xml:space="preserve"> kojeg zastupa punomoćnica Jasna Matičević, odvjetnica u Zagrebu, Horvaćanska 168, dana </w:t>
      </w:r>
      <w:r w:rsidR="00B1446A" w:rsidRPr="00A53B3A">
        <w:rPr>
          <w:lang w:val="pt-BR"/>
        </w:rPr>
        <w:t xml:space="preserve"> </w:t>
      </w:r>
      <w:r w:rsidR="002B39D1">
        <w:rPr>
          <w:lang w:val="pt-BR"/>
        </w:rPr>
        <w:t>2</w:t>
      </w:r>
      <w:r w:rsidR="00570BCC">
        <w:rPr>
          <w:lang w:val="pt-BR"/>
        </w:rPr>
        <w:t>2</w:t>
      </w:r>
      <w:r w:rsidR="00D61A6B" w:rsidRPr="00D61A6B">
        <w:rPr>
          <w:lang w:val="pt-BR"/>
        </w:rPr>
        <w:t xml:space="preserve">. </w:t>
      </w:r>
      <w:r w:rsidR="002B39D1">
        <w:rPr>
          <w:lang w:val="pt-BR"/>
        </w:rPr>
        <w:t>rujna</w:t>
      </w:r>
      <w:r w:rsidR="00D61A6B">
        <w:rPr>
          <w:color w:val="FF0000"/>
          <w:lang w:val="pt-BR"/>
        </w:rPr>
        <w:t xml:space="preserve"> </w:t>
      </w:r>
      <w:r w:rsidR="00D61A6B">
        <w:rPr>
          <w:lang w:val="pt-BR"/>
        </w:rPr>
        <w:t>2016</w:t>
      </w:r>
      <w:r w:rsidR="00B1446A" w:rsidRPr="00A53B3A">
        <w:t>.,</w:t>
      </w:r>
    </w:p>
    <w:p w:rsidRDefault="001B0A63" w:rsidP="001B0A63" w:rsidR="00E41EB3" w:rsidRPr="00A53B3A">
      <w:pPr>
        <w:tabs>
          <w:tab w:pos="7213" w:val="left"/>
        </w:tabs>
        <w:jc w:val="both"/>
      </w:pPr>
      <w:r>
        <w:tab/>
      </w:r>
    </w:p>
    <w:p w:rsidRDefault="00E43B53" w:rsidP="00E43B53" w:rsidR="00E43B53" w:rsidRPr="00A53B3A">
      <w:pPr>
        <w:jc w:val="center"/>
      </w:pPr>
      <w:r w:rsidRPr="00A53B3A">
        <w:t>r i j e š i o   j e</w:t>
      </w:r>
    </w:p>
    <w:p w:rsidRDefault="00E43B53" w:rsidP="00E43B53" w:rsidR="00E43B53" w:rsidRPr="00A53B3A"/>
    <w:p w:rsidRDefault="00D61A6B" w:rsidP="00D61A6B" w:rsidR="00E43B53" w:rsidRPr="00A53B3A">
      <w:pPr>
        <w:jc w:val="both"/>
      </w:pPr>
      <w:r>
        <w:tab/>
        <w:t>Odbacuje se kao nedopušten prijedlog za otvaranje stečajnog postupka nad dužnikom</w:t>
      </w:r>
      <w:r w:rsidR="001B0A63">
        <w:t xml:space="preserve"> </w:t>
      </w:r>
      <w:r w:rsidR="00315B60">
        <w:rPr>
          <w:lang w:val="pt-BR"/>
        </w:rPr>
        <w:t>ARM-PAA d.o.o., Zagreb, Stenjeve</w:t>
      </w:r>
      <w:r w:rsidR="001B0A63">
        <w:rPr>
          <w:lang w:val="pt-BR"/>
        </w:rPr>
        <w:t>čka 8, OIB: 12372489883</w:t>
      </w:r>
      <w:r>
        <w:rPr>
          <w:lang w:val="pt-BR"/>
        </w:rPr>
        <w:t>.</w:t>
      </w:r>
    </w:p>
    <w:p w:rsidRDefault="00E41EB3" w:rsidP="000E2D4A" w:rsidR="00E41EB3" w:rsidRPr="00A53B3A">
      <w:pPr>
        <w:pStyle w:val="Tijeloteksta"/>
      </w:pPr>
    </w:p>
    <w:p w:rsidRDefault="00E43B53" w:rsidP="000E2D4A" w:rsidR="00E43B53" w:rsidRPr="00A53B3A">
      <w:pPr>
        <w:pStyle w:val="Tijeloteksta"/>
      </w:pPr>
    </w:p>
    <w:p w:rsidRDefault="00900561" w:rsidP="000E2D4A" w:rsidR="00900561" w:rsidRPr="00A53B3A">
      <w:pPr>
        <w:pStyle w:val="Tijeloteksta"/>
        <w:jc w:val="center"/>
      </w:pPr>
      <w:r w:rsidRPr="00A53B3A">
        <w:t>Obrazloženje</w:t>
      </w:r>
    </w:p>
    <w:p w:rsidRDefault="00643C23" w:rsidP="00643C23" w:rsidR="00643C23" w:rsidRPr="00A53B3A">
      <w:pPr>
        <w:jc w:val="both"/>
        <w:rPr>
          <w:lang w:eastAsia="hr-HR"/>
        </w:rPr>
      </w:pPr>
    </w:p>
    <w:p w:rsidRDefault="00DD73CA" w:rsidP="002B39D1" w:rsidR="002B39D1" w:rsidRPr="00066F3B">
      <w:pPr>
        <w:ind w:firstLine="708"/>
        <w:jc w:val="both"/>
        <w:rPr>
          <w:lang w:val="pt-BR"/>
        </w:rPr>
      </w:pPr>
      <w:r w:rsidRPr="00A53B3A">
        <w:tab/>
      </w:r>
      <w:r w:rsidR="002B39D1" w:rsidRPr="00066F3B">
        <w:t xml:space="preserve">Financijska agencija podnijela je prijedlog da se nad dužnikom </w:t>
      </w:r>
      <w:r w:rsidR="001B0A63">
        <w:t>HOTEL SELCE  d.o.o.</w:t>
      </w:r>
      <w:r w:rsidR="001B0A63" w:rsidRPr="001B0A63">
        <w:rPr>
          <w:lang w:val="pt-BR"/>
        </w:rPr>
        <w:t xml:space="preserve"> </w:t>
      </w:r>
      <w:r w:rsidR="00315B60">
        <w:rPr>
          <w:lang w:val="pt-BR"/>
        </w:rPr>
        <w:t>Zagreb, Stenjeve</w:t>
      </w:r>
      <w:r w:rsidR="001B0A63">
        <w:rPr>
          <w:lang w:val="pt-BR"/>
        </w:rPr>
        <w:t>čka 8, OIB: 12372489883</w:t>
      </w:r>
      <w:r w:rsidR="001B0A63">
        <w:t xml:space="preserve">, </w:t>
      </w:r>
      <w:r w:rsidR="002B39D1" w:rsidRPr="00066F3B">
        <w:rPr>
          <w:lang w:val="pt-BR"/>
        </w:rPr>
        <w:t>otvori stečaj.</w:t>
      </w:r>
    </w:p>
    <w:p w:rsidRDefault="002B39D1" w:rsidP="002B39D1" w:rsidR="002B39D1" w:rsidRPr="00066F3B">
      <w:pPr>
        <w:ind w:firstLine="708"/>
        <w:jc w:val="both"/>
      </w:pPr>
    </w:p>
    <w:p w:rsidRDefault="0076402E" w:rsidP="002B5A3B" w:rsidR="00D61A6B">
      <w:pPr>
        <w:pStyle w:val="Tijeloteksta"/>
      </w:pPr>
      <w:r>
        <w:tab/>
      </w:r>
      <w:r w:rsidR="002B39D1">
        <w:t>Uvidom u sudski registar utvrđeno je da je rješenjem Trgovačkog suda u Zagrebu  br</w:t>
      </w:r>
      <w:r>
        <w:t xml:space="preserve">. </w:t>
      </w:r>
      <w:r w:rsidR="002B39D1">
        <w:t xml:space="preserve"> </w:t>
      </w:r>
      <w:r w:rsidR="002400E0">
        <w:t>Tt-16/13975-4</w:t>
      </w:r>
      <w:r>
        <w:t xml:space="preserve"> po prijedlogu predlagatelja Hotel Selce d.o.o. Zagreb, Stenjev</w:t>
      </w:r>
      <w:r w:rsidR="00315B60">
        <w:t>e</w:t>
      </w:r>
      <w:r>
        <w:t xml:space="preserve">čka 8, </w:t>
      </w:r>
      <w:r w:rsidR="001B0A63">
        <w:rPr>
          <w:lang w:val="pt-BR"/>
        </w:rPr>
        <w:t xml:space="preserve">OIB: 12372489883, </w:t>
      </w:r>
      <w:r>
        <w:t>upisana promjena</w:t>
      </w:r>
      <w:r w:rsidR="001B0A63">
        <w:t xml:space="preserve"> tvrtke u </w:t>
      </w:r>
      <w:r w:rsidR="001B0A63">
        <w:rPr>
          <w:lang w:val="pt-BR"/>
        </w:rPr>
        <w:t>ARM-PAA d.o.o., Zagreb, Stenj</w:t>
      </w:r>
      <w:r w:rsidR="00315B60">
        <w:rPr>
          <w:lang w:val="pt-BR"/>
        </w:rPr>
        <w:t>eve</w:t>
      </w:r>
      <w:r w:rsidR="001B0A63">
        <w:rPr>
          <w:lang w:val="pt-BR"/>
        </w:rPr>
        <w:t>čka 8, OIB: 12372489883</w:t>
      </w:r>
      <w:r>
        <w:t xml:space="preserve">. </w:t>
      </w:r>
      <w:r w:rsidR="002400E0">
        <w:t xml:space="preserve"> </w:t>
      </w:r>
    </w:p>
    <w:p w:rsidRDefault="00315B60" w:rsidP="002B5A3B" w:rsidR="00315B60">
      <w:pPr>
        <w:pStyle w:val="Tijeloteksta"/>
        <w:rPr>
          <w:lang w:val="pt-BR"/>
        </w:rPr>
      </w:pPr>
    </w:p>
    <w:p w:rsidRDefault="00D61A6B" w:rsidP="002B5A3B" w:rsidR="00D61A6B">
      <w:pPr>
        <w:pStyle w:val="Tijeloteksta"/>
        <w:rPr>
          <w:lang w:val="pt-BR"/>
        </w:rPr>
      </w:pPr>
      <w:r>
        <w:rPr>
          <w:lang w:val="pt-BR"/>
        </w:rPr>
        <w:tab/>
      </w:r>
      <w:r w:rsidR="00315B60">
        <w:rPr>
          <w:lang w:val="pt-BR"/>
        </w:rPr>
        <w:t>Nadalje, u</w:t>
      </w:r>
      <w:r>
        <w:rPr>
          <w:lang w:val="pt-BR"/>
        </w:rPr>
        <w:t>vidom u sudski registar, sud je utvrdio da je dužnik</w:t>
      </w:r>
      <w:r w:rsidR="001B0A63">
        <w:rPr>
          <w:lang w:val="pt-BR"/>
        </w:rPr>
        <w:t xml:space="preserve"> </w:t>
      </w:r>
      <w:r w:rsidR="00315B60">
        <w:rPr>
          <w:lang w:val="pt-BR"/>
        </w:rPr>
        <w:t>ARM-PAA d.o.o., Zagreb, Stenjeve</w:t>
      </w:r>
      <w:r w:rsidR="001B0A63">
        <w:rPr>
          <w:lang w:val="pt-BR"/>
        </w:rPr>
        <w:t>čka 8, OIB: 12372489883</w:t>
      </w:r>
      <w:r>
        <w:rPr>
          <w:lang w:val="pt-BR"/>
        </w:rPr>
        <w:t xml:space="preserve"> rješenjem o</w:t>
      </w:r>
      <w:r w:rsidR="00F5743A">
        <w:rPr>
          <w:lang w:val="pt-BR"/>
        </w:rPr>
        <w:t>vog suda poslovni broj Tt-</w:t>
      </w:r>
      <w:r w:rsidR="0076402E">
        <w:rPr>
          <w:lang w:val="pt-BR"/>
        </w:rPr>
        <w:t>16</w:t>
      </w:r>
      <w:r w:rsidR="00F5743A">
        <w:rPr>
          <w:lang w:val="pt-BR"/>
        </w:rPr>
        <w:t>/</w:t>
      </w:r>
      <w:r w:rsidR="001B0A63">
        <w:rPr>
          <w:lang w:val="pt-BR"/>
        </w:rPr>
        <w:t>28662-4 od 2</w:t>
      </w:r>
      <w:r>
        <w:rPr>
          <w:lang w:val="pt-BR"/>
        </w:rPr>
        <w:t xml:space="preserve">. </w:t>
      </w:r>
      <w:r w:rsidR="0076402E">
        <w:rPr>
          <w:lang w:val="pt-BR"/>
        </w:rPr>
        <w:t>rujna</w:t>
      </w:r>
      <w:r>
        <w:rPr>
          <w:lang w:val="pt-BR"/>
        </w:rPr>
        <w:t xml:space="preserve"> 2016.</w:t>
      </w:r>
      <w:r w:rsidR="00F5743A">
        <w:rPr>
          <w:lang w:val="pt-BR"/>
        </w:rPr>
        <w:t xml:space="preserve"> pripojen društvu</w:t>
      </w:r>
      <w:r w:rsidR="000A403E">
        <w:rPr>
          <w:lang w:val="pt-BR"/>
        </w:rPr>
        <w:t xml:space="preserve"> preuzimatelja</w:t>
      </w:r>
      <w:r w:rsidR="00F5743A">
        <w:rPr>
          <w:lang w:val="pt-BR"/>
        </w:rPr>
        <w:t xml:space="preserve"> </w:t>
      </w:r>
      <w:r w:rsidR="001B0A63">
        <w:rPr>
          <w:lang w:val="pt-BR"/>
        </w:rPr>
        <w:t>ANAGORA d.o.o., Zagreb, Martićeva 67, OIB: 26345825772</w:t>
      </w:r>
      <w:r w:rsidR="000A403E">
        <w:rPr>
          <w:lang w:val="pt-BR"/>
        </w:rPr>
        <w:t>. Navedeno rješenje steklo je svojstvo pravomoćnosti 12. rujna 2016. Dakle, do navedenog pripajanja</w:t>
      </w:r>
      <w:r w:rsidR="00F5743A">
        <w:rPr>
          <w:lang w:val="pt-BR"/>
        </w:rPr>
        <w:t xml:space="preserve"> došlo je nakon podnošenja prijedloga za stečaj, a prije donošenja odluke o prijedlogu za otvaranje stečaja.</w:t>
      </w:r>
    </w:p>
    <w:p w:rsidRDefault="00F5743A" w:rsidP="002B5A3B" w:rsidR="00F5743A">
      <w:pPr>
        <w:pStyle w:val="Tijeloteksta"/>
        <w:rPr>
          <w:lang w:val="pt-BR"/>
        </w:rPr>
      </w:pPr>
    </w:p>
    <w:p w:rsidRDefault="0076402E" w:rsidP="002B5A3B" w:rsidR="00F5743A">
      <w:pPr>
        <w:pStyle w:val="Tijeloteksta"/>
        <w:rPr>
          <w:lang w:val="pt-BR"/>
        </w:rPr>
      </w:pPr>
      <w:r>
        <w:rPr>
          <w:lang w:val="pt-BR"/>
        </w:rPr>
        <w:tab/>
        <w:t>Prema odredbi čl. 541. st. 3</w:t>
      </w:r>
      <w:r w:rsidR="00F5743A">
        <w:rPr>
          <w:lang w:val="pt-BR"/>
        </w:rPr>
        <w:t xml:space="preserve">. Zakona o trgovačkim društvima (“Narodne novine” broj 111/93, 34/99, 121/99, 52/00, 118/03, </w:t>
      </w:r>
      <w:r w:rsidR="001B0A63">
        <w:rPr>
          <w:lang w:val="pt-BR"/>
        </w:rPr>
        <w:t xml:space="preserve">107/07, 137/09, 152/11, 111/12, 68/13 i 110/15 </w:t>
      </w:r>
      <w:r w:rsidR="00F5743A">
        <w:rPr>
          <w:lang w:val="pt-BR"/>
        </w:rPr>
        <w:t xml:space="preserve"> dalje: ZTD) pripojeno društvo prestaje s danom upisa pripajanja u sudski registar u kojemu je upisano društvo preuzimatelj s time da nije potrebno da se ono posebno briše iz sudskog registra.</w:t>
      </w:r>
    </w:p>
    <w:p w:rsidRDefault="00F5743A" w:rsidP="002B5A3B" w:rsidR="00F5743A">
      <w:pPr>
        <w:pStyle w:val="Tijeloteksta"/>
        <w:rPr>
          <w:lang w:val="pt-BR"/>
        </w:rPr>
      </w:pPr>
    </w:p>
    <w:p w:rsidRDefault="00F5743A" w:rsidP="000E2D4A" w:rsidR="00FE4616" w:rsidRPr="00FE4616">
      <w:pPr>
        <w:pStyle w:val="Tijeloteksta"/>
        <w:rPr>
          <w:lang w:val="pt-BR"/>
        </w:rPr>
      </w:pPr>
      <w:r>
        <w:rPr>
          <w:lang w:val="pt-BR"/>
        </w:rPr>
        <w:tab/>
        <w:t>Iako je dužnik postojao kao pravna osoba u trenutku podnošenja prijedloga, on je, prestao postojati prije donošenja odluke o otvaranju stečajnog postupka. U ovom slučaju, radi se o tome da se stečajni postupak uopće ne može provesti, jer nema dužnika prema kojem bi prijedlog bio usmjeren. Stečajni postupak nad nepostojećim dužnikom ne može se po prirodi stvari provesti, a kako je dužnik prestao postojati prije donošenja meritornog rješenja o prijedlogu</w:t>
      </w:r>
      <w:r w:rsidR="00796462">
        <w:rPr>
          <w:lang w:val="pt-BR"/>
        </w:rPr>
        <w:t>,</w:t>
      </w:r>
      <w:r>
        <w:rPr>
          <w:lang w:val="pt-BR"/>
        </w:rPr>
        <w:t xml:space="preserve"> </w:t>
      </w:r>
      <w:r w:rsidR="00FE4616">
        <w:rPr>
          <w:lang w:val="pt-BR"/>
        </w:rPr>
        <w:t>postupak se protiv njega ne može nastaviti</w:t>
      </w:r>
      <w:r w:rsidR="00FE4616" w:rsidRPr="00583864">
        <w:rPr>
          <w:lang w:val="pt-BR"/>
        </w:rPr>
        <w:t>. Pri tome je neodlučno ima li dužnik pravnog sljednika, jer se postupak po prijedlogu prot</w:t>
      </w:r>
      <w:r w:rsidR="00796462" w:rsidRPr="00583864">
        <w:rPr>
          <w:lang w:val="pt-BR"/>
        </w:rPr>
        <w:t>iv jednog dužnika pravne osobe n</w:t>
      </w:r>
      <w:r w:rsidR="00FE4616" w:rsidRPr="00583864">
        <w:rPr>
          <w:lang w:val="pt-BR"/>
        </w:rPr>
        <w:t>e može nastaviti po istom prijedlogu ni protiv pravnog sljednika te pravne osobe (tako i u odluci Pž-6532/15). Slijedom navedenog, sud je riješio</w:t>
      </w:r>
      <w:r w:rsidR="00FE4616">
        <w:rPr>
          <w:lang w:val="pt-BR"/>
        </w:rPr>
        <w:t xml:space="preserve"> kao u izreci.</w:t>
      </w:r>
    </w:p>
    <w:p w:rsidRDefault="00FE4616" w:rsidP="007E1191" w:rsidR="00FE4616">
      <w:pPr>
        <w:pStyle w:val="Tijeloteksta"/>
        <w:jc w:val="center"/>
      </w:pPr>
    </w:p>
    <w:p w:rsidRDefault="00967701" w:rsidP="007E1191" w:rsidR="00900561" w:rsidRPr="00A53B3A">
      <w:pPr>
        <w:pStyle w:val="Tijeloteksta"/>
        <w:jc w:val="center"/>
      </w:pPr>
      <w:r w:rsidRPr="00A53B3A">
        <w:t>U Zag</w:t>
      </w:r>
      <w:r w:rsidR="00B1446A" w:rsidRPr="00A53B3A">
        <w:t xml:space="preserve">rebu </w:t>
      </w:r>
      <w:r w:rsidR="000A403E">
        <w:rPr>
          <w:lang w:val="pt-BR"/>
        </w:rPr>
        <w:t>2</w:t>
      </w:r>
      <w:r w:rsidR="00570BCC">
        <w:rPr>
          <w:lang w:val="pt-BR"/>
        </w:rPr>
        <w:t>2</w:t>
      </w:r>
      <w:r w:rsidR="00FE4616" w:rsidRPr="00D61A6B">
        <w:rPr>
          <w:lang w:val="pt-BR"/>
        </w:rPr>
        <w:t xml:space="preserve">. </w:t>
      </w:r>
      <w:r w:rsidR="000A403E">
        <w:rPr>
          <w:lang w:val="pt-BR"/>
        </w:rPr>
        <w:t>rujna</w:t>
      </w:r>
      <w:r w:rsidR="00FE4616">
        <w:rPr>
          <w:color w:val="FF0000"/>
          <w:lang w:val="pt-BR"/>
        </w:rPr>
        <w:t xml:space="preserve"> </w:t>
      </w:r>
      <w:r w:rsidR="00FE4616">
        <w:rPr>
          <w:lang w:val="pt-BR"/>
        </w:rPr>
        <w:t>2016</w:t>
      </w:r>
      <w:r w:rsidR="00900561" w:rsidRPr="00A53B3A">
        <w:t>.</w:t>
      </w:r>
    </w:p>
    <w:p w:rsidRDefault="00900561" w:rsidP="000E2D4A" w:rsidR="00570BCC">
      <w:pPr>
        <w:pStyle w:val="Tijeloteksta"/>
        <w:ind w:left="5760"/>
      </w:pPr>
      <w:r w:rsidRPr="00A53B3A">
        <w:tab/>
      </w:r>
    </w:p>
    <w:p w:rsidRDefault="00570BCC" w:rsidP="000E2D4A" w:rsidR="00570BCC">
      <w:pPr>
        <w:pStyle w:val="Tijeloteksta"/>
        <w:ind w:left="5760"/>
      </w:pPr>
    </w:p>
    <w:p w:rsidRDefault="00900561" w:rsidP="00570BCC" w:rsidR="00900561" w:rsidRPr="00A53B3A">
      <w:pPr>
        <w:pStyle w:val="Tijeloteksta"/>
        <w:ind w:left="5760"/>
        <w:jc w:val="right"/>
      </w:pPr>
      <w:r w:rsidRPr="00A53B3A">
        <w:t>SUDAC:</w:t>
      </w:r>
    </w:p>
    <w:p w:rsidRDefault="000A403E" w:rsidP="00570BCC" w:rsidR="00900561" w:rsidRPr="00A53B3A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E1191" w:rsidRPr="00A53B3A">
        <w:t xml:space="preserve">      </w:t>
      </w:r>
      <w:r>
        <w:t>Nikolina Dorić Hadžisejdić</w:t>
      </w:r>
      <w:r w:rsidR="002B025E">
        <w:t>,v.r.</w:t>
      </w:r>
    </w:p>
    <w:p w:rsidRDefault="00900561" w:rsidP="000E2D4A" w:rsidR="00900561">
      <w:pPr>
        <w:pStyle w:val="Tijeloteksta"/>
      </w:pPr>
    </w:p>
    <w:p w:rsidRDefault="00570BCC" w:rsidP="000E2D4A" w:rsidR="00570BCC" w:rsidRPr="00A53B3A">
      <w:pPr>
        <w:pStyle w:val="Tijeloteksta"/>
      </w:pPr>
    </w:p>
    <w:p w:rsidRDefault="00FF15FF" w:rsidP="00FF15FF" w:rsidR="00FF15FF" w:rsidRPr="00A53B3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A53B3A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FE4616" w:rsidP="00FE4616" w:rsidR="00FE4616" w:rsidRPr="00E54F24">
      <w:pPr>
        <w:jc w:val="both"/>
      </w:pPr>
      <w:r w:rsidRPr="00E54F24">
        <w:t>Protiv ovog rješenja dopuštena je žalba u roku od 8 dana.  Žalba se podnosi ovom sudu u 2 primjerka za Visoki trgovački sud RH u roku od 8 dana od dana dostave rješenja.</w:t>
      </w:r>
    </w:p>
    <w:p w:rsidRDefault="00FF15FF" w:rsidP="00FF15FF" w:rsidR="00FF15FF" w:rsidRPr="00A53B3A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570BCC" w:rsidP="00FF15FF" w:rsidR="00570BCC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B025E" w:rsidR="002B025E" w:rsidRPr="00694D64">
      <w:r w:rsidRPr="00694D64">
        <w:t>Za točnost otpravka-ovlašteni službenik:</w:t>
      </w:r>
    </w:p>
    <w:p w:rsidRDefault="002B025E" w:rsidR="002B025E" w:rsidRPr="00694D64">
      <w:r w:rsidRPr="00694D64">
        <w:t>Karmela Dolenc</w:t>
      </w:r>
    </w:p>
    <w:p w:rsidRDefault="00FF15FF" w:rsidP="00FF15FF" w:rsidR="00FF15FF" w:rsidRPr="00A53B3A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A53B3A">
        <w:rPr>
          <w:rFonts w:hAnsi="Times New Roman" w:ascii="Times New Roman"/>
          <w:b w:val="false"/>
          <w:color w:val="auto"/>
          <w:szCs w:val="24"/>
        </w:rPr>
        <w:t xml:space="preserve">                         </w:t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  <w:r w:rsidRPr="00A53B3A">
        <w:rPr>
          <w:rFonts w:hAnsi="Times New Roman" w:ascii="Times New Roman"/>
          <w:szCs w:val="24"/>
        </w:rPr>
        <w:tab/>
      </w:r>
    </w:p>
    <w:sectPr w:rsidSect="00570BCC" w:rsidR="00FF15FF" w:rsidRPr="00A53B3A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0BCC" w:rsidP="00570BCC" w:rsidR="00570BCC">
      <w:r>
        <w:separator/>
      </w:r>
    </w:p>
  </w:endnote>
  <w:endnote w:id="0" w:type="continuationSeparator">
    <w:p w:rsidRDefault="00570BCC" w:rsidP="00570BCC" w:rsidR="00570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0BCC" w:rsidP="00570BCC" w:rsidR="00570BCC">
      <w:r>
        <w:separator/>
      </w:r>
    </w:p>
  </w:footnote>
  <w:footnote w:id="0" w:type="continuationSeparator">
    <w:p w:rsidRDefault="00570BCC" w:rsidP="00570BCC" w:rsidR="00570B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0BCC" w:rsidP="00570BCC" w:rsidR="00570BCC">
    <w:pPr>
      <w:pStyle w:val="Zaglavlje"/>
      <w:tabs>
        <w:tab w:pos="4703" w:val="center"/>
        <w:tab w:pos="6699" w:val="left"/>
      </w:tabs>
    </w:pPr>
    <w:r>
      <w:tab/>
    </w:r>
    <w:r>
      <w:tab/>
    </w:r>
    <w:sdt>
      <w:sdtPr>
        <w:id w:val="-9294253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B025E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89. St-4267/16-6</w:t>
    </w:r>
  </w:p>
  <w:p w:rsidRDefault="00570BCC" w:rsidR="00570B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0BCC" w:rsidR="00570BCC">
    <w:pPr>
      <w:pStyle w:val="Zaglavlje"/>
    </w:pPr>
    <w:r>
      <w:t xml:space="preserve">  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6ED"/>
    <w:multiLevelType w:val="hybridMultilevel"/>
    <w:tmpl w:val="CF7EB596"/>
    <w:lvl w:tplc="E750987E" w:ilvl="0">
      <w:start w:val="1"/>
      <w:numFmt w:val="upperRoman"/>
      <w:lvlText w:val="%1.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00561"/>
    <w:rsid w:val="00013549"/>
    <w:rsid w:val="000631BD"/>
    <w:rsid w:val="000778D8"/>
    <w:rsid w:val="000A0BD3"/>
    <w:rsid w:val="000A403E"/>
    <w:rsid w:val="000E2D4A"/>
    <w:rsid w:val="00153E55"/>
    <w:rsid w:val="001B0A63"/>
    <w:rsid w:val="002400E0"/>
    <w:rsid w:val="00243248"/>
    <w:rsid w:val="00254DC6"/>
    <w:rsid w:val="00294AD4"/>
    <w:rsid w:val="002B025E"/>
    <w:rsid w:val="002B39D1"/>
    <w:rsid w:val="002B5A3B"/>
    <w:rsid w:val="002C0221"/>
    <w:rsid w:val="002D799D"/>
    <w:rsid w:val="002E07CD"/>
    <w:rsid w:val="00315B60"/>
    <w:rsid w:val="00330F84"/>
    <w:rsid w:val="003A630A"/>
    <w:rsid w:val="003C4E05"/>
    <w:rsid w:val="003E15C9"/>
    <w:rsid w:val="003F5053"/>
    <w:rsid w:val="003F5DE8"/>
    <w:rsid w:val="00407A48"/>
    <w:rsid w:val="004206F9"/>
    <w:rsid w:val="00430B74"/>
    <w:rsid w:val="00445446"/>
    <w:rsid w:val="00494628"/>
    <w:rsid w:val="004B1F52"/>
    <w:rsid w:val="004E5469"/>
    <w:rsid w:val="004F022B"/>
    <w:rsid w:val="0055355B"/>
    <w:rsid w:val="00570BCC"/>
    <w:rsid w:val="00583223"/>
    <w:rsid w:val="00583864"/>
    <w:rsid w:val="005C2C94"/>
    <w:rsid w:val="005F3D5C"/>
    <w:rsid w:val="006236AB"/>
    <w:rsid w:val="00643C23"/>
    <w:rsid w:val="00661F07"/>
    <w:rsid w:val="00690E3C"/>
    <w:rsid w:val="00724315"/>
    <w:rsid w:val="00734AAF"/>
    <w:rsid w:val="00751731"/>
    <w:rsid w:val="0076402E"/>
    <w:rsid w:val="00774C28"/>
    <w:rsid w:val="00796462"/>
    <w:rsid w:val="007A6843"/>
    <w:rsid w:val="007A7FD9"/>
    <w:rsid w:val="007B3F07"/>
    <w:rsid w:val="007E1191"/>
    <w:rsid w:val="00855110"/>
    <w:rsid w:val="008731B1"/>
    <w:rsid w:val="008A1581"/>
    <w:rsid w:val="008C4D21"/>
    <w:rsid w:val="008E74C4"/>
    <w:rsid w:val="00900561"/>
    <w:rsid w:val="009214EB"/>
    <w:rsid w:val="00946A3B"/>
    <w:rsid w:val="00967701"/>
    <w:rsid w:val="009C383A"/>
    <w:rsid w:val="009F7FD5"/>
    <w:rsid w:val="00A31DA6"/>
    <w:rsid w:val="00A53B3A"/>
    <w:rsid w:val="00A729FA"/>
    <w:rsid w:val="00A94094"/>
    <w:rsid w:val="00AA6FF2"/>
    <w:rsid w:val="00B1446A"/>
    <w:rsid w:val="00B255D3"/>
    <w:rsid w:val="00B639DE"/>
    <w:rsid w:val="00B8565B"/>
    <w:rsid w:val="00BA3DD7"/>
    <w:rsid w:val="00BE39EF"/>
    <w:rsid w:val="00C45588"/>
    <w:rsid w:val="00C56AD5"/>
    <w:rsid w:val="00D031D0"/>
    <w:rsid w:val="00D473EA"/>
    <w:rsid w:val="00D61A6B"/>
    <w:rsid w:val="00DB0253"/>
    <w:rsid w:val="00DD73CA"/>
    <w:rsid w:val="00DE77D6"/>
    <w:rsid w:val="00DF5C30"/>
    <w:rsid w:val="00E41EB3"/>
    <w:rsid w:val="00E43B53"/>
    <w:rsid w:val="00ED5DCF"/>
    <w:rsid w:val="00F0458D"/>
    <w:rsid w:val="00F31E99"/>
    <w:rsid w:val="00F56FDA"/>
    <w:rsid w:val="00F5743A"/>
    <w:rsid w:val="00F874BD"/>
    <w:rsid w:val="00FA16A5"/>
    <w:rsid w:val="00FA7F0D"/>
    <w:rsid w:val="00FE4616"/>
    <w:rsid w:val="00FF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hAnsi="Arial" w:ascii="Arial"/>
      <w:i/>
      <w:color w:val="FF000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qFormat/>
    <w:rsid w:val="009C383A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570B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0BC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70B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70BCC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70B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70BC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02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2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2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2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2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ascii="Arial" w:hAnsi="Arial"/>
      <w:i/>
      <w:color w:val="FF000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qFormat/>
    <w:rsid w:val="009C383A"/>
    <w:pPr>
      <w:jc w:val="both"/>
    </w:pPr>
    <w:rPr>
      <w:rFonts w:ascii="Tahoma" w:hAnsi="Tahoma"/>
      <w:b/>
      <w:color w:val="0000FF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4000106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431373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256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174353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575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93507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9064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652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494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3192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697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872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38036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428140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19650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108068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398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035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1796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638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9215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584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18283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61496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7046246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8812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397532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32354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48051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94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13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0366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1434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4159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44956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817357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74101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3531032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77319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62476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5485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04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4024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645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439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4267</izvorni_sadrzaj>
    <derivirana_varijabla naziv="DomainObject.Predmet.Broj_1">4267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St-4267/2016</izvorni_sadrzaj>
    <derivirana_varijabla naziv="DomainObject.Predmet.OznakaBroj_1">St-4267/2016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SELCE d.o.o. zastupanog po punomoćniku Aleksei Panferov</izvorni_sadrzaj>
    <derivirana_varijabla naziv="DomainObject.Predmet.ProtustrankaFormated_1">  HOTEL SELCE d.o.o. zastupanog po punomoćniku Aleksei Panferov</derivirana_varijabla>
  </DomainObject.Predmet.ProtustrankaFormated>
  <DomainObject.Predmet.ProtustrankaFormatedOIB>
    <izvorni_sadrzaj>  HOTEL SELCE d.o.o., OIB 12372489883 zastupanog po punomoćniku Aleksei Panferov</izvorni_sadrzaj>
    <derivirana_varijabla naziv="DomainObject.Predmet.ProtustrankaFormatedOIB_1">  HOTEL SELCE d.o.o., OIB 12372489883 zastupanog po punomoćniku Aleksei Panferov</derivirana_varijabla>
  </DomainObject.Predmet.ProtustrankaFormatedOIB>
  <DomainObject.Predmet.ProtustrankaFormatedWithAdress>
    <izvorni_sadrzaj> HOTEL SELCE d.o.o., Stenjevečka 8, 10000 Zagreb zastupanog po punomoćniku Aleksei Panferov</izvorni_sadrzaj>
    <derivirana_varijabla naziv="DomainObject.Predmet.ProtustrankaFormatedWithAdress_1"> HOTEL SELCE d.o.o., Stenjevečka 8, 10000 Zagreb zastupanog po punomoćniku Aleksei Panferov</derivirana_varijabla>
  </DomainObject.Predmet.ProtustrankaFormatedWithAdress>
  <DomainObject.Predmet.ProtustrankaFormatedWithAdressOIB>
    <izvorni_sadrzaj> HOTEL SELCE d.o.o., OIB 12372489883, Stenjevečka 8, 10000 Zagreb zastupanog po punomoćniku Aleksei Panferov</izvorni_sadrzaj>
    <derivirana_varijabla naziv="DomainObject.Predmet.ProtustrankaFormatedWithAdressOIB_1"> HOTEL SELCE d.o.o., OIB 12372489883, Stenjevečka 8, 10000 Zagreb zastupanog po punomoćniku Aleksei Panferov</derivirana_varijabla>
  </DomainObject.Predmet.ProtustrankaFormatedWithAdressOIB>
  <DomainObject.Predmet.ProtustrankaWithAdress>
    <izvorni_sadrzaj>HOTEL SELCE d.o.o. Stenjevečka 8, 10000 Zagreb</izvorni_sadrzaj>
    <derivirana_varijabla naziv="DomainObject.Predmet.ProtustrankaWithAdress_1">HOTEL SELCE d.o.o. Stenjevečka 8, 10000 Zagreb</derivirana_varijabla>
  </DomainObject.Predmet.ProtustrankaWithAdress>
  <DomainObject.Predmet.ProtustrankaWithAdressOIB>
    <izvorni_sadrzaj>HOTEL SELCE d.o.o., OIB 12372489883, Stenjevečka 8, 10000 Zagreb</izvorni_sadrzaj>
    <derivirana_varijabla naziv="DomainObject.Predmet.ProtustrankaWithAdressOIB_1">HOTEL SELCE d.o.o., OIB 12372489883, Stenjevečka 8, 10000 Zagreb</derivirana_varijabla>
  </DomainObject.Predmet.ProtustrankaWithAdressOIB>
  <DomainObject.Predmet.ProtustrankaNazivFormated>
    <izvorni_sadrzaj>HOTEL SELCE d.o.o.</izvorni_sadrzaj>
    <derivirana_varijabla naziv="DomainObject.Predmet.ProtustrankaNazivFormated_1">HOTEL SELCE d.o.o.</derivirana_varijabla>
  </DomainObject.Predmet.ProtustrankaNazivFormated>
  <DomainObject.Predmet.ProtustrankaNazivFormatedOIB>
    <izvorni_sadrzaj>HOTEL SELCE d.o.o., OIB 12372489883</izvorni_sadrzaj>
    <derivirana_varijabla naziv="DomainObject.Predmet.ProtustrankaNazivFormatedOIB_1">HOTEL SELCE d.o.o., OIB 12372489883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HOTEL SELCE d.o.o. zastupanog po punomoćniku Aleksei Panferov</item>
    </izvorni_sadrzaj>
    <derivirana_varijabla naziv="DomainObject.Predmet.ProtuStrankaListFormated_1">
      <item>HOTEL SELCE d.o.o. zastupanog po punomoćniku Aleksei Panferov</item>
    </derivirana_varijabla>
  </DomainObject.Predmet.ProtuStrankaListFormated>
  <DomainObject.Predmet.ProtuStrankaListFormatedOIB>
    <izvorni_sadrzaj>
      <item>HOTEL SELCE d.o.o., OIB 12372489883 zastupanog po punomoćniku Aleksei Panferov</item>
    </izvorni_sadrzaj>
    <derivirana_varijabla naziv="DomainObject.Predmet.ProtuStrankaListFormatedOIB_1">
      <item>HOTEL SELCE d.o.o., OIB 12372489883 zastupanog po punomoćniku Aleksei Panferov</item>
    </derivirana_varijabla>
  </DomainObject.Predmet.ProtuStrankaListFormatedOIB>
  <DomainObject.Predmet.ProtuStrankaListFormatedWithAdress>
    <izvorni_sadrzaj>
      <item>HOTEL SELCE d.o.o., Stenjevečka 8, 10000 Zagreb zastupanog po punomoćniku Aleksei Panferov</item>
    </izvorni_sadrzaj>
    <derivirana_varijabla naziv="DomainObject.Predmet.ProtuStrankaListFormatedWithAdress_1">
      <item>HOTEL SELCE d.o.o., Stenjevečka 8, 10000 Zagreb zastupanog po punomoćniku Aleksei Panferov</item>
    </derivirana_varijabla>
  </DomainObject.Predmet.ProtuStrankaListFormatedWithAdress>
  <DomainObject.Predmet.ProtuStrankaListFormatedWithAdressOIB>
    <izvorni_sadrzaj>
      <item>HOTEL SELCE d.o.o., OIB 12372489883, Stenjevečka 8, 10000 Zagreb zastupanog po punomoćniku Aleksei Panferov</item>
    </izvorni_sadrzaj>
    <derivirana_varijabla naziv="DomainObject.Predmet.ProtuStrankaListFormatedWithAdressOIB_1">
      <item>HOTEL SELCE d.o.o., OIB 12372489883, Stenjevečka 8, 10000 Zagreb zastupanog po punomoćniku Aleksei Panferov</item>
    </derivirana_varijabla>
  </DomainObject.Predmet.ProtuStrankaListFormatedWithAdressOIB>
  <DomainObject.Predmet.ProtuStrankaListNazivFormated>
    <izvorni_sadrzaj>
      <item>HOTEL SELCE d.o.o.</item>
    </izvorni_sadrzaj>
    <derivirana_varijabla naziv="DomainObject.Predmet.ProtuStrankaListNazivFormated_1">
      <item>HOTEL SELCE d.o.o.</item>
    </derivirana_varijabla>
  </DomainObject.Predmet.ProtuStrankaListNazivFormated>
  <DomainObject.Predmet.ProtuStrankaListNazivFormatedOIB>
    <izvorni_sadrzaj>
      <item>HOTEL SELCE d.o.o., OIB 12372489883</item>
    </izvorni_sadrzaj>
    <derivirana_varijabla naziv="DomainObject.Predmet.ProtuStrankaListNazivFormatedOIB_1">
      <item>HOTEL SELCE d.o.o., OIB 12372489883</item>
    </derivirana_varijabla>
  </DomainObject.Predmet.ProtuStrankaListNazivFormatedOIB>
  <DomainObject.Predmet.OstaliListFormated>
    <izvorni_sadrzaj>
      <item>Aleksei Panferov punomoćnik sudionika u postupku HOTEL SELCE d.o.o.</item>
      <item>Jasna Matičević</item>
    </izvorni_sadrzaj>
    <derivirana_varijabla naziv="DomainObject.Predmet.OstaliListFormated_1">
      <item>Aleksei Panferov punomoćnik sudionika u postupku HOTEL SELCE d.o.o.</item>
      <item>Jasna Matičević</item>
    </derivirana_varijabla>
  </DomainObject.Predmet.OstaliListFormated>
  <DomainObject.Predmet.OstaliListFormatedOIB>
    <izvorni_sadrzaj>
      <item>Aleksei Panferov, OIB 22691005135 punomoćnik sudionika u postupku HOTEL SELCE d.o.o.</item>
      <item>Jasna Matičević</item>
    </izvorni_sadrzaj>
    <derivirana_varijabla naziv="DomainObject.Predmet.OstaliListFormatedOIB_1">
      <item>Aleksei Panferov, OIB 22691005135 punomoćnik sudionika u postupku HOTEL SELCE d.o.o.</item>
      <item>Jasna Matičević</item>
    </derivirana_varijabla>
  </DomainObject.Predmet.OstaliListFormatedOIB>
  <DomainObject.Predmet.OstaliListFormatedWithAdress>
    <izvorni_sadrzaj>
      <item>Aleksei Panferov, Antona Dminaka 2 A, 51410 Ičići punomoćnik sudionika u postupku HOTEL SELCE d.o.o.</item>
      <item>Jasna Matičević, Horvaćanska 168, 10000 Zagreb</item>
    </izvorni_sadrzaj>
    <derivirana_varijabla naziv="DomainObject.Predmet.OstaliListFormatedWithAdress_1">
      <item>Aleksei Panferov, Antona Dminaka 2 A, 51410 Ičići punomoćnik sudionika u postupku HOTEL SELCE d.o.o.</item>
      <item>Jasna Matičević, Horvaćanska 168, 10000 Zagreb</item>
    </derivirana_varijabla>
  </DomainObject.Predmet.OstaliListFormatedWithAdress>
  <DomainObject.Predmet.OstaliListFormatedWithAdressOIB>
    <izvorni_sadrzaj>
      <item>Aleksei Panferov, OIB 22691005135, Antona Dminaka 2 A, 51410 Ičići punomoćnik sudionika u postupku HOTEL SELCE d.o.o.</item>
      <item>Jasna Matičević, Horvaćanska 168, 10000 Zagreb</item>
    </izvorni_sadrzaj>
    <derivirana_varijabla naziv="DomainObject.Predmet.OstaliListFormatedWithAdressOIB_1">
      <item>Aleksei Panferov, OIB 22691005135, Antona Dminaka 2 A, 51410 Ičići punomoćnik sudionika u postupku HOTEL SELCE d.o.o.</item>
      <item>Jasna Matičević, Horvaćanska 168, 10000 Zagreb</item>
    </derivirana_varijabla>
  </DomainObject.Predmet.OstaliListFormatedWithAdressOIB>
  <DomainObject.Predmet.OstaliListNazivFormated>
    <izvorni_sadrzaj>
      <item>Aleksei Panferov</item>
      <item>Jasna Matičević</item>
    </izvorni_sadrzaj>
    <derivirana_varijabla naziv="DomainObject.Predmet.OstaliListNazivFormated_1">
      <item>Aleksei Panferov</item>
      <item>Jasna Matičević</item>
    </derivirana_varijabla>
  </DomainObject.Predmet.OstaliListNazivFormated>
  <DomainObject.Predmet.OstaliListNazivFormatedOIB>
    <izvorni_sadrzaj>
      <item>Aleksei Panferov, OIB 22691005135</item>
      <item>Jasna Matičević</item>
    </izvorni_sadrzaj>
    <derivirana_varijabla naziv="DomainObject.Predmet.OstaliListNazivFormatedOIB_1">
      <item>Aleksei Panferov, OIB 22691005135</item>
      <item>Jasna Matičević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HOTEL SELCE d.o.o.</izvorni_sadrzaj>
    <derivirana_varijabla naziv="DomainObject.Predmet.ProtustrankaIDrugi_1">HOTEL SELCE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HOTEL SELCE d.o.o., OIB 12372489883, Stenjevečka 8, 10000 Zagreb</izvorni_sadrzaj>
    <derivirana_varijabla naziv="DomainObject.Predmet.ProtustrankaIDrugiAdressOIB_1">HOTEL SELCE d.o.o., OIB 12372489883, Stenjevečka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HOTEL SELCE d.o.o.</item>
      <item>Aleksei Panferov</item>
      <item>Jasna Matičević</item>
    </izvorni_sadrzaj>
    <derivirana_varijabla naziv="DomainObject.Predmet.SudioniciListNaziv_1">
      <item>FINA Regionalni centar Zagreb</item>
      <item>HOTEL SELCE d.o.o.</item>
      <item>Aleksei Panferov</item>
      <item>Jasna Matičević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HOTEL SELCE d.o.o., OIB 12372489883, Stenjevečka 8,10000 Zagreb</item>
      <item>Aleksei Panferov, OIB 22691005135, Antona Dminaka 2 A,51410 Ičići</item>
      <item>Jasna Matičević, Horvaćanska 168,10000 Zagreb</item>
    </izvorni_sadrzaj>
    <derivirana_varijabla naziv="DomainObject.Predmet.SudioniciListAdressOIB_1">
      <item>FINA Regionalni centar Zagreb, OIB 85821130368, Trg svibanjskih žrtava 1995. br. 1,10000 Zagreb</item>
      <item>HOTEL SELCE d.o.o., OIB 12372489883, Stenjevečka 8,10000 Zagreb</item>
      <item>Aleksei Panferov, OIB 22691005135, Antona Dminaka 2 A,51410 Ičići</item>
      <item>Jasna Matičević, Horvaćanska 168,10000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12372489883</item>
      <item>, OIB 22691005135</item>
      <item>, OIB null</item>
    </izvorni_sadrzaj>
    <derivirana_varijabla naziv="DomainObject.Predmet.SudioniciListNazivOIB_1">
      <item>, OIB 85821130368</item>
      <item>, OIB 12372489883</item>
      <item>, OIB 22691005135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480</properties:Words>
  <properties:Characters>2622</properties:Characters>
  <properties:Lines>70</properties:Lines>
  <properties:Paragraphs>21</properties:Paragraphs>
  <properties:TotalTime>92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2016-03-27T19:48:00Z</dcterms:created>
  <dc:creator>nmarkovic</dc:creator>
  <cp:lastModifiedBy>Karmela Dolenc</cp:lastModifiedBy>
  <cp:lastPrinted>2016-09-26T09:57:00Z</cp:lastPrinted>
  <dcterms:modified xmlns:xsi="http://www.w3.org/2001/XMLSchema-instance" xsi:type="dcterms:W3CDTF">2016-09-26T09:57:00Z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