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e9ee" w14:paraId="72ee9ee" w:rsidRDefault="000F1172" w:rsidP="000F1172" w:rsidR="000F117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1172" w:rsidP="000F1172" w:rsidR="000F117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F1172" w:rsidP="000F1172" w:rsidR="000F117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F1172" w:rsidP="000F1172" w:rsidR="000F117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F1172" w:rsidP="000F1172" w:rsidR="000F1172">
      <w:pPr>
        <w:rPr>
          <w:rFonts w:cs="Times New Roman" w:eastAsia="Times New Roman"/>
          <w:bCs/>
          <w:szCs w:val="20"/>
          <w:lang w:val="en-US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0F1172" w:rsidP="000F1172" w:rsidR="000F1172">
      <w:pPr>
        <w:rPr>
          <w:rFonts w:cs="Times New Roman" w:eastAsia="Times New Roman"/>
          <w:szCs w:val="24"/>
          <w:lang w:eastAsia="hr-HR"/>
        </w:rPr>
      </w:pPr>
    </w:p>
    <w:p w:rsidRDefault="000F1172" w:rsidP="00AA72F1" w:rsidR="000F11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Trgovački sud u Pazinu, po </w:t>
      </w:r>
      <w:r w:rsidR="00DD06A5">
        <w:rPr>
          <w:rFonts w:cs="Times New Roman" w:eastAsia="Times New Roman"/>
          <w:szCs w:val="24"/>
          <w:lang w:eastAsia="hr-HR"/>
        </w:rPr>
        <w:t>sutkinji Tamari Lakoseljac Benčić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>
        <w:rPr>
          <w:rFonts w:cs="Times New Roman" w:eastAsia="Times New Roman"/>
          <w:szCs w:val="24"/>
        </w:rPr>
        <w:t>LIDO, d. o. o. Rovinj</w:t>
      </w:r>
      <w:r w:rsidR="00AA72F1">
        <w:rPr>
          <w:rFonts w:cs="Times New Roman" w:eastAsia="Times New Roman"/>
          <w:szCs w:val="24"/>
        </w:rPr>
        <w:t xml:space="preserve"> (sada LIDO, d. o. o. u stečaju Rovinj)</w:t>
      </w:r>
      <w:r>
        <w:rPr>
          <w:rFonts w:cs="Times New Roman" w:eastAsia="Times New Roman"/>
          <w:szCs w:val="24"/>
        </w:rPr>
        <w:t xml:space="preserve">, Fažanska 15, OIB </w:t>
      </w:r>
      <w:r w:rsidRPr="000F1172">
        <w:rPr>
          <w:rFonts w:cs="Times New Roman" w:eastAsia="Times New Roman"/>
          <w:szCs w:val="24"/>
        </w:rPr>
        <w:t>90475011895</w:t>
      </w:r>
      <w:r>
        <w:rPr>
          <w:rFonts w:cs="Times New Roman" w:eastAsia="Times New Roman"/>
          <w:szCs w:val="24"/>
        </w:rPr>
        <w:t xml:space="preserve">, MBS </w:t>
      </w:r>
      <w:r w:rsidRPr="000F1172">
        <w:rPr>
          <w:rFonts w:cs="Times New Roman" w:eastAsia="Times New Roman"/>
          <w:szCs w:val="24"/>
        </w:rPr>
        <w:t>040126807</w:t>
      </w:r>
      <w:r>
        <w:rPr>
          <w:rFonts w:cs="Times New Roman" w:eastAsia="Times New Roman"/>
          <w:szCs w:val="24"/>
        </w:rPr>
        <w:t xml:space="preserve">, odlučujući o </w:t>
      </w:r>
      <w:r w:rsidR="00AA72F1">
        <w:rPr>
          <w:rFonts w:cs="Times New Roman" w:eastAsia="Times New Roman"/>
          <w:szCs w:val="24"/>
        </w:rPr>
        <w:t>žalbi dužnika</w:t>
      </w:r>
      <w:r>
        <w:rPr>
          <w:rFonts w:cs="Times New Roman" w:eastAsia="Times New Roman"/>
          <w:szCs w:val="24"/>
        </w:rPr>
        <w:t xml:space="preserve"> izjavljenoj 12. svibnja 2017.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St-116/2017-4 od 4. svibnja 2017., </w:t>
      </w:r>
      <w:r w:rsidR="00DD06A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lipnja 2017.</w:t>
      </w:r>
    </w:p>
    <w:p w:rsidRDefault="00AA72F1" w:rsidP="00AA72F1" w:rsidR="00AA72F1">
      <w:pPr>
        <w:ind w:firstLine="708"/>
        <w:rPr>
          <w:rFonts w:cs="Times New Roman" w:eastAsia="Times New Roman"/>
          <w:szCs w:val="24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0F1172" w:rsidP="000F1172" w:rsidR="000F1172">
      <w:pPr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 w:rsidR="00AA72F1">
        <w:rPr>
          <w:rFonts w:cs="Times New Roman" w:eastAsia="Times New Roman"/>
          <w:szCs w:val="24"/>
          <w:lang w:eastAsia="hr-HR"/>
        </w:rPr>
        <w:t>dužnika te se</w:t>
      </w:r>
      <w:r>
        <w:rPr>
          <w:rFonts w:cs="Times New Roman" w:eastAsia="Times New Roman"/>
          <w:szCs w:val="24"/>
          <w:lang w:eastAsia="hr-HR"/>
        </w:rPr>
        <w:t xml:space="preserve"> preinačuje </w:t>
      </w:r>
      <w:proofErr w:type="spellStart"/>
      <w:r>
        <w:rPr>
          <w:rFonts w:cs="Times New Roman" w:eastAsia="Times New Roman"/>
          <w:szCs w:val="24"/>
          <w:lang w:eastAsia="hr-HR"/>
        </w:rPr>
        <w:t>ovosudno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11 St-116/2017-4 od 4. svibnja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LIDO, d. o. o. Rovinj, Fažanska 15, OIB </w:t>
      </w:r>
      <w:r w:rsidRPr="000F1172">
        <w:rPr>
          <w:rFonts w:cs="Times New Roman" w:eastAsia="Times New Roman"/>
          <w:szCs w:val="24"/>
        </w:rPr>
        <w:t>90475011895</w:t>
      </w:r>
      <w:r>
        <w:rPr>
          <w:rFonts w:cs="Times New Roman" w:eastAsia="Times New Roman"/>
          <w:szCs w:val="24"/>
        </w:rPr>
        <w:t xml:space="preserve">, MBS </w:t>
      </w:r>
      <w:r w:rsidRPr="000F1172">
        <w:rPr>
          <w:rFonts w:cs="Times New Roman" w:eastAsia="Times New Roman"/>
          <w:szCs w:val="24"/>
        </w:rPr>
        <w:t>040126807</w:t>
      </w:r>
      <w:r>
        <w:rPr>
          <w:rFonts w:cs="Times New Roman" w:eastAsia="Times New Roman"/>
          <w:szCs w:val="24"/>
        </w:rPr>
        <w:t>, obustavlja.</w:t>
      </w:r>
    </w:p>
    <w:p w:rsidRDefault="000F1172" w:rsidP="000F1172" w:rsidR="000F1172">
      <w:pPr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ind w:firstLine="708"/>
      </w:pPr>
      <w:r>
        <w:t xml:space="preserve">II. Nalaže se sudskom registru ovog suda da po primitku ovog rješenja izvrši brisanje upisa provedenog po </w:t>
      </w:r>
      <w:proofErr w:type="spellStart"/>
      <w:r>
        <w:t>ovosudnom</w:t>
      </w:r>
      <w:proofErr w:type="spellEnd"/>
      <w:r>
        <w:t xml:space="preserve"> rješenju </w:t>
      </w:r>
      <w:proofErr w:type="spellStart"/>
      <w:r>
        <w:t>posl</w:t>
      </w:r>
      <w:proofErr w:type="spellEnd"/>
      <w:r>
        <w:t xml:space="preserve">. br. </w:t>
      </w:r>
      <w:r>
        <w:rPr>
          <w:rFonts w:cs="Times New Roman" w:eastAsia="Times New Roman"/>
          <w:szCs w:val="24"/>
        </w:rPr>
        <w:t>11 St-116/2017-4 od 4. svibnja 2017.</w:t>
      </w:r>
    </w:p>
    <w:p w:rsidRDefault="000F1172" w:rsidP="000F1172" w:rsidR="000F1172"/>
    <w:p w:rsidRDefault="00AA72F1" w:rsidP="000F1172" w:rsidR="00AA72F1"/>
    <w:p w:rsidRDefault="000F1172" w:rsidP="000F1172" w:rsidR="000F1172">
      <w:pPr>
        <w:jc w:val="center"/>
      </w:pPr>
      <w:r>
        <w:t>Obrazloženje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ind w:firstLine="708"/>
      </w:pPr>
      <w:proofErr w:type="spellStart"/>
      <w:r>
        <w:rPr>
          <w:rFonts w:cs="Times New Roman" w:eastAsia="Times New Roman"/>
          <w:szCs w:val="24"/>
          <w:lang w:eastAsia="hr-HR"/>
        </w:rPr>
        <w:t>Ovosudnim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rješenjem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11 St-116/2017-4 od 4. svibnja 2017.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po sudskoj savjetnici na temelju odredbe čl. 435. st. 1. 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LIDO, d. o. o. Rovinj, imenovan je stečajni upravitelj, te je određeno da će se po pravomoćnosti tog rješenja dužnik brisati iz sudskog registra.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</w:t>
      </w:r>
      <w:r w:rsidR="00AA72F1">
        <w:rPr>
          <w:rFonts w:cs="Times New Roman" w:eastAsia="Times New Roman"/>
          <w:szCs w:val="24"/>
          <w:lang w:eastAsia="hr-HR"/>
        </w:rPr>
        <w:t>dužnik je 12. svibnja 2017. izjavio</w:t>
      </w:r>
      <w:r>
        <w:rPr>
          <w:rFonts w:cs="Times New Roman" w:eastAsia="Times New Roman"/>
          <w:szCs w:val="24"/>
          <w:lang w:eastAsia="hr-HR"/>
        </w:rPr>
        <w:t xml:space="preserve"> žalbu. U žalbi je u bitnome navedeno da nisu ispunjene sve pretpostavke za provedbu skraćenog stečajnog postupka budući da duž</w:t>
      </w:r>
      <w:r w:rsidR="00AA72F1">
        <w:rPr>
          <w:rFonts w:cs="Times New Roman" w:eastAsia="Times New Roman"/>
          <w:szCs w:val="24"/>
          <w:lang w:eastAsia="hr-HR"/>
        </w:rPr>
        <w:t>nik nema nepodmirenih dugovanja, kao i jer je dužnik 12. travnja 2017. prijavio jednog zaposlenika.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0F1172" w:rsidP="00AA72F1" w:rsidR="000F11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</w:rPr>
        <w:t xml:space="preserve">potvrde Financijske agencije i to od </w:t>
      </w:r>
      <w:r w:rsidR="00D13C0F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svibnja 2017. (list </w:t>
      </w:r>
      <w:r w:rsidR="00D13C0F">
        <w:rPr>
          <w:rFonts w:cs="Times New Roman" w:eastAsia="Times New Roman"/>
          <w:szCs w:val="24"/>
        </w:rPr>
        <w:t>43</w:t>
      </w:r>
      <w:r>
        <w:rPr>
          <w:rFonts w:cs="Times New Roman" w:eastAsia="Times New Roman"/>
          <w:szCs w:val="24"/>
        </w:rPr>
        <w:t xml:space="preserve"> spisa) te od </w:t>
      </w:r>
      <w:r w:rsidR="00D13C0F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svibnja 2017. (list </w:t>
      </w:r>
      <w:r w:rsidR="00D13C0F">
        <w:rPr>
          <w:rFonts w:cs="Times New Roman" w:eastAsia="Times New Roman"/>
          <w:szCs w:val="24"/>
        </w:rPr>
        <w:t>45</w:t>
      </w:r>
      <w:r>
        <w:rPr>
          <w:rFonts w:cs="Times New Roman" w:eastAsia="Times New Roman"/>
          <w:szCs w:val="24"/>
        </w:rPr>
        <w:t xml:space="preserve"> spisa</w:t>
      </w:r>
      <w:r w:rsidR="00DD06A5">
        <w:rPr>
          <w:rFonts w:cs="Times New Roman" w:eastAsia="Times New Roman"/>
          <w:szCs w:val="24"/>
        </w:rPr>
        <w:t>)</w:t>
      </w:r>
      <w:r>
        <w:rPr>
          <w:rFonts w:cs="Times New Roman" w:eastAsia="Times New Roman"/>
          <w:szCs w:val="24"/>
        </w:rPr>
        <w:t xml:space="preserve"> utvrđeno je da dužnik </w:t>
      </w:r>
      <w:r w:rsidR="00AA72F1">
        <w:rPr>
          <w:rFonts w:cs="Times New Roman" w:eastAsia="Times New Roman"/>
          <w:szCs w:val="24"/>
        </w:rPr>
        <w:t xml:space="preserve">na dan izdavanja potvrdi ima evidentirano 0 dana neprekidne blokade kao i da </w:t>
      </w:r>
      <w:r>
        <w:rPr>
          <w:rFonts w:cs="Times New Roman" w:eastAsia="Times New Roman"/>
          <w:szCs w:val="24"/>
        </w:rPr>
        <w:t>nepodmirene obveze dužnika iznose 0,00 kn.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</w:rPr>
        <w:t xml:space="preserve">Iz navedenog slijedi da dužnik </w:t>
      </w:r>
      <w:r w:rsidR="00AA72F1">
        <w:rPr>
          <w:rFonts w:cs="Times New Roman" w:eastAsia="Times New Roman"/>
          <w:szCs w:val="24"/>
        </w:rPr>
        <w:t>nema</w:t>
      </w:r>
      <w:r>
        <w:rPr>
          <w:rFonts w:cs="Times New Roman" w:eastAsia="Times New Roman"/>
          <w:szCs w:val="24"/>
        </w:rPr>
        <w:t xml:space="preserve"> evidentiranih </w:t>
      </w:r>
      <w:r>
        <w:t xml:space="preserve">neizvršenih osnova za plaćanje u neprekinutom razdoblju od 120 dana, slijedom čega proizlazi da nisu ispunjene pretpostavke za provođenje skraćenog stečajnog postupka nad dužnikom predviđene čl. 428. i čl. 429. SZ-a. Stoga je </w:t>
      </w:r>
      <w:r>
        <w:rPr>
          <w:rFonts w:cs="Times New Roman" w:eastAsia="Times New Roman"/>
          <w:szCs w:val="24"/>
          <w:lang w:eastAsia="hr-HR"/>
        </w:rPr>
        <w:t xml:space="preserve">na temelju odredbe čl. 436. SZ-a, u skladu s čl. 380. Zakona o parničnom postupku (Narodne novine br. 53/91, 91/92, 112/99, 88/01, 117/03, 88/05, 02/07-Odluka USRH, 84/08, </w:t>
      </w:r>
      <w:r>
        <w:rPr>
          <w:rFonts w:cs="Times New Roman" w:eastAsia="Times New Roman"/>
          <w:szCs w:val="24"/>
          <w:lang w:eastAsia="hr-HR"/>
        </w:rPr>
        <w:lastRenderedPageBreak/>
        <w:t>96/08-Odluka USRH, 123/08, 57/11, 148/11-pročišćeni tekst, 25/13, 89/14-Odluka USRH) u vezi s čl. 10. SZ-a, odlučeno kao u izreci rješenja.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DD06A5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lipnja 2017.</w:t>
      </w:r>
    </w:p>
    <w:p w:rsidRDefault="00AA72F1" w:rsidP="000F1172" w:rsidR="00AA72F1">
      <w:pPr>
        <w:jc w:val="center"/>
        <w:rPr>
          <w:rFonts w:cs="Times New Roman" w:eastAsia="Times New Roman"/>
          <w:szCs w:val="24"/>
          <w:lang w:eastAsia="hr-HR"/>
        </w:rPr>
      </w:pPr>
    </w:p>
    <w:p w:rsidRDefault="00DD06A5" w:rsidP="000F1172" w:rsidR="000F117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DD06A5" w:rsidP="000F1172" w:rsidR="000F117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1E6094">
        <w:rPr>
          <w:rFonts w:cs="Times New Roman" w:eastAsia="Times New Roman"/>
          <w:szCs w:val="24"/>
          <w:lang w:eastAsia="hr-HR"/>
        </w:rPr>
        <w:t>, v.r.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</w:p>
    <w:p w:rsidRDefault="00AA72F1" w:rsidP="000F1172" w:rsidR="00AA72F1">
      <w:pPr>
        <w:jc w:val="left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0F1172" w:rsidP="000F1172" w:rsidR="000F117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</w:t>
      </w:r>
      <w:r w:rsidR="00AA72F1">
        <w:rPr>
          <w:rFonts w:cs="Times New Roman" w:eastAsia="Times New Roman"/>
          <w:szCs w:val="24"/>
          <w:lang w:eastAsia="hr-HR"/>
        </w:rPr>
        <w:t>ncijska agencija</w:t>
      </w:r>
      <w:r>
        <w:rPr>
          <w:rFonts w:cs="Times New Roman" w:eastAsia="Times New Roman"/>
          <w:szCs w:val="24"/>
          <w:lang w:eastAsia="hr-HR"/>
        </w:rPr>
        <w:t xml:space="preserve">, RC Rijeka, </w:t>
      </w:r>
      <w:r w:rsidR="00AA72F1">
        <w:rPr>
          <w:rFonts w:cs="Times New Roman" w:eastAsia="Times New Roman"/>
          <w:szCs w:val="24"/>
          <w:lang w:eastAsia="hr-HR"/>
        </w:rPr>
        <w:t>Rijeka, F. Kurelca 8,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AA72F1">
        <w:rPr>
          <w:rFonts w:cs="Times New Roman" w:eastAsia="Times New Roman"/>
        </w:rPr>
        <w:t>LIDO, d. o. o. Rovinj, Fažanska cesta,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 w:rsidR="00AA72F1">
        <w:rPr>
          <w:rFonts w:cs="Times New Roman" w:eastAsia="Times New Roman"/>
          <w:szCs w:val="24"/>
        </w:rPr>
        <w:t xml:space="preserve">odvjetnik Mirko </w:t>
      </w:r>
      <w:proofErr w:type="spellStart"/>
      <w:r w:rsidR="00AA72F1">
        <w:rPr>
          <w:rFonts w:cs="Times New Roman" w:eastAsia="Times New Roman"/>
          <w:szCs w:val="24"/>
        </w:rPr>
        <w:t>Mastilović</w:t>
      </w:r>
      <w:proofErr w:type="spellEnd"/>
      <w:r w:rsidR="00AA72F1">
        <w:rPr>
          <w:rFonts w:cs="Times New Roman" w:eastAsia="Times New Roman"/>
          <w:szCs w:val="24"/>
        </w:rPr>
        <w:t xml:space="preserve">, Rovinj, </w:t>
      </w:r>
      <w:proofErr w:type="spellStart"/>
      <w:r w:rsidR="00AA72F1">
        <w:rPr>
          <w:rFonts w:cs="Times New Roman" w:eastAsia="Times New Roman"/>
          <w:szCs w:val="24"/>
        </w:rPr>
        <w:t>Andree</w:t>
      </w:r>
      <w:proofErr w:type="spellEnd"/>
      <w:r w:rsidR="00AA72F1">
        <w:rPr>
          <w:rFonts w:cs="Times New Roman" w:eastAsia="Times New Roman"/>
          <w:szCs w:val="24"/>
        </w:rPr>
        <w:t xml:space="preserve"> iz Bala 2,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stečajni upravitelj </w:t>
      </w:r>
      <w:r w:rsidR="00AA72F1">
        <w:rPr>
          <w:rFonts w:cs="Times New Roman" w:eastAsia="Times New Roman"/>
          <w:szCs w:val="24"/>
        </w:rPr>
        <w:t xml:space="preserve">Dubravka </w:t>
      </w:r>
      <w:proofErr w:type="spellStart"/>
      <w:r w:rsidR="00AA72F1">
        <w:rPr>
          <w:rFonts w:cs="Times New Roman" w:eastAsia="Times New Roman"/>
          <w:szCs w:val="24"/>
        </w:rPr>
        <w:t>Stašić</w:t>
      </w:r>
      <w:proofErr w:type="spellEnd"/>
      <w:r w:rsidR="00AA72F1">
        <w:rPr>
          <w:rFonts w:cs="Times New Roman" w:eastAsia="Times New Roman"/>
          <w:szCs w:val="24"/>
        </w:rPr>
        <w:t>, Rijeka, Vatroslava Lisinskog 2,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szCs w:val="24"/>
        </w:rPr>
        <w:t xml:space="preserve">6. </w:t>
      </w:r>
      <w:r>
        <w:rPr>
          <w:rFonts w:cs="Times New Roman" w:eastAsia="Times New Roman"/>
          <w:szCs w:val="24"/>
        </w:rPr>
        <w:t>sudski registar.</w:t>
      </w:r>
    </w:p>
    <w:p w:rsidRDefault="000F1172" w:rsidP="000F1172" w:rsidR="000F1172"/>
    <w:p w:rsidRDefault="003C37ED" w:rsidR="003C37ED"/>
    <w:sectPr w:rsidSect="000F1172" w:rsidR="003C37E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172" w:rsidP="000F1172" w:rsidR="000F1172">
      <w:r>
        <w:separator/>
      </w:r>
    </w:p>
  </w:endnote>
  <w:endnote w:id="0" w:type="continuationSeparator">
    <w:p w:rsidRDefault="000F1172" w:rsidP="000F1172" w:rsidR="000F1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172" w:rsidP="000F1172" w:rsidR="000F1172">
      <w:r>
        <w:separator/>
      </w:r>
    </w:p>
  </w:footnote>
  <w:footnote w:id="0" w:type="continuationSeparator">
    <w:p w:rsidRDefault="000F1172" w:rsidP="000F1172" w:rsidR="000F1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72" w:rsidR="000F1172">
    <w:pPr>
      <w:pStyle w:val="Zaglavlje"/>
    </w:pPr>
    <w:r>
      <w:tab/>
      <w:t>2</w:t>
    </w:r>
    <w:r>
      <w:tab/>
      <w:t xml:space="preserve">9 </w:t>
    </w:r>
    <w:proofErr w:type="spellStart"/>
    <w:r>
      <w:t>Stž</w:t>
    </w:r>
    <w:proofErr w:type="spellEnd"/>
    <w:r>
      <w:t>-6/2017-</w:t>
    </w:r>
    <w:r w:rsidR="00600981">
      <w:t>9</w:t>
    </w:r>
  </w:p>
  <w:p w:rsidRDefault="000F1172" w:rsidR="000F1172">
    <w:pPr>
      <w:pStyle w:val="Zaglavlje"/>
    </w:pPr>
    <w:r>
      <w:tab/>
    </w:r>
    <w:r>
      <w:tab/>
      <w:t>(ranije St-116/2017)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72" w:rsidP="000F1172" w:rsidR="000F1172">
    <w:pPr>
      <w:pStyle w:val="Zaglavlje"/>
    </w:pPr>
    <w:r>
      <w:tab/>
    </w:r>
    <w:r>
      <w:tab/>
      <w:t xml:space="preserve">9 </w:t>
    </w:r>
    <w:proofErr w:type="spellStart"/>
    <w:r>
      <w:t>Stž</w:t>
    </w:r>
    <w:proofErr w:type="spellEnd"/>
    <w:r>
      <w:t>-6/2017-</w:t>
    </w:r>
    <w:r w:rsidR="00600981">
      <w:t>9</w:t>
    </w:r>
  </w:p>
  <w:p w:rsidRDefault="000F1172" w:rsidP="000F1172" w:rsidR="000F1172">
    <w:pPr>
      <w:pStyle w:val="Zaglavlje"/>
    </w:pPr>
    <w:r>
      <w:tab/>
    </w:r>
    <w:r>
      <w:tab/>
      <w:t>(ranije St-116/2017)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0907"/>
    <w:rsid w:val="000F1172"/>
    <w:rsid w:val="001E6094"/>
    <w:rsid w:val="003C37ED"/>
    <w:rsid w:val="00600981"/>
    <w:rsid w:val="009E480F"/>
    <w:rsid w:val="00AA72F1"/>
    <w:rsid w:val="00AD4162"/>
    <w:rsid w:val="00D13C0F"/>
    <w:rsid w:val="00D234FD"/>
    <w:rsid w:val="00DD06A5"/>
    <w:rsid w:val="00F0388F"/>
    <w:rsid w:val="00F6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7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7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7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23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4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4F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4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4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7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7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7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23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4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4F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4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4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87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Stž-6/2017-9</izvorni_sadrzaj>
    <derivirana_varijabla naziv="DomainObject.Oznaka_1">Stž-6/2017-9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9336.01</izvorni_sadrzaj>
    <derivirana_varijabla naziv="DomainObject.Predmet.InicijalnaVrijednost_1">9336.01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Stž-6/2017</izvorni_sadrzaj>
    <derivirana_varijabla naziv="DomainObject.Predmet.OznakaBroj_1">Stž-6/2017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LIDO d.o.o. ROVINJ</izvorni_sadrzaj>
    <derivirana_varijabla naziv="DomainObject.Predmet.ProtustrankaFormated_1">  LIDO d.o.o. ROVINJ</derivirana_varijabla>
  </DomainObject.Predmet.ProtustrankaFormated>
  <DomainObject.Predmet.ProtustrankaFormatedOIB>
    <izvorni_sadrzaj>  LIDO d.o.o. ROVINJ, OIB 90475011895</izvorni_sadrzaj>
    <derivirana_varijabla naziv="DomainObject.Predmet.ProtustrankaFormatedOIB_1">  LIDO d.o.o. ROVINJ, OIB 90475011895</derivirana_varijabla>
  </DomainObject.Predmet.ProtustrankaFormatedOIB>
  <DomainObject.Predmet.ProtustrankaFormatedWithAdress>
    <izvorni_sadrzaj> LIDO d.o.o. ROVINJ, Fažanska 15, 52210 Rovinj</izvorni_sadrzaj>
    <derivirana_varijabla naziv="DomainObject.Predmet.ProtustrankaFormatedWithAdress_1"> LIDO d.o.o. ROVINJ, Fažanska 15, 52210 Rovinj</derivirana_varijabla>
  </DomainObject.Predmet.ProtustrankaFormatedWithAdress>
  <DomainObject.Predmet.ProtustrankaFormatedWithAdressOIB>
    <izvorni_sadrzaj> LIDO d.o.o. ROVINJ, OIB 90475011895, Fažanska 15, 52210 Rovinj</izvorni_sadrzaj>
    <derivirana_varijabla naziv="DomainObject.Predmet.ProtustrankaFormatedWithAdressOIB_1"> LIDO d.o.o. ROVINJ, OIB 90475011895, Fažanska 15, 52210 Rovinj</derivirana_varijabla>
  </DomainObject.Predmet.ProtustrankaFormatedWithAdressOIB>
  <DomainObject.Predmet.ProtustrankaWithAdress>
    <izvorni_sadrzaj>LIDO d.o.o. ROVINJ Fažanska 15, 52210 Rovinj</izvorni_sadrzaj>
    <derivirana_varijabla naziv="DomainObject.Predmet.ProtustrankaWithAdress_1">LIDO d.o.o. ROVINJ Fažanska 15, 52210 Rovinj</derivirana_varijabla>
  </DomainObject.Predmet.ProtustrankaWithAdress>
  <DomainObject.Predmet.ProtustrankaWithAdressOIB>
    <izvorni_sadrzaj>LIDO d.o.o. ROVINJ, OIB 90475011895, Fažanska 15, 52210 Rovinj</izvorni_sadrzaj>
    <derivirana_varijabla naziv="DomainObject.Predmet.ProtustrankaWithAdressOIB_1">LIDO d.o.o. ROVINJ, OIB 90475011895, Fažanska 15, 52210 Rovinj</derivirana_varijabla>
  </DomainObject.Predmet.ProtustrankaWithAdressOIB>
  <DomainObject.Predmet.ProtustrankaNazivFormated>
    <izvorni_sadrzaj>LIDO d.o.o. ROVINJ</izvorni_sadrzaj>
    <derivirana_varijabla naziv="DomainObject.Predmet.ProtustrankaNazivFormated_1">LIDO d.o.o. ROVINJ</derivirana_varijabla>
  </DomainObject.Predmet.ProtustrankaNazivFormated>
  <DomainObject.Predmet.ProtustrankaNazivFormatedOIB>
    <izvorni_sadrzaj>LIDO d.o.o. ROVINJ, OIB 90475011895</izvorni_sadrzaj>
    <derivirana_varijabla naziv="DomainObject.Predmet.ProtustrankaNazivFormatedOIB_1">LIDO d.o.o. ROVINJ, OIB 90475011895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LIDO d.o.o. ROVINJ</item>
    </izvorni_sadrzaj>
    <derivirana_varijabla naziv="DomainObject.Predmet.ProtuStrankaListFormated_1">
      <item>LIDO d.o.o. ROVINJ</item>
    </derivirana_varijabla>
  </DomainObject.Predmet.ProtuStrankaListFormated>
  <DomainObject.Predmet.ProtuStrankaListFormatedOIB>
    <izvorni_sadrzaj>
      <item>LIDO d.o.o. ROVINJ, OIB 90475011895</item>
    </izvorni_sadrzaj>
    <derivirana_varijabla naziv="DomainObject.Predmet.ProtuStrankaListFormatedOIB_1">
      <item>LIDO d.o.o. ROVINJ, OIB 90475011895</item>
    </derivirana_varijabla>
  </DomainObject.Predmet.ProtuStrankaListFormatedOIB>
  <DomainObject.Predmet.ProtuStrankaListFormatedWithAdress>
    <izvorni_sadrzaj>
      <item>LIDO d.o.o. ROVINJ, Fažanska 15, 52210 Rovinj</item>
    </izvorni_sadrzaj>
    <derivirana_varijabla naziv="DomainObject.Predmet.ProtuStrankaListFormatedWithAdress_1">
      <item>LIDO d.o.o. ROVINJ, Fažanska 15, 52210 Rovinj</item>
    </derivirana_varijabla>
  </DomainObject.Predmet.ProtuStrankaListFormatedWithAdress>
  <DomainObject.Predmet.ProtuStrankaListFormatedWithAdressOIB>
    <izvorni_sadrzaj>
      <item>LIDO d.o.o. ROVINJ, OIB 90475011895, Fažanska 15, 52210 Rovinj</item>
    </izvorni_sadrzaj>
    <derivirana_varijabla naziv="DomainObject.Predmet.ProtuStrankaListFormatedWithAdressOIB_1">
      <item>LIDO d.o.o. ROVINJ, OIB 90475011895, Fažanska 15, 52210 Rovinj</item>
    </derivirana_varijabla>
  </DomainObject.Predmet.ProtuStrankaListFormatedWithAdressOIB>
  <DomainObject.Predmet.ProtuStrankaListNazivFormated>
    <izvorni_sadrzaj>
      <item>LIDO d.o.o. ROVINJ</item>
    </izvorni_sadrzaj>
    <derivirana_varijabla naziv="DomainObject.Predmet.ProtuStrankaListNazivFormated_1">
      <item>LIDO d.o.o. ROVINJ</item>
    </derivirana_varijabla>
  </DomainObject.Predmet.ProtuStrankaListNazivFormated>
  <DomainObject.Predmet.ProtuStrankaListNazivFormatedOIB>
    <izvorni_sadrzaj>
      <item>LIDO d.o.o. ROVINJ, OIB 90475011895</item>
    </izvorni_sadrzaj>
    <derivirana_varijabla naziv="DomainObject.Predmet.ProtuStrankaListNazivFormatedOIB_1">
      <item>LIDO d.o.o. ROVINJ, OIB 90475011895</item>
    </derivirana_varijabla>
  </DomainObject.Predmet.ProtuStrankaListNazivFormatedOIB>
  <DomainObject.Predmet.OstaliListFormated>
    <izvorni_sadrzaj>
      <item>Odvj. Mirko Mastilović</item>
    </izvorni_sadrzaj>
    <derivirana_varijabla naziv="DomainObject.Predmet.OstaliListFormated_1">
      <item>Odvj. Mirko Mastilović</item>
    </derivirana_varijabla>
  </DomainObject.Predmet.OstaliListFormated>
  <DomainObject.Predmet.OstaliListFormatedOIB>
    <izvorni_sadrzaj>
      <item>Odvj. Mirko Mastilović</item>
    </izvorni_sadrzaj>
    <derivirana_varijabla naziv="DomainObject.Predmet.OstaliListFormatedOIB_1">
      <item>Odvj. Mirko Mastilović</item>
    </derivirana_varijabla>
  </DomainObject.Predmet.OstaliListFormatedOIB>
  <DomainObject.Predmet.OstaliListFormatedWithAdress>
    <izvorni_sadrzaj>
      <item>Odvj. Mirko Mastilović, Andree iz Bala 2, 52210 Rovinj</item>
    </izvorni_sadrzaj>
    <derivirana_varijabla naziv="DomainObject.Predmet.OstaliListFormatedWithAdress_1">
      <item>Odvj. Mirko Mastilović, Andree iz Bala 2, 52210 Rovinj</item>
    </derivirana_varijabla>
  </DomainObject.Predmet.OstaliListFormatedWithAdress>
  <DomainObject.Predmet.OstaliListFormatedWithAdressOIB>
    <izvorni_sadrzaj>
      <item>Odvj. Mirko Mastilović, Andree iz Bala 2, 52210 Rovinj</item>
    </izvorni_sadrzaj>
    <derivirana_varijabla naziv="DomainObject.Predmet.OstaliListFormatedWithAdressOIB_1">
      <item>Odvj. Mirko Mastilović, Andree iz Bala 2, 52210 Rovinj</item>
    </derivirana_varijabla>
  </DomainObject.Predmet.OstaliListFormatedWithAdressOIB>
  <DomainObject.Predmet.OstaliListNazivFormated>
    <izvorni_sadrzaj>
      <item>Odvj. Mirko Mastilović</item>
    </izvorni_sadrzaj>
    <derivirana_varijabla naziv="DomainObject.Predmet.OstaliListNazivFormated_1">
      <item>Odvj. Mirko Mastilović</item>
    </derivirana_varijabla>
  </DomainObject.Predmet.OstaliListNazivFormated>
  <DomainObject.Predmet.OstaliListNazivFormatedOIB>
    <izvorni_sadrzaj>
      <item>Odvj. Mirko Mastilović</item>
    </izvorni_sadrzaj>
    <derivirana_varijabla naziv="DomainObject.Predmet.OstaliListNazivFormatedOIB_1">
      <item>Odvj. Mirko Mastilović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Stž-6/2017-9</izvorni_sadrzaj>
    <derivirana_varijabla naziv="DomainObject.PoslovniBrojDokumenta_1">Stž-6/2017-9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LIDO d.o.o. ROVINJ</izvorni_sadrzaj>
    <derivirana_varijabla naziv="DomainObject.Predmet.ProtustrankaIDrugi_1">LIDO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LIDO d.o.o. ROVINJ, OIB 90475011895, Fažanska 15, 52210 Rovinj</izvorni_sadrzaj>
    <derivirana_varijabla naziv="DomainObject.Predmet.ProtustrankaIDrugiAdressOIB_1">LIDO d.o.o. ROVINJ, OIB 90475011895, Fažanska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LIDO d.o.o. ROVINJ</item>
      <item>Odvj. Mirko Mastilović</item>
    </izvorni_sadrzaj>
    <derivirana_varijabla naziv="DomainObject.Predmet.SudioniciListNaziv_1">
      <item>FINANCIJSKA AGENCIJA, RC RIJEKA, PODRUŽNICA PULA, PULA</item>
      <item>LIDO d.o.o. ROVINJ</item>
      <item>Odvj. Mirko Mastilović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LIDO d.o.o. ROVINJ, OIB 90475011895, Fažanska 15,52210 Rovinj</item>
      <item>Odvj. Mirko Mastilović, Andree iz Bala 2,52210 Rovinj</item>
    </izvorni_sadrzaj>
    <derivirana_varijabla naziv="DomainObject.Predmet.SudioniciListAdressOIB_1">
      <item>FINANCIJSKA AGENCIJA, RC RIJEKA, PODRUŽNICA PULA, PULA, OIB 85821130368, Giardini 5,52100 Pula</item>
      <item>LIDO d.o.o. ROVINJ, OIB 90475011895, Fažanska 15,52210 Rovinj</item>
      <item>Odvj. Mirko Mastilović, Andree iz Bala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90475011895</item>
      <item>, OIB null</item>
    </izvorni_sadrzaj>
    <derivirana_varijabla naziv="DomainObject.Predmet.SudioniciListNazivOIB_1">
      <item>, OIB 85821130368</item>
      <item>, OIB 90475011895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2816</properties:Characters>
  <properties:Lines>71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2017-06-01T10:18:00Z</dcterms:created>
  <dc:creator>Morena Brajuha</dc:creator>
  <dc:description/>
  <cp:keywords/>
  <cp:lastModifiedBy>Ana Jeromela</cp:lastModifiedBy>
  <cp:lastPrinted>2017-06-09T06:16:00Z</cp:lastPrinted>
  <dcterms:modified xmlns:xsi="http://www.w3.org/2001/XMLSchema-instance" xsi:type="dcterms:W3CDTF">2017-06-09T06:16:00Z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Stž-6/2017-9 / Odluka - Rješenje - preinačeno prvostupanjsko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