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80b8" w14:paraId="f6680b8" w:rsidRDefault="003D382B" w:rsidP="003D382B" w:rsidR="003D382B" w:rsidRPr="003C634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3C634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REPUBLIKA HRVATSKA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TRGOVAČKI SUD U ZAGREBU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Zagreb, Amruševa 2/II</w:t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7 St</w:t>
      </w:r>
      <w:r w:rsidR="0082374B">
        <w:rPr>
          <w:rFonts w:hAnsi="Times New Roman" w:ascii="Times New Roman"/>
          <w:szCs w:val="24"/>
          <w:lang w:val="hr-HR"/>
        </w:rPr>
        <w:t>-</w:t>
      </w:r>
      <w:r w:rsidR="00FA0ECC">
        <w:rPr>
          <w:rFonts w:hAnsi="Times New Roman" w:ascii="Times New Roman"/>
          <w:szCs w:val="24"/>
          <w:lang w:val="hr-HR"/>
        </w:rPr>
        <w:t>2910</w:t>
      </w:r>
      <w:r w:rsidR="004F2557">
        <w:rPr>
          <w:rFonts w:hAnsi="Times New Roman" w:ascii="Times New Roman"/>
          <w:szCs w:val="24"/>
          <w:lang w:val="hr-HR"/>
        </w:rPr>
        <w:t>/16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J E Š E N J E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434EBB" w:rsidR="00434EBB">
      <w:pPr>
        <w:jc w:val="both"/>
      </w:pPr>
      <w:r w:rsidRPr="003C6340">
        <w:rPr>
          <w:rFonts w:hAnsi="Times New Roman" w:ascii="Times New Roman"/>
          <w:szCs w:val="24"/>
          <w:lang w:val="hr-HR"/>
        </w:rPr>
        <w:tab/>
      </w:r>
      <w:r w:rsidR="00434EBB" w:rsidRPr="003C4FEF">
        <w:rPr>
          <w:rFonts w:hAnsi="Times New Roman" w:ascii="Times New Roman"/>
        </w:rPr>
        <w:t xml:space="preserve">Trgovački sud u Zagrebu po sucu pojedincu Vesni Malenica kao stečajnom sucu po </w:t>
      </w:r>
      <w:r w:rsidR="00434EBB">
        <w:rPr>
          <w:rFonts w:hAnsi="Times New Roman" w:ascii="Times New Roman"/>
        </w:rPr>
        <w:t xml:space="preserve">prijedlogu vjerovnika Republika Hrvatska, Ministarstvo financija, Porezna uprava, Područni ured Zagreb, OIB </w:t>
      </w:r>
      <w:r w:rsidR="00434EBB" w:rsidRPr="006356A7">
        <w:rPr>
          <w:rFonts w:hAnsi="Times New Roman" w:ascii="Times New Roman"/>
        </w:rPr>
        <w:t>18683136487</w:t>
      </w:r>
      <w:r w:rsidR="00434EBB">
        <w:rPr>
          <w:rFonts w:hAnsi="Times New Roman" w:ascii="Times New Roman"/>
        </w:rPr>
        <w:t xml:space="preserve">, za otvaranje stečajnog postupka nad dužnikom HESET d. o. o., Zagreb, Mandlova 3, OIB </w:t>
      </w:r>
      <w:r w:rsidR="00434EBB" w:rsidRPr="00C020E6">
        <w:rPr>
          <w:rFonts w:hAnsi="Times New Roman" w:ascii="Times New Roman"/>
        </w:rPr>
        <w:t>04135878306</w:t>
      </w:r>
      <w:r w:rsidR="00434EBB">
        <w:rPr>
          <w:rFonts w:hAnsi="Times New Roman" w:ascii="Times New Roman"/>
        </w:rPr>
        <w:t>, 15. rujna 2016.</w:t>
      </w:r>
    </w:p>
    <w:p w:rsidRDefault="00466F75" w:rsidP="00466F75" w:rsidR="00466F75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466F75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i j e š i o  j e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>1. Pokreće se prethodni postupak radi utvrđivanja pretpostavki za otvaranje stečajnog postupka nad dužnikom</w:t>
      </w:r>
      <w:r w:rsidR="003704FB" w:rsidRPr="003C6340">
        <w:rPr>
          <w:rFonts w:hAnsi="Times New Roman" w:ascii="Times New Roman"/>
          <w:szCs w:val="24"/>
          <w:lang w:val="hr-HR"/>
        </w:rPr>
        <w:t xml:space="preserve"> </w:t>
      </w:r>
      <w:r w:rsidR="00434EBB">
        <w:rPr>
          <w:rFonts w:hAnsi="Times New Roman" w:ascii="Times New Roman"/>
        </w:rPr>
        <w:t xml:space="preserve">HESET d. o. o., Zagreb, Mandlova 3, OIB </w:t>
      </w:r>
      <w:r w:rsidR="00434EBB" w:rsidRPr="00C020E6">
        <w:rPr>
          <w:rFonts w:hAnsi="Times New Roman" w:ascii="Times New Roman"/>
        </w:rPr>
        <w:t>04135878306</w:t>
      </w:r>
      <w:r w:rsidRPr="003C6340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3C634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r w:rsidR="00434EBB">
        <w:rPr>
          <w:rFonts w:hAnsi="Times New Roman" w:ascii="Times New Roman"/>
          <w:szCs w:val="24"/>
          <w:lang w:val="hr-HR"/>
        </w:rPr>
        <w:t>25</w:t>
      </w:r>
      <w:r w:rsidR="003C6340" w:rsidRPr="003C6340">
        <w:rPr>
          <w:rFonts w:hAnsi="Times New Roman" w:ascii="Times New Roman"/>
          <w:szCs w:val="24"/>
          <w:lang w:val="hr-HR"/>
        </w:rPr>
        <w:t>. siječanj 2017</w:t>
      </w:r>
      <w:r w:rsidRPr="003C6340">
        <w:rPr>
          <w:rFonts w:hAnsi="Times New Roman" w:ascii="Times New Roman"/>
          <w:szCs w:val="24"/>
          <w:lang w:val="hr-HR"/>
        </w:rPr>
        <w:t xml:space="preserve">. u </w:t>
      </w:r>
      <w:r w:rsidR="003C6340" w:rsidRPr="003C6340">
        <w:rPr>
          <w:rFonts w:hAnsi="Times New Roman" w:ascii="Times New Roman"/>
          <w:szCs w:val="24"/>
          <w:lang w:val="hr-HR"/>
        </w:rPr>
        <w:t>10</w:t>
      </w:r>
      <w:r w:rsidR="00434EBB">
        <w:rPr>
          <w:rFonts w:hAnsi="Times New Roman" w:ascii="Times New Roman"/>
          <w:szCs w:val="24"/>
          <w:lang w:val="hr-HR"/>
        </w:rPr>
        <w:t>,2</w:t>
      </w:r>
      <w:r w:rsidR="00862A9B" w:rsidRPr="003C6340">
        <w:rPr>
          <w:rFonts w:hAnsi="Times New Roman" w:ascii="Times New Roman"/>
          <w:szCs w:val="24"/>
          <w:lang w:val="hr-HR"/>
        </w:rPr>
        <w:t>0</w:t>
      </w:r>
      <w:r w:rsidRPr="003C6340">
        <w:rPr>
          <w:rFonts w:hAnsi="Times New Roman" w:ascii="Times New Roman"/>
          <w:szCs w:val="24"/>
          <w:lang w:val="hr-HR"/>
        </w:rPr>
        <w:t xml:space="preserve"> sati, u zgradi ovog suda Zagreb, Petrinjska 8, II. kat soba 93 na koje se pozivaju dostavom ovog rješenja: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predlagatelj </w:t>
      </w:r>
      <w:r w:rsidR="00434EBB">
        <w:rPr>
          <w:rFonts w:hAnsi="Times New Roman" w:ascii="Times New Roman"/>
          <w:lang w:val="hr-HR"/>
        </w:rPr>
        <w:t>Republika Hrvatska, Ministarstvo financija</w:t>
      </w:r>
      <w:r w:rsidRPr="003C6340">
        <w:rPr>
          <w:rFonts w:hAnsi="Times New Roman" w:ascii="Times New Roman"/>
          <w:szCs w:val="24"/>
          <w:lang w:val="hr-HR"/>
        </w:rPr>
        <w:t xml:space="preserve"> </w:t>
      </w:r>
    </w:p>
    <w:p w:rsidRDefault="003D382B" w:rsidP="003D382B" w:rsidR="00132CDE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dužnik </w:t>
      </w:r>
      <w:r w:rsidR="00434EBB">
        <w:rPr>
          <w:rFonts w:hAnsi="Times New Roman" w:ascii="Times New Roman"/>
        </w:rPr>
        <w:t>HESET d. o. o., Zagreb</w:t>
      </w:r>
    </w:p>
    <w:p w:rsidRDefault="003D382B" w:rsidP="003D382B" w:rsidR="003D382B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434EBB">
        <w:rPr>
          <w:rFonts w:hAnsi="Times New Roman" w:ascii="Times New Roman"/>
          <w:szCs w:val="24"/>
          <w:lang w:val="hr-HR"/>
        </w:rPr>
        <w:t>Dijana Bello</w:t>
      </w:r>
    </w:p>
    <w:p w:rsidRDefault="00132CDE" w:rsidP="00434EBB" w:rsidR="003D382B" w:rsidRPr="00434EB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434EBB">
        <w:rPr>
          <w:rFonts w:hAnsi="Times New Roman" w:ascii="Times New Roman"/>
          <w:szCs w:val="24"/>
          <w:lang w:val="hr-HR"/>
        </w:rPr>
        <w:t xml:space="preserve"> 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Obrazloženje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434EBB" w:rsidR="00434EBB" w:rsidRPr="002E2DD3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="00434EBB">
        <w:rPr>
          <w:rFonts w:hAnsi="Times New Roman" w:ascii="Times New Roman"/>
        </w:rPr>
        <w:t xml:space="preserve">Predlagatelj Republika Hrvatska, Ministarstvo financija, Porezna uprava, Područni ured Zagreb, OIB </w:t>
      </w:r>
      <w:r w:rsidR="00434EBB" w:rsidRPr="006356A7">
        <w:rPr>
          <w:rFonts w:hAnsi="Times New Roman" w:ascii="Times New Roman"/>
        </w:rPr>
        <w:t>18683136487</w:t>
      </w:r>
      <w:r w:rsidR="00434EBB">
        <w:rPr>
          <w:rFonts w:hAnsi="Times New Roman" w:ascii="Times New Roman"/>
        </w:rPr>
        <w:t xml:space="preserve">, zastupan po Županijskom državnom odvjetništvu u Zagrebu, podnio je ovom sudu 20. siječnja 2016. </w:t>
      </w:r>
      <w:r w:rsidR="00434EBB" w:rsidRPr="002E2DD3">
        <w:rPr>
          <w:rFonts w:hAnsi="Times New Roman" w:ascii="Times New Roman"/>
          <w:szCs w:val="24"/>
        </w:rPr>
        <w:t>prijedlog za pokretanje stečajnog postupka nad gore navedenom pravnom osobom.</w:t>
      </w:r>
    </w:p>
    <w:p w:rsidRDefault="003D382B" w:rsidP="003D382B" w:rsidR="00434EBB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434EBB">
        <w:rPr>
          <w:rFonts w:hAnsi="Times New Roman" w:ascii="Times New Roman"/>
          <w:szCs w:val="24"/>
          <w:lang w:val="hr-HR"/>
        </w:rPr>
        <w:t xml:space="preserve"> vjerovnik ima tražbinu prema dužniku u iznosu od 77.150,91 kn, koja se temelji na ovršnim ispravama – ovjerenim izlistima stanja računa i to račun: 1201,1317,1651, 2715, 5262 i 8753.</w:t>
      </w:r>
    </w:p>
    <w:p w:rsidRDefault="00434EBB" w:rsidP="003D382B" w:rsidR="00434E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Kod dužnika postoji stečajni razlog i to nesposobnost za plaćanje obzirom da je račun dužnika  na dan izdavanja Potvrde FINA-e 8. siječnja 2016., neprekidno u blokadi 190 dana u ukupnom iznosu od 105.561,06 kn</w:t>
      </w:r>
      <w:r w:rsidR="003D382B" w:rsidRPr="003C6340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>Stoga je temeljem odredbe čl. 115 Stečajnog zakona valjalo donijeti rješenje o pokretanju prethodnog postupka radi utvrđivanja pretpostavki za otvaranje stečajnog postupka nad dužnikom.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>Sudac je odmah odredio ročište temeljem odredbe čl. 123 st. 1 Stečajnog zakona na kojem će se pozvane osobe izjasniti o prijedlogu, a što mogu učiniti i pisanim podneskom.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Zagreb, </w:t>
      </w:r>
      <w:r w:rsidR="003448F1">
        <w:rPr>
          <w:rFonts w:hAnsi="Times New Roman" w:ascii="Times New Roman"/>
          <w:szCs w:val="24"/>
          <w:lang w:val="hr-HR"/>
        </w:rPr>
        <w:t>15</w:t>
      </w:r>
      <w:r w:rsidRPr="003C6340">
        <w:rPr>
          <w:rFonts w:hAnsi="Times New Roman" w:ascii="Times New Roman"/>
          <w:szCs w:val="24"/>
          <w:lang w:val="hr-HR"/>
        </w:rPr>
        <w:t>. rujan 2016.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SUDAC: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Vesna Malenica</w:t>
      </w:r>
      <w:r w:rsidR="00026C12">
        <w:rPr>
          <w:rFonts w:hAnsi="Times New Roman" w:ascii="Times New Roman"/>
          <w:szCs w:val="24"/>
          <w:lang w:val="hr-HR"/>
        </w:rPr>
        <w:t xml:space="preserve"> v. r. 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D382B" w:rsidP="003D382B" w:rsidR="003D382B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026C12" w:rsidP="003D382B" w:rsidR="00026C12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026C12" w:rsidP="00AB7A2F" w:rsidR="00026C1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lastRenderedPageBreak/>
        <w:t>Za točnost otpravka – ovl. službenik</w:t>
      </w:r>
    </w:p>
    <w:p w:rsidRDefault="00026C12" w:rsidP="00995CE9" w:rsidR="00026C1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</w:p>
    <w:p w:rsidRDefault="00026C12" w:rsidR="00E0602B" w:rsidRPr="003C6340">
      <w:pPr>
        <w:rPr>
          <w:rFonts w:hAnsi="Times New Roman" w:ascii="Times New Roman"/>
        </w:rPr>
      </w:pPr>
    </w:p>
    <w:sectPr w:rsidSect="00FE3EAA" w:rsidR="00E0602B" w:rsidRPr="003C634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C3C" w:rsidP="00B73C3C" w:rsidR="00B73C3C">
      <w:r>
        <w:separator/>
      </w:r>
    </w:p>
  </w:endnote>
  <w:endnote w:id="0" w:type="continuationSeparator">
    <w:p w:rsidRDefault="00B73C3C" w:rsidP="00B73C3C" w:rsidR="00B7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C3C" w:rsidP="00B73C3C" w:rsidR="00B73C3C">
      <w:r>
        <w:separator/>
      </w:r>
    </w:p>
  </w:footnote>
  <w:footnote w:id="0" w:type="continuationSeparator">
    <w:p w:rsidRDefault="00B73C3C" w:rsidP="00B73C3C" w:rsidR="00B73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C12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C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57DC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A0ECC">
      <w:rPr>
        <w:rFonts w:hAnsi="Verdana" w:ascii="Verdana"/>
        <w:sz w:val="20"/>
        <w:lang w:val="pl-PL"/>
      </w:rPr>
      <w:t>2910</w:t>
    </w:r>
    <w:r w:rsidR="003C6340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82B"/>
    <w:rsid w:val="0000459D"/>
    <w:rsid w:val="00026C12"/>
    <w:rsid w:val="000724F0"/>
    <w:rsid w:val="000750D0"/>
    <w:rsid w:val="000779C3"/>
    <w:rsid w:val="00130D68"/>
    <w:rsid w:val="00132CDE"/>
    <w:rsid w:val="001F112F"/>
    <w:rsid w:val="00225D9C"/>
    <w:rsid w:val="00237FCF"/>
    <w:rsid w:val="002F2BD1"/>
    <w:rsid w:val="003448F1"/>
    <w:rsid w:val="00361423"/>
    <w:rsid w:val="003704FB"/>
    <w:rsid w:val="003A57DC"/>
    <w:rsid w:val="003C6340"/>
    <w:rsid w:val="003D382B"/>
    <w:rsid w:val="003F47DE"/>
    <w:rsid w:val="00434EBB"/>
    <w:rsid w:val="00466F75"/>
    <w:rsid w:val="004672DC"/>
    <w:rsid w:val="004D0A54"/>
    <w:rsid w:val="004F2557"/>
    <w:rsid w:val="00646D66"/>
    <w:rsid w:val="0072617A"/>
    <w:rsid w:val="0074773A"/>
    <w:rsid w:val="007C1B9C"/>
    <w:rsid w:val="0082374B"/>
    <w:rsid w:val="00862A9B"/>
    <w:rsid w:val="00920EDA"/>
    <w:rsid w:val="009F1A32"/>
    <w:rsid w:val="00A22213"/>
    <w:rsid w:val="00AB0C36"/>
    <w:rsid w:val="00AB410D"/>
    <w:rsid w:val="00AC5FF9"/>
    <w:rsid w:val="00B73C3C"/>
    <w:rsid w:val="00BA366E"/>
    <w:rsid w:val="00BB4A20"/>
    <w:rsid w:val="00C439C9"/>
    <w:rsid w:val="00C643A4"/>
    <w:rsid w:val="00C757C2"/>
    <w:rsid w:val="00CC1AFA"/>
    <w:rsid w:val="00D80048"/>
    <w:rsid w:val="00E133F8"/>
    <w:rsid w:val="00F26225"/>
    <w:rsid w:val="00F479BE"/>
    <w:rsid w:val="00FA0ECC"/>
    <w:rsid w:val="00FB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2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D382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C3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6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C1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C1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C1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2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D382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C3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C1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C1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C1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HESET d.o.o. zastupanog po punomoćniku DIJANA BELLO</izvorni_sadrzaj>
    <derivirana_varijabla naziv="DomainObject.Predmet.ProtustrankaFormated_1">  HESET d.o.o. zastupanog po punomoćniku DIJANA BELLO</derivirana_varijabla>
  </DomainObject.Predmet.ProtustrankaFormated>
  <DomainObject.Predmet.ProtustrankaFormatedOIB>
    <izvorni_sadrzaj>  HESET d.o.o., OIB 04135878306 zastupanog po punomoćniku DIJANA BELLO</izvorni_sadrzaj>
    <derivirana_varijabla naziv="DomainObject.Predmet.ProtustrankaFormatedOIB_1">  HESET d.o.o., OIB 04135878306 zastupanog po punomoćniku DIJANA BELLO</derivirana_varijabla>
  </DomainObject.Predmet.ProtustrankaFormatedOIB>
  <DomainObject.Predmet.ProtustrankaFormatedWithAdress>
    <izvorni_sadrzaj> HESET d.o.o., Mandlova 3, 10000 Zagreb zastupanog po punomoćniku DIJANA BELLO</izvorni_sadrzaj>
    <derivirana_varijabla naziv="DomainObject.Predmet.ProtustrankaFormatedWithAdress_1"> HESET d.o.o., Mandlova 3, 10000 Zagreb zastupanog po punomoćniku DIJANA BELLO</derivirana_varijabla>
  </DomainObject.Predmet.ProtustrankaFormatedWithAdress>
  <DomainObject.Predmet.ProtustrankaFormatedWithAdressOIB>
    <izvorni_sadrzaj> HESET d.o.o., OIB 04135878306, Mandlova 3, 10000 Zagreb zastupanog po punomoćniku DIJANA BELLO</izvorni_sadrzaj>
    <derivirana_varijabla naziv="DomainObject.Predmet.ProtustrankaFormatedWithAdressOIB_1"> HESET d.o.o., OIB 04135878306, Mandlova 3, 10000 Zagreb zastupanog po punomoćniku DIJANA BELLO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Zagrebu; Dijana Bello</izvorni_sadrzaj>
    <derivirana_varijabla naziv="DomainObject.Predmet.StrankaFormated_1">  FINA Regionalni centar Zagreb; RH MF Porezna uprava, Područni ured Zagreb zastupanog po punomoćniku Županijsko državno odvjetništvo u Zagrebu; Dijana Bello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Zagrebu; Dijana Bello, OIB 87842752258</izvorni_sadrzaj>
    <derivirana_varijabla naziv="DomainObject.Predmet.StrankaFormatedOIB_1">  FINA Regionalni centar Zagreb, OIB 85821130368; RH MF Porezna uprava, Područni ured Zagreb, OIB 18683136487 zastupanog po punomoćniku Županijsko državno odvjetništvo u Zagrebu; Dijana Bello, OIB 87842752258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Zagrebu; Dijana Bello, Oporovečki Omajek 6, 10000 Zagreb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Zagrebu; Dijana Bello, Oporovečki Omajek 6,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derivirana_varijabla>
  </DomainObject.Predmet.StrankaFormatedWithAdressOIB>
  <DomainObject.Predmet.StrankaWithAdress>
    <izvorni_sadrzaj>FINA Regionalni centar Zagreb Trg svibanjskih žrtava 1995. 1,10000 Zagreb,RH MF Porezna uprava, Područni ured Zagreb ,Dijana Bello Oporovečki Omajek 6,10000 Zagreb</izvorni_sadrzaj>
    <derivirana_varijabla naziv="DomainObject.Predmet.StrankaWithAdress_1">FINA Regionalni centar Zagreb Trg svibanjskih žrtava 1995. 1,10000 Zagreb,RH MF Porezna uprava, Područni ured Zagreb ,Dijana Bello Oporovečki Omajek 6,10000 Zagreb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18683136487,Dijana Bello, OIB 87842752258, Oporovečki Omajek 6,10000 Zagreb</izvorni_sadrzaj>
    <derivirana_varijabla naziv="DomainObject.Predmet.StrankaWithAdressOIB_1">FINA Regionalni centar Zagreb, OIB 85821130368, Trg svibanjskih žrtava 1995. 1,10000 Zagreb,RH MF Porezna uprava, Područni ured Zagreb, OIB 18683136487,Dijana Bello, OIB 87842752258, Oporovečki Omajek 6,10000 Zagreb</derivirana_varijabla>
  </DomainObject.Predmet.StrankaWithAdressOIB>
  <DomainObject.Predmet.StrankaNazivFormated>
    <izvorni_sadrzaj>FINA Regionalni centar Zagreb,RH MF Porezna uprava, Područni ured Zagreb,Dijana Bello</izvorni_sadrzaj>
    <derivirana_varijabla naziv="DomainObject.Predmet.StrankaNazivFormated_1">FINA Regionalni centar Zagreb,RH MF Porezna uprava, Područni ured Zagreb,Dijana Bello</derivirana_varijabla>
  </DomainObject.Predmet.StrankaNazivFormated>
  <DomainObject.Predmet.StrankaNazivFormatedOIB>
    <izvorni_sadrzaj>FINA Regionalni centar Zagreb, OIB 85821130368,RH MF Porezna uprava, Područni ured Zagreb, OIB 18683136487,Dijana Bello, OIB 87842752258</izvorni_sadrzaj>
    <derivirana_varijabla naziv="DomainObject.Predmet.StrankaNazivFormatedOIB_1">FINA Regionalni centar Zagreb, OIB 85821130368,RH MF Porezna uprava, Područni ured Zagreb, OIB 18683136487,Dijana Bello, OIB 87842752258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uprava, Područni ured Zagreb zastupanog po punomoćniku Županijsko državno odvjetništvo u Zagrebu</item>
      <item>Dijana Bello</item>
    </izvorni_sadrzaj>
    <derivirana_varijabla naziv="DomainObject.Predmet.StrankaListFormated_1">
      <item>FINA Regionalni centar Zagreb</item>
      <item>RH MF Porezna uprava, Područni ured Zagreb zastupanog po punomoćniku Županijsko državno odvjetništvo u Zagrebu</item>
      <item>Dijana Bello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Županijsko državno odvjetništvo u Zagrebu</item>
      <item>Dijana Bello, OIB 87842752258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Županijsko državno odvjetništvo u Zagrebu</item>
      <item>Dijana Bello, OIB 87842752258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  <item>Dijana Bello</item>
    </izvorni_sadrzaj>
    <derivirana_varijabla naziv="DomainObject.Predmet.StrankaListNazivFormated_1">
      <item>FINA Regionalni centar Zagreb</item>
      <item>RH MF Porezna uprava, Područni ured Zagreb</item>
      <item>Dijana Bello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  <item>Dijana Bello, OIB 87842752258</item>
    </izvorni_sadrzaj>
    <derivirana_varijabla naziv="DomainObject.Predmet.StrankaListNazivFormatedOIB_1">
      <item>FINA Regionalni centar Zagreb, OIB 85821130368</item>
      <item>RH MF Porezna uprava, Područni ured Zagreb, OIB 18683136487</item>
      <item>Dijana Bello, OIB 87842752258</item>
    </derivirana_varijabla>
  </DomainObject.Predmet.StrankaListNazivFormatedOIB>
  <DomainObject.Predmet.ProtuStrankaListFormated>
    <izvorni_sadrzaj>
      <item>HESET d.o.o. zastupanog po punomoćniku DIJANA BELLO</item>
    </izvorni_sadrzaj>
    <derivirana_varijabla naziv="DomainObject.Predmet.ProtuStrankaListFormated_1">
      <item>HESET d.o.o. zastupanog po punomoćniku DIJANA BELLO</item>
    </derivirana_varijabla>
  </DomainObject.Predmet.ProtuStrankaListFormated>
  <DomainObject.Predmet.ProtuStrankaListFormatedOIB>
    <izvorni_sadrzaj>
      <item>HESET d.o.o., OIB 04135878306 zastupanog po punomoćniku DIJANA BELLO</item>
    </izvorni_sadrzaj>
    <derivirana_varijabla naziv="DomainObject.Predmet.ProtuStrankaListFormatedOIB_1">
      <item>HESET d.o.o., OIB 04135878306 zastupanog po punomoćniku DIJANA BELLO</item>
    </derivirana_varijabla>
  </DomainObject.Predmet.ProtuStrankaListFormatedOIB>
  <DomainObject.Predmet.ProtuStrankaListFormatedWithAdress>
    <izvorni_sadrzaj>
      <item>HESET d.o.o., Mandlova 3, 10000 Zagreb zastupanog po punomoćniku DIJANA BELLO</item>
    </izvorni_sadrzaj>
    <derivirana_varijabla naziv="DomainObject.Predmet.ProtuStrankaListFormatedWithAdress_1">
      <item>HESET d.o.o., Mandlova 3, 10000 Zagreb zastupanog po punomoćniku DIJANA BELLO</item>
    </derivirana_varijabla>
  </DomainObject.Predmet.ProtuStrankaListFormatedWithAdress>
  <DomainObject.Predmet.ProtuStrankaListFormatedWithAdressOIB>
    <izvorni_sadrzaj>
      <item>HESET d.o.o., OIB 04135878306, Mandlova 3, 10000 Zagreb zastupanog po punomoćniku DIJANA BELLO</item>
    </izvorni_sadrzaj>
    <derivirana_varijabla naziv="DomainObject.Predmet.ProtuStrankaListFormatedWithAdressOIB_1">
      <item>HESET d.o.o., OIB 04135878306, Mandlova 3, 10000 Zagreb zastupanog po punomoćniku DIJANA BELLO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>
      <item>DIJANA BELLO punomoćnik sudionika u postupku HESET d.o.o.</item>
      <item>Županijsko državno odvjetništvo u Zagrebu punomoćnik sudionika u postupku RH MF Porezna uprava, Područni ured Zagreb</item>
      <item>Dijana Bello</item>
    </izvorni_sadrzaj>
    <derivirana_varijabla naziv="DomainObject.Predmet.OstaliListFormated_1">
      <item>DIJANA BELLO punomoćnik sudionika u postupku HESET d.o.o.</item>
      <item>Županijsko državno odvjetništvo u Zagrebu punomoćnik sudionika u postupku RH MF Porezna uprava, Područni ured Zagreb</item>
      <item>Dijana Bello</item>
    </derivirana_varijabla>
  </DomainObject.Predmet.OstaliListFormated>
  <DomainObject.Predmet.OstaliListFormatedOIB>
    <izvorni_sadrzaj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</izvorni_sadrzaj>
    <derivirana_varijabla naziv="DomainObject.Predmet.OstaliListFormatedOIB_1"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</derivirana_varijabla>
  </DomainObject.Predmet.OstaliListFormatedOIB>
  <DomainObject.Predmet.OstaliListFormatedWithAdress>
    <izvorni_sadrzaj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</izvorni_sadrzaj>
    <derivirana_varijabla naziv="DomainObject.Predmet.OstaliListFormatedWithAdress_1"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</derivirana_varijabla>
  </DomainObject.Predmet.OstaliListFormatedWithAdress>
  <DomainObject.Predmet.OstaliListFormatedWithAdressOIB>
    <izvorni_sadrzaj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</izvorni_sadrzaj>
    <derivirana_varijabla naziv="DomainObject.Predmet.OstaliListFormatedWithAdressOIB_1"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</derivirana_varijabla>
  </DomainObject.Predmet.OstaliListFormatedWithAdressOIB>
  <DomainObject.Predmet.OstaliListNazivFormated>
    <izvorni_sadrzaj>
      <item>DIJANA BELLO</item>
      <item>Županijsko državno odvjetništvo u Zagrebu</item>
      <item>Dijana Bello</item>
    </izvorni_sadrzaj>
    <derivirana_varijabla naziv="DomainObject.Predmet.OstaliListNazivFormated_1">
      <item>DIJANA BELLO</item>
      <item>Županijsko državno odvjetništvo u Zagrebu</item>
      <item>Dijana Bello</item>
    </derivirana_varijabla>
  </DomainObject.Predmet.OstaliListNazivFormated>
  <DomainObject.Predmet.OstaliListNazivFormatedOIB>
    <izvorni_sadrzaj>
      <item>DIJANA BELLO, OIB 87842752258</item>
      <item>Županijsko državno odvjetništvo u Zagrebu, OIB 16488001145</item>
      <item>Dijana Bello, OIB 87842752258</item>
    </izvorni_sadrzaj>
    <derivirana_varijabla naziv="DomainObject.Predmet.OstaliListNazivFormatedOIB_1">
      <item>DIJANA BELLO, OIB 87842752258</item>
      <item>Županijsko državno odvjetništvo u Zagrebu, OIB 16488001145</item>
      <item>Dijana Bello, OIB 87842752258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</izvorni_sadrzaj>
    <derivirana_varijabla naziv="DomainObject.Predmet.SudioniciListNaziv_1"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</derivirana_varijabla>
  </DomainObject.Predmet.SudioniciListNaziv>
  <DomainObject.Predmet.SudioniciListAdressOIB>
    <izvorni_sadrzaj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</izvorni_sadrzaj>
    <derivirana_varijabla naziv="DomainObject.Predmet.SudioniciListAdressOIB_1"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04135878306</item>
      <item>, OIB 85821130368</item>
      <item>, OIB 87842752258</item>
      <item>, OIB 18683136487</item>
      <item>, OIB 16488001145</item>
      <item>, OIB 87842752258</item>
      <item>, OIB 87842752258</item>
    </izvorni_sadrzaj>
    <derivirana_varijabla naziv="DomainObject.Predmet.SudioniciListNazivOIB_1">
      <item>, OIB 04135878306</item>
      <item>, OIB 85821130368</item>
      <item>, OIB 87842752258</item>
      <item>, OIB 18683136487</item>
      <item>, OIB 16488001145</item>
      <item>, OIB 87842752258</item>
      <item>, OIB 87842752258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1907</properties:Characters>
  <properties:Lines>51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2016-09-14T13:39:00Z</dcterms:created>
  <dc:creator>Kristina Švajger</dc:creator>
  <cp:lastModifiedBy>Kristina Švajger</cp:lastModifiedBy>
  <cp:lastPrinted>2016-09-15T13:35:00Z</cp:lastPrinted>
  <dcterms:modified xmlns:xsi="http://www.w3.org/2001/XMLSchema-instance" xsi:type="dcterms:W3CDTF">2016-09-15T13:35:00Z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