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6f52" w14:paraId="f356f52" w:rsidRDefault="00EF1976" w:rsidP="0073588E" w:rsidR="00EF1976" w:rsidRPr="00EF1D21">
      <w:pPr>
        <w15:collapsed w:val="false"/>
      </w:pPr>
      <w:bookmarkStart w:name="_GoBack" w:id="0"/>
      <w:bookmarkEnd w:id="0"/>
    </w:p>
    <w:p w:rsidRDefault="00EF1976" w:rsidP="0073588E" w:rsidR="00EF1976" w:rsidRPr="00EF1D21"/>
    <w:p w:rsidRDefault="0073588E" w:rsidP="0054654E" w:rsidR="0054654E">
      <w:pPr>
        <w:pStyle w:val="Zaglavlje"/>
      </w:pPr>
      <w:r w:rsidRPr="00EF1D21">
        <w:tab/>
      </w:r>
      <w:r w:rsidRPr="00EF1D21">
        <w:tab/>
      </w:r>
      <w:r w:rsidR="0054654E">
        <w:t>8 St-23/14-61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8E4E56">
        <w:t xml:space="preserve"> NERO d.o.o. Umag u stečaju, Zemljoradnička 17, OIB: 63370821600, kojeg zastupa stečajni upravitelj Damir Majstorović iz Pule, koparska 37, OIB: 49931983367</w:t>
      </w:r>
      <w:r w:rsidR="00040192">
        <w:t xml:space="preserve">, </w:t>
      </w:r>
      <w:r w:rsidR="008E4E56">
        <w:t>1</w:t>
      </w:r>
      <w:r w:rsidR="00FE3333">
        <w:t>5. veljače 2016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BD1B44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>za razdoblje od 23. rujna</w:t>
      </w:r>
      <w:r w:rsidR="00EF3160">
        <w:t xml:space="preserve"> 2015. </w:t>
      </w:r>
      <w:r w:rsidR="00FE3333">
        <w:t xml:space="preserve">do 23. prosinca 2015. u iznosu od 2.087,00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E3333" w:rsidP="00EF3160" w:rsidR="00EF3160">
      <w:pPr>
        <w:ind w:firstLine="720"/>
        <w:jc w:val="both"/>
        <w:rPr>
          <w:bCs/>
        </w:rPr>
      </w:pPr>
      <w:r>
        <w:rPr>
          <w:bCs/>
        </w:rPr>
        <w:t>Podneskom od 29. prosinca</w:t>
      </w:r>
      <w:r w:rsidR="008E4E56">
        <w:rPr>
          <w:bCs/>
        </w:rPr>
        <w:t xml:space="preserve"> 2015. stečajni upravitelj je zatražio</w:t>
      </w:r>
      <w:r w:rsidR="00EF3160">
        <w:rPr>
          <w:bCs/>
        </w:rPr>
        <w:t xml:space="preserve"> naknadu stvarnih troškova za razdoblje</w:t>
      </w:r>
      <w:r w:rsidRPr="00FE3333">
        <w:t xml:space="preserve"> </w:t>
      </w:r>
      <w:r w:rsidRPr="00FE3333">
        <w:rPr>
          <w:bCs/>
        </w:rPr>
        <w:t>od 23. rujna 2015. do 23. prosinca 2015.</w:t>
      </w:r>
      <w:r>
        <w:rPr>
          <w:bCs/>
        </w:rPr>
        <w:t xml:space="preserve"> i to u iznosu od 12</w:t>
      </w:r>
      <w:r w:rsidR="00AA6DFA">
        <w:rPr>
          <w:bCs/>
        </w:rPr>
        <w:t>0,00 k</w:t>
      </w:r>
      <w:r>
        <w:rPr>
          <w:bCs/>
        </w:rPr>
        <w:t xml:space="preserve">n na ime telefonskih troškova, </w:t>
      </w:r>
      <w:r w:rsidR="009E682B">
        <w:rPr>
          <w:bCs/>
        </w:rPr>
        <w:t>1.967</w:t>
      </w:r>
      <w:r>
        <w:rPr>
          <w:bCs/>
        </w:rPr>
        <w:t xml:space="preserve">,00 </w:t>
      </w:r>
      <w:r w:rsidR="00AA6DFA">
        <w:rPr>
          <w:bCs/>
        </w:rPr>
        <w:t xml:space="preserve">kn na ime troškova </w:t>
      </w:r>
      <w:r>
        <w:rPr>
          <w:bCs/>
        </w:rPr>
        <w:t>korištenja osobnog vozila u službene svrhe zajedno s troškovima cestarine i parkirne karte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 xml:space="preserve">dnevnikom putovanja u kojem je navedena svrha korištenja osobnog vozila, putne naloge, obračun troškova telefona i obračun cestarine.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>Iz priložene dokumentacije proizlazi da je stečajni upravitelj u</w:t>
      </w:r>
      <w:r w:rsidR="00FE3333">
        <w:t xml:space="preserve"> dva </w:t>
      </w:r>
      <w:r>
        <w:t xml:space="preserve">navrata putovao iz Pule u Rijeku (radi </w:t>
      </w:r>
      <w:r w:rsidR="00FE3333">
        <w:t>pristupa na ročište  - skupštinu vjerovnika i radi dogovora u vezi s pokretanjem postupaka radi pobijanja pravnih radnji stečajnog dužnika</w:t>
      </w:r>
      <w:r>
        <w:t xml:space="preserve">), u dva navrata je odlazio u Umag zbog </w:t>
      </w:r>
      <w:r w:rsidR="00FE3333">
        <w:t xml:space="preserve">sastanaka u vezi s uplatom predujma potrebnog za pokretanje odgovarajućih parnica </w:t>
      </w:r>
      <w:r>
        <w:t xml:space="preserve">te je koristio osobno vozilo radi obavljanja drugih poslova iz stečajno upraviteljske službe (pošta, knjigovodstvo i dr.).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 xml:space="preserve">, ovaj sud je utvrdio da je zahtjev za odobrenje </w:t>
      </w:r>
      <w:r w:rsidRPr="00AA6DFA">
        <w:lastRenderedPageBreak/>
        <w:t>tih troškova osnovan</w:t>
      </w:r>
      <w:r>
        <w:t>. Isto tako, stečajnom upravitelju pr</w:t>
      </w:r>
      <w:r w:rsidR="00FE3333">
        <w:t>iznat je i trošak cestarine</w:t>
      </w:r>
      <w:r w:rsidR="009E682B">
        <w:t xml:space="preserve"> te troškovi parkiranja </w:t>
      </w:r>
      <w:r>
        <w:t>čiji je nastanak stečajni upravitelj dokazao odgovarajućo</w:t>
      </w:r>
      <w:r w:rsidRPr="00AA6DFA">
        <w:t xml:space="preserve">m dokumentacijom (računi), kao i </w:t>
      </w:r>
      <w:r>
        <w:t>t</w:t>
      </w:r>
      <w:r w:rsidRPr="00AA6DFA">
        <w:t xml:space="preserve">roškovi telefona </w:t>
      </w:r>
      <w:r w:rsidR="00FE3333">
        <w:t>u iznosu od 12</w:t>
      </w:r>
      <w:r w:rsidRPr="00AA6DFA">
        <w:t xml:space="preserve">0,00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Slijedom navedenog, </w:t>
      </w:r>
      <w:r w:rsidRPr="00AA6DFA">
        <w:t>primjenom odredbe čl. 29. st. 3. Stečajnog zakona ("Narodne novine" broj 44/96, 29/99, 129/00, 123/03, 82/06, 116/10, 25/12 i 133/12; dalje: SZ)  u vezi s čl. 13. st. 5. Pravilnika o porezu na dohodak („Narodne novine“ broj 95/05, 96/06, 68/07, 146/08, 2/09, 9/09, 146/09, 123/10, 137/11, 61/12, 79/13, 160/13 i 157/14)</w:t>
      </w:r>
      <w:r>
        <w:t xml:space="preserve"> riješeno jekao u izreci.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AA6DFA">
        <w:t>1</w:t>
      </w:r>
      <w:r w:rsidR="009E682B">
        <w:t>5</w:t>
      </w:r>
      <w:r w:rsidR="00EF1D21" w:rsidRPr="00EF1D21">
        <w:t xml:space="preserve">. </w:t>
      </w:r>
      <w:r w:rsidR="009E682B">
        <w:t>veljače</w:t>
      </w:r>
      <w:r w:rsidR="008965DC" w:rsidRPr="00EF1D21">
        <w:t xml:space="preserve"> 201</w:t>
      </w:r>
      <w:r w:rsidR="009E682B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54654E" w:rsidP="00AD1726" w:rsidR="0054654E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9E682B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54654E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5F4" w:rsidR="00F055F4">
      <w:r>
        <w:separator/>
      </w:r>
    </w:p>
  </w:endnote>
  <w:endnote w:id="0" w:type="continuationSeparator">
    <w:p w:rsidRDefault="00F055F4" w:rsidR="00F0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B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5F4" w:rsidR="00F055F4">
      <w:r>
        <w:separator/>
      </w:r>
    </w:p>
  </w:footnote>
  <w:footnote w:id="0" w:type="continuationSeparator">
    <w:p w:rsidRDefault="00F055F4" w:rsidR="00F05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82B" w:rsidR="009E682B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54E" w:rsidP="00A45EAD" w:rsidR="0054654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4654E" w:rsidP="00210E4E" w:rsidR="0054654E" w:rsidRPr="0054654E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54654E">
      <w:rPr>
        <w:rFonts w:eastAsia="MS Mincho"/>
        <w:sz w:val="20"/>
        <w:szCs w:val="20"/>
      </w:rPr>
      <w:t>REPUBLIKA HRVATSKA</w:t>
    </w:r>
  </w:p>
  <w:p w:rsidRDefault="0054654E" w:rsidP="00210E4E" w:rsidR="0054654E" w:rsidRPr="0054654E">
    <w:pPr>
      <w:rPr>
        <w:sz w:val="20"/>
        <w:szCs w:val="20"/>
      </w:rPr>
    </w:pPr>
    <w:r w:rsidRPr="0054654E">
      <w:rPr>
        <w:rFonts w:eastAsia="MS Mincho"/>
        <w:sz w:val="20"/>
        <w:szCs w:val="20"/>
      </w:rPr>
      <w:t>TRGOVAČKI SUD U RIJECI</w:t>
    </w:r>
  </w:p>
  <w:p w:rsidRDefault="0054654E" w:rsidP="0054654E" w:rsidR="009E682B" w:rsidRPr="0054654E">
    <w:pPr>
      <w:rPr>
        <w:rFonts w:eastAsia="MS Mincho"/>
        <w:sz w:val="20"/>
        <w:szCs w:val="20"/>
      </w:rPr>
    </w:pPr>
    <w:r w:rsidRPr="0054654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4654E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D1B44"/>
    <w:rsid w:val="00C7136A"/>
    <w:rsid w:val="00C741AF"/>
    <w:rsid w:val="00CB6FCF"/>
    <w:rsid w:val="00CE58EB"/>
    <w:rsid w:val="00D0228C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055F4"/>
    <w:rsid w:val="00F16759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480</properties:Words>
  <properties:Characters>2564</properties:Characters>
  <properties:Lines>70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2016-02-15T12:46:00Z</dcterms:created>
  <dc:creator>M San Grupa</dc:creator>
  <cp:lastModifiedBy>Dajana Jurković</cp:lastModifiedBy>
  <cp:lastPrinted>2015-02-20T07:31:00Z</cp:lastPrinted>
  <dcterms:modified xmlns:xsi="http://www.w3.org/2001/XMLSchema-instance" xsi:type="dcterms:W3CDTF">2016-02-15T14:15:00Z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