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373564" w14:paraId="7373564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3D4EA7">
        <w:rPr>
          <w:rFonts w:hAnsi="Times New Roman" w:ascii="Times New Roman"/>
          <w:sz w:val="24"/>
        </w:rPr>
        <w:t>4893/16</w:t>
      </w:r>
      <w:r w:rsidR="00E851E3">
        <w:rPr>
          <w:rFonts w:hAnsi="Times New Roman" w:ascii="Times New Roman"/>
          <w:sz w:val="24"/>
        </w:rPr>
        <w:t>-6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</w:t>
      </w:r>
      <w:r w:rsidR="009B76C8"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3D4EA7" w:rsidRPr="003D4EA7">
        <w:rPr>
          <w:rFonts w:hAnsi="Times New Roman" w:ascii="Times New Roman"/>
          <w:sz w:val="24"/>
        </w:rPr>
        <w:t>IS-BEG UGOSTITELJSTVO j.d.o.o. za usluge i trgovinu, Zagreb, Ivekovićeva 2, OIB: 74852965870</w:t>
      </w:r>
      <w:r w:rsidR="003D4EA7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</w:t>
      </w:r>
      <w:r w:rsidR="003D4EA7">
        <w:rPr>
          <w:rFonts w:hAnsi="Times New Roman" w:ascii="Times New Roman"/>
          <w:sz w:val="24"/>
        </w:rPr>
        <w:t>30. listopada</w:t>
      </w:r>
      <w:r w:rsidR="00B26322">
        <w:rPr>
          <w:rFonts w:hAnsi="Times New Roman" w:ascii="Times New Roman"/>
          <w:sz w:val="24"/>
        </w:rPr>
        <w:t xml:space="preserve"> 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3D4EA7">
        <w:rPr>
          <w:bCs/>
          <w:lang w:val="hr-HR"/>
        </w:rPr>
        <w:t>4893-16,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3D4EA7">
        <w:rPr>
          <w:bCs/>
          <w:lang w:val="hr-HR"/>
        </w:rPr>
        <w:t>4893/16</w:t>
      </w:r>
      <w:r w:rsidR="00B26322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3D4EA7">
        <w:rPr>
          <w:rFonts w:hAnsi="Times New Roman" w:ascii="Times New Roman"/>
          <w:sz w:val="24"/>
        </w:rPr>
        <w:t>4893/16</w:t>
      </w:r>
      <w:r w:rsidR="00692492">
        <w:rPr>
          <w:rFonts w:hAnsi="Times New Roman" w:ascii="Times New Roman"/>
          <w:sz w:val="24"/>
        </w:rPr>
        <w:t>6. rujna</w:t>
      </w:r>
      <w:r w:rsidR="00AE3E4A">
        <w:rPr>
          <w:rFonts w:hAnsi="Times New Roman" w:ascii="Times New Roman"/>
          <w:sz w:val="24"/>
        </w:rPr>
        <w:t xml:space="preserve"> </w:t>
      </w:r>
      <w:r w:rsidRPr="006440F5">
        <w:rPr>
          <w:rFonts w:hAnsi="Times New Roman" w:ascii="Times New Roman"/>
          <w:sz w:val="24"/>
        </w:rPr>
        <w:t>201</w:t>
      </w:r>
      <w:r w:rsidR="00AE3E4A">
        <w:rPr>
          <w:rFonts w:hAnsi="Times New Roman" w:ascii="Times New Roman"/>
          <w:sz w:val="24"/>
        </w:rPr>
        <w:t>8</w:t>
      </w:r>
      <w:r w:rsidRPr="006440F5">
        <w:rPr>
          <w:rFonts w:hAnsi="Times New Roman" w:ascii="Times New Roman"/>
          <w:sz w:val="24"/>
        </w:rPr>
        <w:t>. pokrenut je prethodni postupak nad dužnikom</w:t>
      </w:r>
      <w:r w:rsidR="00527907">
        <w:rPr>
          <w:rFonts w:hAnsi="Times New Roman" w:ascii="Times New Roman"/>
          <w:sz w:val="24"/>
        </w:rPr>
        <w:t xml:space="preserve"> na temelju prijedloga Financijske agencije, podnesenog sukladno ovlasti i po ispunjenju 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 w:rsidR="00692492">
        <w:rPr>
          <w:rFonts w:hAnsi="Times New Roman" w:ascii="Times New Roman"/>
          <w:bCs/>
          <w:sz w:val="24"/>
        </w:rPr>
        <w:t xml:space="preserve"> </w:t>
      </w:r>
      <w:r w:rsidR="0024564D">
        <w:rPr>
          <w:rFonts w:hAnsi="Times New Roman" w:ascii="Times New Roman"/>
          <w:sz w:val="24"/>
        </w:rPr>
        <w:t xml:space="preserve">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</w:t>
      </w:r>
      <w:r w:rsidR="00270758">
        <w:rPr>
          <w:rFonts w:hAnsi="Times New Roman" w:ascii="Times New Roman"/>
          <w:sz w:val="24"/>
        </w:rPr>
        <w:t xml:space="preserve">koje je </w:t>
      </w:r>
      <w:r w:rsidR="001C6684" w:rsidRPr="006440F5">
        <w:rPr>
          <w:rFonts w:hAnsi="Times New Roman" w:ascii="Times New Roman"/>
          <w:sz w:val="24"/>
        </w:rPr>
        <w:t xml:space="preserve">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E32C8A" w:rsidR="00E32C8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92492">
        <w:rPr>
          <w:rFonts w:hAnsi="Times New Roman" w:ascii="Times New Roman"/>
          <w:sz w:val="24"/>
        </w:rPr>
        <w:t>Na ročište nije pristupio zakonski zastupnik dužnika niti je dostavio dokaz o postojanju imovine.</w:t>
      </w:r>
    </w:p>
    <w:p w:rsidRDefault="007A53CB" w:rsidP="00E32C8A" w:rsidR="007A53CB">
      <w:pPr>
        <w:rPr>
          <w:rFonts w:hAnsi="Times New Roman" w:ascii="Times New Roman"/>
          <w:sz w:val="24"/>
        </w:rPr>
      </w:pPr>
    </w:p>
    <w:p w:rsidRDefault="007A53CB" w:rsidP="00E32C8A" w:rsidR="007A53C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Financijska agencija dostavila je dopis kojim izvješćuje sud da os</w:t>
      </w:r>
      <w:r w:rsidR="00B97868">
        <w:rPr>
          <w:rFonts w:hAnsi="Times New Roman" w:ascii="Times New Roman"/>
          <w:sz w:val="24"/>
        </w:rPr>
        <w:t>taje kod prijedloga te da je dužnik u Očevidniku redoslijeda osnova za plaćanje na dan 1. rujna 2015. imao neizvršene osnove za plaćanje u neprekinutom razdoblju od 313 dana, u iznosu od 22.434,18 kn.</w:t>
      </w:r>
    </w:p>
    <w:p w:rsidRDefault="00692492" w:rsidP="00E32C8A" w:rsidR="00692492">
      <w:pPr>
        <w:rPr>
          <w:rFonts w:hAnsi="Times New Roman" w:ascii="Times New Roman"/>
          <w:sz w:val="24"/>
        </w:rPr>
      </w:pPr>
    </w:p>
    <w:p w:rsidRDefault="00E32C8A" w:rsidP="007A53CB" w:rsidR="00E64EB5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namirenje troškova prethodnoga </w:t>
      </w:r>
      <w:r w:rsidR="007A53CB">
        <w:rPr>
          <w:rFonts w:hAnsi="Times New Roman" w:ascii="Times New Roman"/>
          <w:sz w:val="24"/>
        </w:rPr>
        <w:t xml:space="preserve">i otvorenoga stečajnog postupka, slijedom čega je </w:t>
      </w:r>
      <w:r w:rsidR="00753658">
        <w:rPr>
          <w:rFonts w:hAnsi="Times New Roman" w:ascii="Times New Roman"/>
          <w:sz w:val="24"/>
        </w:rPr>
        <w:t xml:space="preserve">temeljem članka 132. stavak 1. SZ </w:t>
      </w:r>
      <w:r w:rsidR="00E64EB5">
        <w:rPr>
          <w:rFonts w:hAnsi="Times New Roman" w:ascii="Times New Roman"/>
          <w:sz w:val="24"/>
        </w:rPr>
        <w:t xml:space="preserve">riješeno kao u izreci. </w:t>
      </w:r>
    </w:p>
    <w:p w:rsidRDefault="00E64EB5" w:rsidP="0089669B" w:rsidR="00E64EB5">
      <w:pPr>
        <w:rPr>
          <w:rFonts w:hAnsi="Times New Roman" w:ascii="Times New Roman"/>
          <w:sz w:val="24"/>
        </w:rPr>
      </w:pPr>
    </w:p>
    <w:p w:rsidRDefault="00B84056" w:rsidP="009B76C8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lastRenderedPageBreak/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>,</w:t>
      </w:r>
      <w:r w:rsidR="007A53CB">
        <w:rPr>
          <w:rFonts w:hAnsi="Times New Roman" w:ascii="Times New Roman"/>
          <w:sz w:val="24"/>
        </w:rPr>
        <w:t xml:space="preserve"> 30. listopada</w:t>
      </w:r>
      <w:r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7766E4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7766E4" w:rsidR="007766E4" w:rsidRPr="007766E4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66E4">
        <w:rPr>
          <w:rFonts w:hAnsi="Times New Roman" w:ascii="Times New Roman"/>
          <w:sz w:val="24"/>
        </w:rPr>
        <w:t>Za toč. otpravka – ovl. službenik</w:t>
      </w:r>
    </w:p>
    <w:p w:rsidRDefault="007766E4" w:rsidR="007766E4" w:rsidRPr="007766E4">
      <w:pPr>
        <w:rPr>
          <w:rFonts w:hAnsi="Times New Roman" w:ascii="Times New Roman"/>
          <w:sz w:val="24"/>
        </w:rPr>
      </w:pP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</w:r>
      <w:r w:rsidRPr="007766E4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7766E4">
      <w:pPr>
        <w:rPr>
          <w:rFonts w:hAnsi="Times New Roman" w:ascii="Times New Roman"/>
          <w:i/>
          <w:sz w:val="24"/>
        </w:rPr>
      </w:pPr>
    </w:p>
    <w:sectPr w:rsidSect="00EA52A1" w:rsidR="00937E2D" w:rsidRPr="007766E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79" w:rsidR="00705379">
      <w:r>
        <w:separator/>
      </w:r>
    </w:p>
  </w:endnote>
  <w:endnote w:id="0" w:type="continuationSeparator">
    <w:p w:rsidRDefault="00705379" w:rsidR="00705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79" w:rsidR="00705379">
      <w:r>
        <w:separator/>
      </w:r>
    </w:p>
  </w:footnote>
  <w:footnote w:id="0" w:type="continuationSeparator">
    <w:p w:rsidRDefault="00705379" w:rsidR="007053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7766E4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7A53CB">
      <w:rPr>
        <w:rFonts w:hAnsi="Times New Roman" w:ascii="Times New Roman"/>
        <w:sz w:val="24"/>
      </w:rPr>
      <w:t>4893/16</w:t>
    </w:r>
    <w:r w:rsidR="00E851E3">
      <w:rPr>
        <w:rFonts w:hAnsi="Times New Roman" w:ascii="Times New Roman"/>
        <w:sz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EA7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D4EA7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27907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92492"/>
    <w:rsid w:val="006A2AA6"/>
    <w:rsid w:val="006D3803"/>
    <w:rsid w:val="006E1347"/>
    <w:rsid w:val="006E52BB"/>
    <w:rsid w:val="006F399D"/>
    <w:rsid w:val="0070227B"/>
    <w:rsid w:val="00705379"/>
    <w:rsid w:val="007160D0"/>
    <w:rsid w:val="00736973"/>
    <w:rsid w:val="00743CEE"/>
    <w:rsid w:val="0074451D"/>
    <w:rsid w:val="00750103"/>
    <w:rsid w:val="00753658"/>
    <w:rsid w:val="0077054E"/>
    <w:rsid w:val="00774AB7"/>
    <w:rsid w:val="007766E4"/>
    <w:rsid w:val="0077753E"/>
    <w:rsid w:val="00777691"/>
    <w:rsid w:val="007802C9"/>
    <w:rsid w:val="00780756"/>
    <w:rsid w:val="007956BB"/>
    <w:rsid w:val="00796D7D"/>
    <w:rsid w:val="007A53CB"/>
    <w:rsid w:val="007E0A65"/>
    <w:rsid w:val="007E2632"/>
    <w:rsid w:val="007E3B92"/>
    <w:rsid w:val="007F048E"/>
    <w:rsid w:val="008142FD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9B60B8"/>
    <w:rsid w:val="009B76C8"/>
    <w:rsid w:val="00A102B0"/>
    <w:rsid w:val="00A14290"/>
    <w:rsid w:val="00A23DC2"/>
    <w:rsid w:val="00A270DA"/>
    <w:rsid w:val="00A307F0"/>
    <w:rsid w:val="00A447E2"/>
    <w:rsid w:val="00A77C9E"/>
    <w:rsid w:val="00A822F8"/>
    <w:rsid w:val="00A84146"/>
    <w:rsid w:val="00A92161"/>
    <w:rsid w:val="00A9788A"/>
    <w:rsid w:val="00AA0341"/>
    <w:rsid w:val="00AC30C2"/>
    <w:rsid w:val="00AE3E4A"/>
    <w:rsid w:val="00AF5B58"/>
    <w:rsid w:val="00B10D19"/>
    <w:rsid w:val="00B15E70"/>
    <w:rsid w:val="00B177CA"/>
    <w:rsid w:val="00B25DAA"/>
    <w:rsid w:val="00B26322"/>
    <w:rsid w:val="00B346AF"/>
    <w:rsid w:val="00B36118"/>
    <w:rsid w:val="00B40E9A"/>
    <w:rsid w:val="00B52117"/>
    <w:rsid w:val="00B84056"/>
    <w:rsid w:val="00B97868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4455F"/>
    <w:rsid w:val="00E4459E"/>
    <w:rsid w:val="00E50768"/>
    <w:rsid w:val="00E64EB5"/>
    <w:rsid w:val="00E80646"/>
    <w:rsid w:val="00E851E3"/>
    <w:rsid w:val="00EA52A1"/>
    <w:rsid w:val="00EC5A2B"/>
    <w:rsid w:val="00EF42CF"/>
    <w:rsid w:val="00F06C77"/>
    <w:rsid w:val="00F078BA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6E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6E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4893</izvorni_sadrzaj>
    <derivirana_varijabla naziv="DomainObject.Predmet.Broj_1">4893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St-4893/2016</izvorni_sadrzaj>
    <derivirana_varijabla naziv="DomainObject.Predmet.OznakaBroj_1">St-4893/2016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IS-BEG UGOSTITELJSTVO j.d.o.o. za usluge i trgovinu</izvorni_sadrzaj>
    <derivirana_varijabla naziv="DomainObject.Predmet.ProtustrankaFormated_1">  IS-BEG UGOSTITELJSTVO j.d.o.o. za usluge i trgovinu</derivirana_varijabla>
  </DomainObject.Predmet.ProtustrankaFormated>
  <DomainObject.Predmet.ProtustrankaFormatedOIB>
    <izvorni_sadrzaj>  IS-BEG UGOSTITELJSTVO j.d.o.o. za usluge i trgovinu, OIB 74852965870</izvorni_sadrzaj>
    <derivirana_varijabla naziv="DomainObject.Predmet.ProtustrankaFormatedOIB_1">  IS-BEG UGOSTITELJSTVO j.d.o.o. za usluge i trgovinu, OIB 74852965870</derivirana_varijabla>
  </DomainObject.Predmet.ProtustrankaFormatedOIB>
  <DomainObject.Predmet.ProtustrankaFormatedWithAdress>
    <izvorni_sadrzaj> IS-BEG UGOSTITELJSTVO j.d.o.o. za usluge i trgovinu, Ivekovićeva 2, 10000 Zagreb</izvorni_sadrzaj>
    <derivirana_varijabla naziv="DomainObject.Predmet.ProtustrankaFormatedWithAdress_1"> IS-BEG UGOSTITELJSTVO j.d.o.o. za usluge i trgovinu, Ivekovićeva 2, 10000 Zagreb</derivirana_varijabla>
  </DomainObject.Predmet.ProtustrankaFormatedWithAdress>
  <DomainObject.Predmet.ProtustrankaFormatedWithAdressOIB>
    <izvorni_sadrzaj> IS-BEG UGOSTITELJSTVO j.d.o.o. za usluge i trgovinu, OIB 74852965870, Ivekovićeva 2, 10000 Zagreb</izvorni_sadrzaj>
    <derivirana_varijabla naziv="DomainObject.Predmet.ProtustrankaFormatedWithAdressOIB_1"> IS-BEG UGOSTITELJSTVO j.d.o.o. za usluge i trgovinu, OIB 74852965870, Ivekovićeva 2, 10000 Zagreb</derivirana_varijabla>
  </DomainObject.Predmet.ProtustrankaFormatedWithAdressOIB>
  <DomainObject.Predmet.ProtustrankaWithAdress>
    <izvorni_sadrzaj>IS-BEG UGOSTITELJSTVO j.d.o.o. za usluge i trgovinu Ivekovićeva 2, 10000 Zagreb</izvorni_sadrzaj>
    <derivirana_varijabla naziv="DomainObject.Predmet.ProtustrankaWithAdress_1">IS-BEG UGOSTITELJSTVO j.d.o.o. za usluge i trgovinu Ivekovićeva 2, 10000 Zagreb</derivirana_varijabla>
  </DomainObject.Predmet.ProtustrankaWithAdress>
  <DomainObject.Predmet.ProtustrankaWithAdressOIB>
    <izvorni_sadrzaj>IS-BEG UGOSTITELJSTVO j.d.o.o. za usluge i trgovinu, OIB 74852965870, Ivekovićeva 2, 10000 Zagreb</izvorni_sadrzaj>
    <derivirana_varijabla naziv="DomainObject.Predmet.ProtustrankaWithAdressOIB_1">IS-BEG UGOSTITELJSTVO j.d.o.o. za usluge i trgovinu, OIB 74852965870, Ivekovićeva 2, 10000 Zagreb</derivirana_varijabla>
  </DomainObject.Predmet.ProtustrankaWithAdressOIB>
  <DomainObject.Predmet.ProtustrankaNazivFormated>
    <izvorni_sadrzaj>IS-BEG UGOSTITELJSTVO j.d.o.o. za usluge i trgovinu</izvorni_sadrzaj>
    <derivirana_varijabla naziv="DomainObject.Predmet.ProtustrankaNazivFormated_1">IS-BEG UGOSTITELJSTVO j.d.o.o. za usluge i trgovinu</derivirana_varijabla>
  </DomainObject.Predmet.ProtustrankaNazivFormated>
  <DomainObject.Predmet.ProtustrankaNazivFormatedOIB>
    <izvorni_sadrzaj>IS-BEG UGOSTITELJSTVO j.d.o.o. za usluge i trgovinu, OIB 74852965870</izvorni_sadrzaj>
    <derivirana_varijabla naziv="DomainObject.Predmet.ProtustrankaNazivFormatedOIB_1">IS-BEG UGOSTITELJSTVO j.d.o.o. za usluge i trgovinu, OIB 74852965870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IS-BEG UGOSTITELJSTVO j.d.o.o. za usluge i trgovinu</item>
    </izvorni_sadrzaj>
    <derivirana_varijabla naziv="DomainObject.Predmet.ProtuStrankaListFormated_1">
      <item>IS-BEG UGOSTITELJSTVO j.d.o.o. za usluge i trgovinu</item>
    </derivirana_varijabla>
  </DomainObject.Predmet.ProtuStrankaListFormated>
  <DomainObject.Predmet.ProtuStrankaListFormatedOIB>
    <izvorni_sadrzaj>
      <item>IS-BEG UGOSTITELJSTVO j.d.o.o. za usluge i trgovinu, OIB 74852965870</item>
    </izvorni_sadrzaj>
    <derivirana_varijabla naziv="DomainObject.Predmet.ProtuStrankaListFormatedOIB_1">
      <item>IS-BEG UGOSTITELJSTVO j.d.o.o. za usluge i trgovinu, OIB 74852965870</item>
    </derivirana_varijabla>
  </DomainObject.Predmet.ProtuStrankaListFormatedOIB>
  <DomainObject.Predmet.ProtuStrankaListFormatedWithAdress>
    <izvorni_sadrzaj>
      <item>IS-BEG UGOSTITELJSTVO j.d.o.o. za usluge i trgovinu, Ivekovićeva 2, 10000 Zagreb</item>
    </izvorni_sadrzaj>
    <derivirana_varijabla naziv="DomainObject.Predmet.ProtuStrankaListFormatedWithAdress_1">
      <item>IS-BEG UGOSTITELJSTVO j.d.o.o. za usluge i trgovinu, Ivekovićeva 2, 10000 Zagreb</item>
    </derivirana_varijabla>
  </DomainObject.Predmet.ProtuStrankaListFormatedWithAdress>
  <DomainObject.Predmet.ProtuStrankaListFormatedWithAdressOIB>
    <izvorni_sadrzaj>
      <item>IS-BEG UGOSTITELJSTVO j.d.o.o. za usluge i trgovinu, OIB 74852965870, Ivekovićeva 2, 10000 Zagreb</item>
    </izvorni_sadrzaj>
    <derivirana_varijabla naziv="DomainObject.Predmet.ProtuStrankaListFormatedWithAdressOIB_1">
      <item>IS-BEG UGOSTITELJSTVO j.d.o.o. za usluge i trgovinu, OIB 74852965870, Ivekovićeva 2, 10000 Zagreb</item>
    </derivirana_varijabla>
  </DomainObject.Predmet.ProtuStrankaListFormatedWithAdressOIB>
  <DomainObject.Predmet.ProtuStrankaListNazivFormated>
    <izvorni_sadrzaj>
      <item>IS-BEG UGOSTITELJSTVO j.d.o.o. za usluge i trgovinu</item>
    </izvorni_sadrzaj>
    <derivirana_varijabla naziv="DomainObject.Predmet.ProtuStrankaListNazivFormated_1">
      <item>IS-BEG UGOSTITELJSTVO j.d.o.o. za usluge i trgovinu</item>
    </derivirana_varijabla>
  </DomainObject.Predmet.ProtuStrankaListNazivFormated>
  <DomainObject.Predmet.ProtuStrankaListNazivFormatedOIB>
    <izvorni_sadrzaj>
      <item>IS-BEG UGOSTITELJSTVO j.d.o.o. za usluge i trgovinu, OIB 74852965870</item>
    </izvorni_sadrzaj>
    <derivirana_varijabla naziv="DomainObject.Predmet.ProtuStrankaListNazivFormatedOIB_1">
      <item>IS-BEG UGOSTITELJSTVO j.d.o.o. za usluge i trgovinu, OIB 74852965870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IS-BEG UGOSTITELJSTVO j.d.o.o. za usluge i trgovinu</izvorni_sadrzaj>
    <derivirana_varijabla naziv="DomainObject.Predmet.ProtustrankaIDrugi_1">IS-BEG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IS-BEG UGOSTITELJSTVO j.d.o.o. za usluge i trgovinu, OIB 74852965870, Ivekovićeva 2, 10000 Zagreb</izvorni_sadrzaj>
    <derivirana_varijabla naziv="DomainObject.Predmet.ProtustrankaIDrugiAdressOIB_1">IS-BEG UGOSTITELJSTVO j.d.o.o. za usluge i trgovinu, OIB 74852965870,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IS-BEG UGOSTITELJSTVO j.d.o.o. za usluge i trgovinu</item>
    </izvorni_sadrzaj>
    <derivirana_varijabla naziv="DomainObject.Predmet.SudioniciListNaziv_1">
      <item>FINA Regionalni centar Zagreb</item>
      <item>IS-BEG UGOSTITELJSTVO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IS-BEG UGOSTITELJSTVO j.d.o.o. za usluge i trgovinu, OIB 74852965870, Ivekovićeva 2,10000 Zagreb</item>
    </izvorni_sadrzaj>
    <derivirana_varijabla naziv="DomainObject.Predmet.SudioniciListAdressOIB_1">
      <item>FINA Regionalni centar Zagreb, OIB 85821130368, Trg svibanjskih žrtava 1995. br. 1,10000 Zagreb</item>
      <item>IS-BEG UGOSTITELJSTVO j.d.o.o. za usluge i trgovinu, OIB 74852965870, Ivekovićeva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74852965870</item>
    </izvorni_sadrzaj>
    <derivirana_varijabla naziv="DomainObject.Predmet.SudioniciListNazivOIB_1">
      <item>, OIB 85821130368</item>
      <item>, OIB 74852965870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2397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2018-11-02T11:53:00Z</dcterms:created>
  <dc:creator>MK</dc:creator>
  <cp:lastModifiedBy>Kristina Švajger</cp:lastModifiedBy>
  <cp:lastPrinted>2018-11-02T11:54:00Z</cp:lastPrinted>
  <dcterms:modified xmlns:xsi="http://www.w3.org/2001/XMLSchema-instance" xsi:type="dcterms:W3CDTF">2018-11-02T11:54:00Z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(rješenje, poziv vjerovnicima, 30. 10.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