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c574" w14:paraId="6d5c574" w:rsidRDefault="00C807EA" w:rsidP="007431BE" w:rsidR="007431BE" w:rsidRPr="001C78EA">
      <w:pPr>
        <w15:collapsed w:val="false"/>
        <w:rPr>
          <w:sz w:val="24"/>
          <w:szCs w:val="24"/>
        </w:rPr>
      </w:pPr>
      <w:bookmarkStart w:name="_GoBack" w:id="0"/>
      <w:bookmarkEnd w:id="0"/>
      <w:r w:rsidRPr="001C78EA">
        <w:rPr>
          <w:sz w:val="24"/>
          <w:szCs w:val="24"/>
        </w:rPr>
        <w:t xml:space="preserve">          </w:t>
      </w:r>
      <w:r w:rsidR="007431BE" w:rsidRPr="001C78EA">
        <w:rPr>
          <w:sz w:val="24"/>
          <w:szCs w:val="24"/>
        </w:rPr>
        <w:t xml:space="preserve">  </w:t>
      </w:r>
      <w:r w:rsidR="007431BE" w:rsidRPr="001C78EA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1C78EA">
        <w:rPr>
          <w:sz w:val="24"/>
          <w:szCs w:val="24"/>
        </w:rPr>
        <w:t xml:space="preserve">                          </w:t>
      </w:r>
    </w:p>
    <w:p w:rsidRDefault="007431BE" w:rsidP="007431BE" w:rsidR="007431BE" w:rsidRPr="00AF06F7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AF06F7">
      <w:pPr>
        <w:tabs>
          <w:tab w:pos="7020" w:val="left"/>
        </w:tabs>
        <w:rPr>
          <w:sz w:val="24"/>
          <w:szCs w:val="24"/>
        </w:rPr>
      </w:pPr>
      <w:r w:rsidRPr="00AF06F7">
        <w:rPr>
          <w:sz w:val="24"/>
          <w:szCs w:val="24"/>
        </w:rPr>
        <w:t xml:space="preserve">REPUBLIKA HRVATSKA </w:t>
      </w:r>
    </w:p>
    <w:p w:rsidRDefault="0002667D" w:rsidP="0002667D" w:rsidR="0002667D" w:rsidRPr="00AF06F7">
      <w:pPr>
        <w:rPr>
          <w:sz w:val="24"/>
          <w:szCs w:val="24"/>
        </w:rPr>
      </w:pPr>
      <w:r w:rsidRPr="00AF06F7">
        <w:rPr>
          <w:sz w:val="24"/>
          <w:szCs w:val="24"/>
        </w:rPr>
        <w:t>Trgovački sud u Zagrebu</w:t>
      </w:r>
    </w:p>
    <w:p w:rsidRDefault="0002667D" w:rsidP="0002667D" w:rsidR="0002667D" w:rsidRPr="00AF06F7">
      <w:pPr>
        <w:rPr>
          <w:sz w:val="24"/>
          <w:szCs w:val="24"/>
        </w:rPr>
      </w:pPr>
      <w:r w:rsidRPr="00AF06F7">
        <w:rPr>
          <w:sz w:val="24"/>
          <w:szCs w:val="24"/>
        </w:rPr>
        <w:t xml:space="preserve">Zagreb, </w:t>
      </w:r>
      <w:proofErr w:type="spellStart"/>
      <w:r w:rsidRPr="00AF06F7">
        <w:rPr>
          <w:sz w:val="24"/>
          <w:szCs w:val="24"/>
        </w:rPr>
        <w:t>Amruševa</w:t>
      </w:r>
      <w:proofErr w:type="spellEnd"/>
      <w:r w:rsidRPr="00AF06F7">
        <w:rPr>
          <w:sz w:val="24"/>
          <w:szCs w:val="24"/>
        </w:rPr>
        <w:t xml:space="preserve"> 2/II</w:t>
      </w:r>
      <w:r w:rsidR="00AF06F7">
        <w:rPr>
          <w:sz w:val="24"/>
          <w:szCs w:val="24"/>
        </w:rPr>
        <w:t xml:space="preserve"> desno p.p. 432</w:t>
      </w:r>
    </w:p>
    <w:p w:rsidRDefault="0002667D" w:rsidP="0002667D" w:rsidR="0002667D" w:rsidRPr="00AF06F7">
      <w:pPr>
        <w:rPr>
          <w:sz w:val="24"/>
          <w:szCs w:val="24"/>
        </w:rPr>
      </w:pP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</w:r>
      <w:r w:rsidRPr="00AF06F7">
        <w:rPr>
          <w:sz w:val="24"/>
          <w:szCs w:val="24"/>
        </w:rPr>
        <w:tab/>
        <w:t xml:space="preserve">  </w:t>
      </w:r>
    </w:p>
    <w:p w:rsidRDefault="0002667D" w:rsidP="0002667D" w:rsidR="0002667D" w:rsidRPr="00AF06F7">
      <w:pPr>
        <w:jc w:val="center"/>
        <w:rPr>
          <w:sz w:val="24"/>
          <w:szCs w:val="24"/>
        </w:rPr>
      </w:pPr>
      <w:r w:rsidRPr="00AF06F7">
        <w:rPr>
          <w:sz w:val="24"/>
          <w:szCs w:val="24"/>
        </w:rPr>
        <w:t>REPUBLIK</w:t>
      </w:r>
      <w:r w:rsidR="00C807EA" w:rsidRPr="00AF06F7">
        <w:rPr>
          <w:sz w:val="24"/>
          <w:szCs w:val="24"/>
        </w:rPr>
        <w:t>A</w:t>
      </w:r>
      <w:r w:rsidRPr="00AF06F7">
        <w:rPr>
          <w:sz w:val="24"/>
          <w:szCs w:val="24"/>
        </w:rPr>
        <w:t xml:space="preserve">   HRVATSK</w:t>
      </w:r>
      <w:r w:rsidR="00C807EA" w:rsidRPr="00AF06F7">
        <w:rPr>
          <w:sz w:val="24"/>
          <w:szCs w:val="24"/>
        </w:rPr>
        <w:t>A</w:t>
      </w:r>
      <w:r w:rsidRPr="00AF06F7">
        <w:rPr>
          <w:sz w:val="24"/>
          <w:szCs w:val="24"/>
        </w:rPr>
        <w:t xml:space="preserve"> </w:t>
      </w:r>
    </w:p>
    <w:p w:rsidRDefault="0002667D" w:rsidP="0002667D" w:rsidR="0002667D" w:rsidRPr="00AF06F7">
      <w:pPr>
        <w:jc w:val="center"/>
        <w:rPr>
          <w:sz w:val="24"/>
          <w:szCs w:val="24"/>
        </w:rPr>
      </w:pPr>
    </w:p>
    <w:p w:rsidRDefault="0002667D" w:rsidP="0002667D" w:rsidR="0002667D" w:rsidRPr="00AF06F7">
      <w:pPr>
        <w:ind w:hanging="2880" w:left="2880"/>
        <w:jc w:val="center"/>
        <w:rPr>
          <w:sz w:val="24"/>
          <w:szCs w:val="24"/>
        </w:rPr>
      </w:pPr>
      <w:r w:rsidRPr="00AF06F7">
        <w:rPr>
          <w:sz w:val="24"/>
          <w:szCs w:val="24"/>
        </w:rPr>
        <w:t xml:space="preserve">  R J E Š E N J E</w:t>
      </w:r>
    </w:p>
    <w:p w:rsidRDefault="0002667D" w:rsidP="0002667D" w:rsidR="0002667D" w:rsidRPr="00AF06F7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AF06F7">
      <w:pPr>
        <w:jc w:val="both"/>
        <w:rPr>
          <w:sz w:val="24"/>
          <w:szCs w:val="24"/>
        </w:rPr>
      </w:pPr>
      <w:r w:rsidRPr="00AF06F7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234663" w:rsidRPr="00AF06F7">
        <w:rPr>
          <w:sz w:val="24"/>
          <w:szCs w:val="24"/>
        </w:rPr>
        <w:t>PURIJ d.o.o., Zagreb, Ljudevita Posavskog 3., OIB: 70289485419</w:t>
      </w:r>
      <w:r w:rsidRPr="00AF06F7">
        <w:rPr>
          <w:sz w:val="24"/>
          <w:szCs w:val="24"/>
        </w:rPr>
        <w:t xml:space="preserve">, dana </w:t>
      </w:r>
      <w:r w:rsidR="00234663" w:rsidRPr="00AF06F7">
        <w:rPr>
          <w:sz w:val="24"/>
          <w:szCs w:val="24"/>
        </w:rPr>
        <w:t>4</w:t>
      </w:r>
      <w:r w:rsidRPr="00AF06F7">
        <w:rPr>
          <w:sz w:val="24"/>
          <w:szCs w:val="24"/>
        </w:rPr>
        <w:t xml:space="preserve">. </w:t>
      </w:r>
      <w:r w:rsidR="00C24054" w:rsidRPr="00AF06F7">
        <w:rPr>
          <w:sz w:val="24"/>
          <w:szCs w:val="24"/>
        </w:rPr>
        <w:t>svibnja</w:t>
      </w:r>
      <w:r w:rsidRPr="00AF06F7">
        <w:rPr>
          <w:sz w:val="24"/>
          <w:szCs w:val="24"/>
        </w:rPr>
        <w:t xml:space="preserve"> 2016.</w:t>
      </w:r>
    </w:p>
    <w:p w:rsidRDefault="0002667D" w:rsidP="0002667D" w:rsidR="0002667D" w:rsidRPr="00AF06F7">
      <w:pPr>
        <w:jc w:val="center"/>
        <w:rPr>
          <w:sz w:val="24"/>
          <w:szCs w:val="24"/>
        </w:rPr>
      </w:pPr>
    </w:p>
    <w:p w:rsidRDefault="0002667D" w:rsidP="0002667D" w:rsidR="0002667D" w:rsidRPr="00AF06F7">
      <w:pPr>
        <w:jc w:val="center"/>
        <w:rPr>
          <w:sz w:val="24"/>
          <w:szCs w:val="24"/>
        </w:rPr>
      </w:pPr>
      <w:r w:rsidRPr="00AF06F7">
        <w:rPr>
          <w:sz w:val="24"/>
          <w:szCs w:val="24"/>
        </w:rPr>
        <w:t xml:space="preserve">r i j e š i o   j e </w:t>
      </w:r>
    </w:p>
    <w:p w:rsidRDefault="0002667D" w:rsidP="0002667D" w:rsidR="0002667D" w:rsidRPr="00AF06F7">
      <w:pPr>
        <w:jc w:val="center"/>
        <w:rPr>
          <w:sz w:val="24"/>
          <w:szCs w:val="24"/>
        </w:rPr>
      </w:pPr>
    </w:p>
    <w:p w:rsidRDefault="0002667D" w:rsidP="0002667D" w:rsidR="0002667D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 xml:space="preserve">Obustavlja se skraćeni stečajni postupak nad dužnikom </w:t>
      </w:r>
      <w:r w:rsidR="00234663" w:rsidRPr="001C78EA">
        <w:rPr>
          <w:sz w:val="24"/>
          <w:szCs w:val="24"/>
        </w:rPr>
        <w:t>PURIJ d.o.o., Zagreb, Ljudevita Posavskog 3., OIB: 70289485419</w:t>
      </w:r>
      <w:r w:rsidRPr="001C78EA">
        <w:rPr>
          <w:sz w:val="24"/>
          <w:szCs w:val="24"/>
        </w:rPr>
        <w:t xml:space="preserve">. </w:t>
      </w:r>
    </w:p>
    <w:p w:rsidRDefault="0002667D" w:rsidP="0002667D" w:rsidR="0002667D" w:rsidRPr="001C78EA">
      <w:pPr>
        <w:jc w:val="center"/>
        <w:rPr>
          <w:sz w:val="24"/>
          <w:szCs w:val="24"/>
        </w:rPr>
      </w:pPr>
    </w:p>
    <w:p w:rsidRDefault="0002667D" w:rsidP="0002667D" w:rsidR="0002667D" w:rsidRPr="001C78EA">
      <w:pPr>
        <w:jc w:val="center"/>
        <w:rPr>
          <w:sz w:val="24"/>
          <w:szCs w:val="24"/>
        </w:rPr>
      </w:pPr>
      <w:r w:rsidRPr="001C78EA">
        <w:rPr>
          <w:sz w:val="24"/>
          <w:szCs w:val="24"/>
        </w:rPr>
        <w:t>Obrazloženje</w:t>
      </w:r>
    </w:p>
    <w:p w:rsidRDefault="0002667D" w:rsidP="0002667D" w:rsidR="0002667D" w:rsidRPr="001C78EA">
      <w:pPr>
        <w:jc w:val="center"/>
        <w:rPr>
          <w:sz w:val="24"/>
          <w:szCs w:val="24"/>
        </w:rPr>
      </w:pPr>
    </w:p>
    <w:p w:rsidRDefault="0002667D" w:rsidP="0002667D" w:rsidR="0002667D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234663" w:rsidRPr="001C78EA">
        <w:rPr>
          <w:sz w:val="24"/>
          <w:szCs w:val="24"/>
        </w:rPr>
        <w:t>PURIJ d.o.o., Zagreb, Ljudevita Posavskog 3., OIB: 70289485419</w:t>
      </w:r>
      <w:r w:rsidRPr="001C78EA">
        <w:rPr>
          <w:sz w:val="24"/>
          <w:szCs w:val="24"/>
        </w:rPr>
        <w:t>.</w:t>
      </w:r>
    </w:p>
    <w:p w:rsidRDefault="0002667D" w:rsidP="0002667D" w:rsidR="0002667D" w:rsidRPr="001C78EA">
      <w:pPr>
        <w:jc w:val="both"/>
        <w:rPr>
          <w:sz w:val="24"/>
          <w:szCs w:val="24"/>
        </w:rPr>
      </w:pPr>
    </w:p>
    <w:p w:rsidRDefault="0002667D" w:rsidP="0002667D" w:rsidR="00B63B34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ab/>
        <w:t xml:space="preserve">Sud je dana </w:t>
      </w:r>
      <w:r w:rsidR="00234663" w:rsidRPr="001C78EA">
        <w:rPr>
          <w:sz w:val="24"/>
          <w:szCs w:val="24"/>
        </w:rPr>
        <w:t>6</w:t>
      </w:r>
      <w:r w:rsidRPr="001C78EA">
        <w:rPr>
          <w:sz w:val="24"/>
          <w:szCs w:val="24"/>
        </w:rPr>
        <w:t xml:space="preserve">. </w:t>
      </w:r>
      <w:r w:rsidR="00C24054" w:rsidRPr="001C78EA">
        <w:rPr>
          <w:sz w:val="24"/>
          <w:szCs w:val="24"/>
        </w:rPr>
        <w:t>travnja</w:t>
      </w:r>
      <w:r w:rsidRPr="001C78EA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1C78EA">
      <w:pPr>
        <w:jc w:val="both"/>
        <w:rPr>
          <w:sz w:val="24"/>
          <w:szCs w:val="24"/>
        </w:rPr>
      </w:pPr>
    </w:p>
    <w:p w:rsidRDefault="00E72743" w:rsidP="00E72743" w:rsidR="00AE4A84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 xml:space="preserve">Republika Hrvatska,  Ministarstvo financija, Porezna uprava, dostavila je </w:t>
      </w:r>
      <w:r w:rsidR="00234663" w:rsidRPr="001C78EA">
        <w:rPr>
          <w:sz w:val="24"/>
          <w:szCs w:val="24"/>
        </w:rPr>
        <w:t>29</w:t>
      </w:r>
      <w:r w:rsidRPr="001C78EA">
        <w:rPr>
          <w:sz w:val="24"/>
          <w:szCs w:val="24"/>
        </w:rPr>
        <w:t xml:space="preserve">. </w:t>
      </w:r>
      <w:r w:rsidR="00C24054" w:rsidRPr="001C78EA">
        <w:rPr>
          <w:sz w:val="24"/>
          <w:szCs w:val="24"/>
        </w:rPr>
        <w:t>travnja</w:t>
      </w:r>
      <w:r w:rsidRPr="001C78EA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234663" w:rsidRPr="001C78EA">
        <w:rPr>
          <w:sz w:val="24"/>
          <w:szCs w:val="24"/>
        </w:rPr>
        <w:t>PURIJ d.o.o., Zagreb, Ljudevita Posavskog 3., OIB: 70289485419</w:t>
      </w:r>
      <w:r w:rsidR="00575B0B" w:rsidRPr="001C78EA">
        <w:rPr>
          <w:sz w:val="24"/>
          <w:szCs w:val="24"/>
        </w:rPr>
        <w:t xml:space="preserve">, </w:t>
      </w:r>
      <w:r w:rsidRPr="001C78EA">
        <w:rPr>
          <w:sz w:val="24"/>
          <w:szCs w:val="24"/>
        </w:rPr>
        <w:t xml:space="preserve">na dan </w:t>
      </w:r>
      <w:r w:rsidR="00234663" w:rsidRPr="001C78EA">
        <w:rPr>
          <w:sz w:val="24"/>
          <w:szCs w:val="24"/>
        </w:rPr>
        <w:t>25</w:t>
      </w:r>
      <w:r w:rsidRPr="001C78EA">
        <w:rPr>
          <w:sz w:val="24"/>
          <w:szCs w:val="24"/>
        </w:rPr>
        <w:t xml:space="preserve">. </w:t>
      </w:r>
      <w:r w:rsidR="00C24054" w:rsidRPr="001C78EA">
        <w:rPr>
          <w:sz w:val="24"/>
          <w:szCs w:val="24"/>
        </w:rPr>
        <w:t>travnja</w:t>
      </w:r>
      <w:r w:rsidR="00AD0F9D" w:rsidRPr="001C78EA">
        <w:rPr>
          <w:sz w:val="24"/>
          <w:szCs w:val="24"/>
        </w:rPr>
        <w:t xml:space="preserve"> </w:t>
      </w:r>
      <w:r w:rsidRPr="001C78EA">
        <w:rPr>
          <w:sz w:val="24"/>
          <w:szCs w:val="24"/>
        </w:rPr>
        <w:t>201</w:t>
      </w:r>
      <w:r w:rsidR="00366F54" w:rsidRPr="001C78EA">
        <w:rPr>
          <w:sz w:val="24"/>
          <w:szCs w:val="24"/>
        </w:rPr>
        <w:t>6</w:t>
      </w:r>
      <w:r w:rsidRPr="001C78EA">
        <w:rPr>
          <w:sz w:val="24"/>
          <w:szCs w:val="24"/>
        </w:rPr>
        <w:t xml:space="preserve">. iz kojeg proizlazi kako dužnik duguje iznos od </w:t>
      </w:r>
      <w:r w:rsidR="00234663" w:rsidRPr="001C78EA">
        <w:rPr>
          <w:sz w:val="24"/>
          <w:szCs w:val="24"/>
        </w:rPr>
        <w:t>93.284,11</w:t>
      </w:r>
      <w:r w:rsidRPr="001C78EA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1C78EA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 xml:space="preserve">Nadalje, </w:t>
      </w:r>
      <w:r w:rsidR="00DF4D6F" w:rsidRPr="001C78EA">
        <w:rPr>
          <w:sz w:val="24"/>
          <w:szCs w:val="24"/>
        </w:rPr>
        <w:t>Republika Hrvatska,  Ministarstvo financija, Porezna uprava dostavila</w:t>
      </w:r>
      <w:r w:rsidRPr="001C78EA">
        <w:rPr>
          <w:sz w:val="24"/>
          <w:szCs w:val="24"/>
        </w:rPr>
        <w:t xml:space="preserve"> je </w:t>
      </w:r>
      <w:r w:rsidR="00C24054" w:rsidRPr="001C78EA">
        <w:rPr>
          <w:sz w:val="24"/>
          <w:szCs w:val="24"/>
        </w:rPr>
        <w:t xml:space="preserve">dana </w:t>
      </w:r>
      <w:r w:rsidR="00837180" w:rsidRPr="001C78EA">
        <w:rPr>
          <w:sz w:val="24"/>
          <w:szCs w:val="24"/>
        </w:rPr>
        <w:t>29</w:t>
      </w:r>
      <w:r w:rsidR="00C24054" w:rsidRPr="001C78EA">
        <w:rPr>
          <w:sz w:val="24"/>
          <w:szCs w:val="24"/>
        </w:rPr>
        <w:t xml:space="preserve">. travnja 2016. godine </w:t>
      </w:r>
      <w:r w:rsidRPr="001C78EA">
        <w:rPr>
          <w:sz w:val="24"/>
          <w:szCs w:val="24"/>
        </w:rPr>
        <w:t>i podatak da</w:t>
      </w:r>
      <w:r w:rsidR="001158E4" w:rsidRPr="001C78EA">
        <w:rPr>
          <w:sz w:val="24"/>
          <w:szCs w:val="24"/>
        </w:rPr>
        <w:t xml:space="preserve"> je</w:t>
      </w:r>
      <w:r w:rsidRPr="001C78EA">
        <w:rPr>
          <w:sz w:val="24"/>
          <w:szCs w:val="24"/>
        </w:rPr>
        <w:t xml:space="preserve"> </w:t>
      </w:r>
      <w:r w:rsidR="00BF4B68" w:rsidRPr="001C78EA">
        <w:rPr>
          <w:sz w:val="24"/>
          <w:szCs w:val="24"/>
        </w:rPr>
        <w:t xml:space="preserve">dužnik </w:t>
      </w:r>
      <w:r w:rsidR="001158E4" w:rsidRPr="001C78EA">
        <w:rPr>
          <w:sz w:val="24"/>
          <w:szCs w:val="24"/>
        </w:rPr>
        <w:t xml:space="preserve">vlasnik </w:t>
      </w:r>
      <w:r w:rsidR="00837180" w:rsidRPr="001C78EA">
        <w:rPr>
          <w:sz w:val="24"/>
          <w:szCs w:val="24"/>
        </w:rPr>
        <w:t xml:space="preserve">teretnog vozila i to Opel F9, </w:t>
      </w:r>
      <w:proofErr w:type="spellStart"/>
      <w:r w:rsidR="00837180" w:rsidRPr="001C78EA">
        <w:rPr>
          <w:sz w:val="24"/>
          <w:szCs w:val="24"/>
        </w:rPr>
        <w:t>Vauxhall</w:t>
      </w:r>
      <w:proofErr w:type="spellEnd"/>
      <w:r w:rsidR="00837180" w:rsidRPr="001C78EA">
        <w:rPr>
          <w:sz w:val="24"/>
          <w:szCs w:val="24"/>
        </w:rPr>
        <w:t>, reg. oznake ZG9781EB, te da dužnik ima dugotrajnu imovinu u iznosu od 11.945,00 kn, te kratkotrajnu imovinu u iznosu od 1.424.746,00 kn</w:t>
      </w:r>
      <w:r w:rsidR="00A76EC7" w:rsidRPr="001C78EA">
        <w:rPr>
          <w:sz w:val="24"/>
          <w:szCs w:val="24"/>
        </w:rPr>
        <w:t>.</w:t>
      </w:r>
    </w:p>
    <w:p w:rsidRDefault="001158E4" w:rsidP="00DF4D6F" w:rsidR="001158E4" w:rsidRPr="001C78EA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ab/>
      </w:r>
      <w:r w:rsidR="006306BB" w:rsidRPr="001C78EA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</w:t>
      </w:r>
      <w:r w:rsidR="006306BB" w:rsidRPr="001C78EA">
        <w:rPr>
          <w:sz w:val="24"/>
          <w:szCs w:val="24"/>
        </w:rPr>
        <w:lastRenderedPageBreak/>
        <w:t>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1C78EA">
      <w:pPr>
        <w:jc w:val="both"/>
        <w:rPr>
          <w:sz w:val="24"/>
          <w:szCs w:val="24"/>
        </w:rPr>
      </w:pPr>
    </w:p>
    <w:p w:rsidRDefault="006306BB" w:rsidP="006306BB" w:rsidR="006306BB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ab/>
      </w:r>
    </w:p>
    <w:p w:rsidRDefault="006306BB" w:rsidP="006306BB" w:rsidR="001D4AA9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1C78EA">
        <w:rPr>
          <w:sz w:val="24"/>
          <w:szCs w:val="24"/>
        </w:rPr>
        <w:t>,</w:t>
      </w:r>
      <w:r w:rsidRPr="001C78EA">
        <w:rPr>
          <w:sz w:val="24"/>
          <w:szCs w:val="24"/>
        </w:rPr>
        <w:t xml:space="preserve"> te je obavijestio sud kako dužnik ima navedenu imovinu, </w:t>
      </w:r>
      <w:r w:rsidR="005755A3" w:rsidRPr="001C78EA">
        <w:rPr>
          <w:sz w:val="24"/>
          <w:szCs w:val="24"/>
        </w:rPr>
        <w:t xml:space="preserve">a koja </w:t>
      </w:r>
      <w:r w:rsidRPr="001C78EA">
        <w:rPr>
          <w:sz w:val="24"/>
          <w:szCs w:val="24"/>
        </w:rPr>
        <w:t xml:space="preserve">je </w:t>
      </w:r>
      <w:r w:rsidR="005755A3" w:rsidRPr="001C78EA">
        <w:rPr>
          <w:sz w:val="24"/>
          <w:szCs w:val="24"/>
        </w:rPr>
        <w:t xml:space="preserve">imovina </w:t>
      </w:r>
      <w:r w:rsidRPr="001C78EA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1C78EA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1C78EA">
      <w:pPr>
        <w:ind w:firstLine="708"/>
        <w:jc w:val="both"/>
        <w:rPr>
          <w:sz w:val="24"/>
          <w:szCs w:val="24"/>
        </w:rPr>
      </w:pPr>
      <w:r w:rsidRPr="001C78EA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ab/>
      </w:r>
      <w:r w:rsidRPr="001C78EA">
        <w:rPr>
          <w:sz w:val="24"/>
          <w:szCs w:val="24"/>
        </w:rPr>
        <w:tab/>
      </w:r>
      <w:r w:rsidRPr="001C78EA">
        <w:rPr>
          <w:sz w:val="24"/>
          <w:szCs w:val="24"/>
        </w:rPr>
        <w:tab/>
      </w:r>
    </w:p>
    <w:p w:rsidRDefault="00F80EE4" w:rsidP="00DD2B2F" w:rsidR="00CF56FE" w:rsidRPr="001C78EA">
      <w:pPr>
        <w:jc w:val="center"/>
        <w:rPr>
          <w:sz w:val="24"/>
          <w:szCs w:val="24"/>
        </w:rPr>
      </w:pPr>
      <w:r w:rsidRPr="001C78EA">
        <w:rPr>
          <w:sz w:val="24"/>
          <w:szCs w:val="24"/>
        </w:rPr>
        <w:t xml:space="preserve">Zagreb, </w:t>
      </w:r>
      <w:r w:rsidR="00837180" w:rsidRPr="001C78EA">
        <w:rPr>
          <w:sz w:val="24"/>
          <w:szCs w:val="24"/>
        </w:rPr>
        <w:t>4</w:t>
      </w:r>
      <w:r w:rsidR="007431BE" w:rsidRPr="001C78EA">
        <w:rPr>
          <w:sz w:val="24"/>
          <w:szCs w:val="24"/>
        </w:rPr>
        <w:t xml:space="preserve">. </w:t>
      </w:r>
      <w:r w:rsidR="00F84404" w:rsidRPr="001C78EA">
        <w:rPr>
          <w:sz w:val="24"/>
          <w:szCs w:val="24"/>
        </w:rPr>
        <w:t>svibnja</w:t>
      </w:r>
      <w:r w:rsidR="00606779" w:rsidRPr="001C78EA">
        <w:rPr>
          <w:sz w:val="24"/>
          <w:szCs w:val="24"/>
        </w:rPr>
        <w:t xml:space="preserve"> </w:t>
      </w:r>
      <w:r w:rsidR="007A20E4" w:rsidRPr="001C78EA">
        <w:rPr>
          <w:sz w:val="24"/>
          <w:szCs w:val="24"/>
        </w:rPr>
        <w:t>201</w:t>
      </w:r>
      <w:r w:rsidR="00A56B40" w:rsidRPr="001C78EA">
        <w:rPr>
          <w:sz w:val="24"/>
          <w:szCs w:val="24"/>
        </w:rPr>
        <w:t>6</w:t>
      </w:r>
      <w:r w:rsidR="0043052F" w:rsidRPr="001C78EA">
        <w:rPr>
          <w:sz w:val="24"/>
          <w:szCs w:val="24"/>
        </w:rPr>
        <w:t>.</w:t>
      </w:r>
    </w:p>
    <w:p w:rsidRDefault="00E66C92" w:rsidP="00DD2B2F" w:rsidR="00E66C92" w:rsidRPr="001C78EA">
      <w:pPr>
        <w:jc w:val="center"/>
        <w:rPr>
          <w:sz w:val="24"/>
          <w:szCs w:val="24"/>
        </w:rPr>
      </w:pPr>
    </w:p>
    <w:p w:rsidRDefault="0043052F" w:rsidP="00C946ED" w:rsidR="00CA083A" w:rsidRPr="001C78EA">
      <w:pPr>
        <w:ind w:firstLine="3" w:left="5661"/>
        <w:jc w:val="right"/>
        <w:rPr>
          <w:sz w:val="24"/>
          <w:szCs w:val="24"/>
        </w:rPr>
      </w:pPr>
      <w:r w:rsidRPr="001C78EA">
        <w:rPr>
          <w:sz w:val="24"/>
          <w:szCs w:val="24"/>
        </w:rPr>
        <w:t xml:space="preserve">               Sudac:</w:t>
      </w:r>
    </w:p>
    <w:p w:rsidRDefault="00CA083A" w:rsidP="007431BE" w:rsidR="001F398D" w:rsidRPr="001C78EA">
      <w:pPr>
        <w:jc w:val="right"/>
        <w:rPr>
          <w:sz w:val="24"/>
          <w:szCs w:val="24"/>
        </w:rPr>
      </w:pPr>
      <w:r w:rsidRPr="001C78EA">
        <w:rPr>
          <w:sz w:val="24"/>
          <w:szCs w:val="24"/>
        </w:rPr>
        <w:t xml:space="preserve"> </w:t>
      </w:r>
      <w:r w:rsidR="000E530D" w:rsidRPr="001C78EA">
        <w:rPr>
          <w:sz w:val="24"/>
          <w:szCs w:val="24"/>
        </w:rPr>
        <w:t xml:space="preserve"> </w:t>
      </w:r>
      <w:r w:rsidR="007431BE" w:rsidRPr="001C78EA">
        <w:rPr>
          <w:sz w:val="24"/>
          <w:szCs w:val="24"/>
        </w:rPr>
        <w:t>Josip Bilić</w:t>
      </w:r>
      <w:r w:rsidR="001F398D" w:rsidRPr="001C78EA">
        <w:rPr>
          <w:sz w:val="24"/>
          <w:szCs w:val="24"/>
        </w:rPr>
        <w:t xml:space="preserve"> </w:t>
      </w:r>
      <w:r w:rsidR="00AF06F7">
        <w:rPr>
          <w:sz w:val="24"/>
          <w:szCs w:val="24"/>
        </w:rPr>
        <w:t>v.r.</w:t>
      </w:r>
    </w:p>
    <w:p w:rsidRDefault="007431BE" w:rsidP="002B5B04" w:rsidR="007431BE" w:rsidRPr="001C78EA">
      <w:pPr>
        <w:jc w:val="both"/>
        <w:rPr>
          <w:sz w:val="24"/>
          <w:szCs w:val="24"/>
        </w:rPr>
      </w:pPr>
    </w:p>
    <w:p w:rsidRDefault="00E66C92" w:rsidP="00DC4401" w:rsidR="00E66C92" w:rsidRPr="001C78EA">
      <w:pPr>
        <w:jc w:val="both"/>
        <w:rPr>
          <w:sz w:val="24"/>
          <w:szCs w:val="24"/>
        </w:rPr>
      </w:pPr>
    </w:p>
    <w:p w:rsidRDefault="00DC4401" w:rsidP="00DC4401" w:rsidR="00DC4401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>UPUTA O PRAVNOM LIJEKU:</w:t>
      </w:r>
    </w:p>
    <w:p w:rsidRDefault="00DC4401" w:rsidP="00DC4401" w:rsidR="00DC4401" w:rsidRPr="001C78EA">
      <w:pPr>
        <w:jc w:val="both"/>
        <w:rPr>
          <w:sz w:val="24"/>
          <w:szCs w:val="24"/>
        </w:rPr>
      </w:pPr>
      <w:r w:rsidRPr="001C78EA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AF06F7" w:rsidP="00AF06F7" w:rsidR="00AF06F7">
      <w:pPr>
        <w:jc w:val="right"/>
        <w:rPr>
          <w:sz w:val="24"/>
          <w:szCs w:val="24"/>
        </w:rPr>
      </w:pPr>
    </w:p>
    <w:p w:rsidRDefault="00AF06F7" w:rsidP="00AF06F7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AF06F7" w:rsidP="00AF06F7" w:rsidR="00AF06F7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AF06F7" w:rsidP="00AF06F7" w:rsidR="00AF06F7" w:rsidRPr="001C78EA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AF06F7" w:rsidRPr="001C78E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34663">
      <w:rPr>
        <w:b/>
        <w:sz w:val="24"/>
        <w:szCs w:val="24"/>
      </w:rPr>
      <w:t>8227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E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234663">
      <w:rPr>
        <w:b/>
        <w:sz w:val="24"/>
        <w:szCs w:val="24"/>
      </w:rPr>
      <w:t>8227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C78EA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34663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37180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06F7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4054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07EA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440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6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6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6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6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6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6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6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6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8227</izvorni_sadrzaj>
    <derivirana_varijabla naziv="DomainObject.Predmet.Broj_1">8227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St-8227/2015</izvorni_sadrzaj>
    <derivirana_varijabla naziv="DomainObject.Predmet.OznakaBroj_1">St-8227/2015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</izvorni_sadrzaj>
    <derivirana_varijabla naziv="DomainObject.Predmet.OstaliListFormated_1">
      <item>Samil Jakupović punomoćnik sudionika u postupku PURIJ d.o.o.</item>
    </derivirana_varijabla>
  </DomainObject.Predmet.OstaliListFormated>
  <DomainObject.Predmet.OstaliListFormatedOIB>
    <izvorni_sadrzaj>
      <item>Samil Jakupović, OIB 89050084785 punomoćnik sudionika u postupku PURIJ d.o.o.</item>
    </izvorni_sadrzaj>
    <derivirana_varijabla naziv="DomainObject.Predmet.OstaliListFormatedOIB_1">
      <item>Samil Jakupović, OIB 89050084785 punomoćnik sudionika u postupku PURIJ d.o.o.</item>
    </derivirana_varijabla>
  </DomainObject.Predmet.OstaliListFormatedOIB>
  <DomainObject.Predmet.OstaliListFormatedWithAdress>
    <izvorni_sadrzaj>
      <item>Samil Jakupović, Brgodski Put 26, 10000 Zagreb punomoćnik sudionika u postupku PURIJ d.o.o.</item>
    </izvorni_sadrzaj>
    <derivirana_varijabla naziv="DomainObject.Predmet.OstaliListFormatedWithAdress_1">
      <item>Samil Jakupović, Brgodski Put 26, 10000 Zagreb punomoćnik sudionika u postupku PURIJ d.o.o.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</izvorni_sadrzaj>
    <derivirana_varijabla naziv="DomainObject.Predmet.OstaliListFormatedWithAdressOIB_1">
      <item>Samil Jakupović, OIB 89050084785, Brgodski Put 26, 10000 Zagreb punomoćnik sudionika u postupku PURIJ d.o.o.</item>
    </derivirana_varijabla>
  </DomainObject.Predmet.OstaliListFormatedWithAdressOIB>
  <DomainObject.Predmet.OstaliListNazivFormated>
    <izvorni_sadrzaj>
      <item>Samil Jakupović</item>
    </izvorni_sadrzaj>
    <derivirana_varijabla naziv="DomainObject.Predmet.OstaliListNazivFormated_1">
      <item>Samil Jakupović</item>
    </derivirana_varijabla>
  </DomainObject.Predmet.OstaliListNazivFormated>
  <DomainObject.Predmet.OstaliListNazivFormatedOIB>
    <izvorni_sadrzaj>
      <item>Samil Jakupović, OIB 89050084785</item>
    </izvorni_sadrzaj>
    <derivirana_varijabla naziv="DomainObject.Predmet.OstaliListNazivFormatedOIB_1">
      <item>Samil Jakupović, OIB 89050084785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PURIJ d.o.o.</item>
      <item>Samil Jakupović</item>
    </izvorni_sadrzaj>
    <derivirana_varijabla naziv="DomainObject.Predmet.SudioniciListNaziv_1">
      <item>FINA Regionalni centar Zagreb</item>
      <item>PURIJ d.o.o.</item>
      <item>Samil Jakupović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PURIJ d.o.o., OIB 70289485419, Ljudevita Posavskog 3,10360 Sesvete</item>
      <item>Samil Jakupović, OIB 89050084785, Brgodski Put 26,10000 Zagreb</item>
    </izvorni_sadrzaj>
    <derivirana_varijabla naziv="DomainObject.Predmet.SudioniciListAdressOIB_1">
      <item>FINA Regionalni centar Zagreb, OIB 85821130368, Trg svibanjskih žrtava 1995. 1,10000 Zagreb</item>
      <item>PURIJ d.o.o., OIB 70289485419, Ljudevita Posavskog 3,10360 Sesvete</item>
      <item>Samil Jakupović, OIB 89050084785, Brgodski Put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70289485419</item>
      <item>, OIB 89050084785</item>
    </izvorni_sadrzaj>
    <derivirana_varijabla naziv="DomainObject.Predmet.SudioniciListNazivOIB_1">
      <item>, OIB 85821130368</item>
      <item>, OIB 70289485419</item>
      <item>, OIB 89050084785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3361</properties:Characters>
  <properties:Lines>89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2016-05-04T12:52:00Z</dcterms:created>
  <dc:creator>Korisnik</dc:creator>
  <cp:lastModifiedBy>Irena Benko</cp:lastModifiedBy>
  <cp:lastPrinted>2016-05-09T08:46:00Z</cp:lastPrinted>
  <dcterms:modified xmlns:xsi="http://www.w3.org/2001/XMLSchema-instance" xsi:type="dcterms:W3CDTF">2016-05-09T08:46:00Z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