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5a0a" w14:paraId="b345a0a" w:rsidRDefault="00B02560" w:rsidP="00A91121" w:rsidR="00B0256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F66434">
        <w:t>996/15-8</w:t>
      </w:r>
    </w:p>
    <w:p w:rsidRDefault="00B02560" w:rsidP="00BF3D61" w:rsidR="00B02560">
      <w:pPr>
        <w:jc w:val="center"/>
      </w:pPr>
    </w:p>
    <w:p w:rsidRDefault="00ED24EC" w:rsidP="00BF3D61" w:rsidR="00ED24EC" w:rsidRPr="008C3132">
      <w:pPr>
        <w:jc w:val="center"/>
      </w:pPr>
    </w:p>
    <w:p w:rsidRDefault="00B02560" w:rsidP="00952B68" w:rsidR="00B02560" w:rsidRPr="008C3132">
      <w:r w:rsidRPr="008C3132">
        <w:t>REPUBLIKA HRVATSKA</w:t>
      </w:r>
    </w:p>
    <w:p w:rsidRDefault="00B02560" w:rsidP="00952B68" w:rsidR="00B02560">
      <w:r w:rsidRPr="008C3132">
        <w:t>TRGOVAČKI SUD U ZADRU</w:t>
      </w:r>
    </w:p>
    <w:p w:rsidRDefault="00B02560" w:rsidP="00952B68" w:rsidR="00B02560">
      <w:r>
        <w:t>Dr. Franje Tuđmana 35</w:t>
      </w:r>
    </w:p>
    <w:p w:rsidRDefault="00B02560" w:rsidP="00952B68" w:rsidR="00B02560"/>
    <w:p w:rsidRDefault="00B02560" w:rsidP="008C3132" w:rsidR="00B02560" w:rsidRPr="008C3132">
      <w:pPr>
        <w:jc w:val="center"/>
      </w:pPr>
      <w:r>
        <w:t xml:space="preserve">U  I M E  R E P U B L I K E  H R V A T S K E </w:t>
      </w:r>
    </w:p>
    <w:p w:rsidRDefault="00B02560" w:rsidP="00106EA8" w:rsidR="00B02560" w:rsidRPr="008C3132">
      <w:pPr>
        <w:jc w:val="both"/>
      </w:pPr>
    </w:p>
    <w:p w:rsidRDefault="00B02560" w:rsidP="001A4E75" w:rsidR="00B0256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2560" w:rsidP="005440C2" w:rsidR="00B02560" w:rsidRPr="008C3132"/>
    <w:p w:rsidRDefault="00B02560" w:rsidP="008D4452" w:rsidR="00B0256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BARTOL d.o.o., Zadar, Braće Vranjana 9, Zadar, OIB: 85314281850</w:t>
      </w:r>
      <w:r w:rsidRPr="008C3132">
        <w:t xml:space="preserve">, dana </w:t>
      </w:r>
      <w:r w:rsidR="00F66434">
        <w:t>14. veljače 2017</w:t>
      </w:r>
      <w:r w:rsidRPr="008C3132">
        <w:t>. godine,</w:t>
      </w:r>
    </w:p>
    <w:p w:rsidRDefault="00B02560" w:rsidP="00316882" w:rsidR="00B02560" w:rsidRPr="008C3132">
      <w:pPr>
        <w:jc w:val="both"/>
      </w:pPr>
    </w:p>
    <w:p w:rsidRDefault="00B02560" w:rsidP="005440C2" w:rsidR="00B02560" w:rsidRPr="008C3132">
      <w:pPr>
        <w:jc w:val="center"/>
      </w:pPr>
      <w:r w:rsidRPr="008C3132">
        <w:t>r i j e š i o  j e</w:t>
      </w:r>
    </w:p>
    <w:p w:rsidRDefault="00B02560" w:rsidP="005440C2" w:rsidR="00B02560" w:rsidRPr="008C3132">
      <w:pPr>
        <w:jc w:val="center"/>
      </w:pPr>
    </w:p>
    <w:p w:rsidRDefault="00B02560" w:rsidP="00193657" w:rsidR="00B02560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ED24EC">
        <w:t xml:space="preserve">skraćeni </w:t>
      </w:r>
      <w:r w:rsidRPr="002B5AAE">
        <w:t xml:space="preserve">stečajni postupak nad stečajnim dužnikom </w:t>
      </w:r>
      <w:r>
        <w:t>BARTOL d.o.o., Zadar, Braće Vranjana 9, Zadar, OIB: 85314281850</w:t>
      </w:r>
      <w:r w:rsidRPr="002B5AAE">
        <w:t>.</w:t>
      </w:r>
    </w:p>
    <w:p w:rsidRDefault="00B02560" w:rsidP="00193657" w:rsidR="00B02560" w:rsidRPr="002B5AAE">
      <w:pPr>
        <w:ind w:hanging="705" w:left="705"/>
        <w:jc w:val="both"/>
        <w:rPr>
          <w:b/>
        </w:rPr>
      </w:pPr>
    </w:p>
    <w:p w:rsidRDefault="00B02560" w:rsidP="00193657" w:rsidR="00B0256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ED24EC">
        <w:t>kraćeni s</w:t>
      </w:r>
      <w:r w:rsidRPr="002B5AAE">
        <w:t xml:space="preserve">tečajni postupak nad stečajnim dužnikom </w:t>
      </w:r>
      <w:r>
        <w:t>BARTOL d.o.o., Zadar, Braće Vranjana 9, Zadar, OIB: 85314281850,</w:t>
      </w:r>
      <w:r w:rsidRPr="002B5AAE">
        <w:t xml:space="preserve"> otvara se </w:t>
      </w:r>
      <w:r w:rsidR="00F66434">
        <w:t>14. veljače 2017</w:t>
      </w:r>
      <w:r w:rsidRPr="002B5AAE">
        <w:t xml:space="preserve">. godine u </w:t>
      </w:r>
      <w:r w:rsidR="00F66434">
        <w:t>14,05</w:t>
      </w:r>
      <w:r w:rsidRPr="002B5AAE">
        <w:t xml:space="preserve"> sati i istog trenutka rješenje o otvaranju </w:t>
      </w:r>
      <w:r w:rsidR="00ED24EC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B02560" w:rsidP="00193657" w:rsidR="00B02560" w:rsidRPr="002B5AAE">
      <w:pPr>
        <w:ind w:hanging="705" w:left="705"/>
        <w:jc w:val="both"/>
      </w:pPr>
    </w:p>
    <w:p w:rsidRDefault="00B02560" w:rsidP="00371A4E" w:rsidR="00371A4E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371A4E" w:rsidRPr="002F3453">
        <w:t xml:space="preserve">Stečajnim upraviteljem imenuje se </w:t>
      </w:r>
      <w:r w:rsidR="00F66F32" w:rsidRPr="00F66F32">
        <w:t>Nada Reljić</w:t>
      </w:r>
      <w:r w:rsidR="00F66F32">
        <w:rPr>
          <w:b/>
        </w:rPr>
        <w:t xml:space="preserve"> </w:t>
      </w:r>
      <w:r w:rsidR="00F66F32">
        <w:t>iz Slavonskog Broda, Naselje A. Hebranga 7/9, OIB: 63776354688.</w:t>
      </w:r>
    </w:p>
    <w:p w:rsidRDefault="00B02560" w:rsidP="00E41244" w:rsidR="00B02560" w:rsidRPr="002B5AAE">
      <w:pPr>
        <w:ind w:hanging="705" w:left="705"/>
        <w:jc w:val="both"/>
      </w:pPr>
    </w:p>
    <w:p w:rsidRDefault="00B02560" w:rsidP="00193657" w:rsidR="00B02560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ED24EC">
        <w:t xml:space="preserve"> skraćeni</w:t>
      </w:r>
      <w:r w:rsidRPr="002B5AAE">
        <w:t xml:space="preserve"> stečajni postupak nad dužnikom </w:t>
      </w:r>
      <w:r>
        <w:t>BARTOL d.o.o., Zadar, Braće Vranjana 9, Zadar, OIB: 85314281850</w:t>
      </w:r>
      <w:r w:rsidRPr="002B5AAE">
        <w:t>.</w:t>
      </w:r>
    </w:p>
    <w:p w:rsidRDefault="00B02560" w:rsidP="00193657" w:rsidR="00B02560">
      <w:pPr>
        <w:ind w:hanging="705" w:left="705"/>
        <w:jc w:val="both"/>
        <w:rPr>
          <w:b/>
        </w:rPr>
      </w:pPr>
    </w:p>
    <w:p w:rsidRDefault="00B02560" w:rsidP="00193657" w:rsidR="00B0256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02560" w:rsidP="00193657" w:rsidR="00B02560" w:rsidRPr="002B5AAE">
      <w:pPr>
        <w:jc w:val="both"/>
      </w:pPr>
    </w:p>
    <w:p w:rsidRDefault="00B02560" w:rsidP="00193657" w:rsidR="00B0256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</w:t>
      </w:r>
      <w:r w:rsidR="00ED24EC">
        <w:t xml:space="preserve"> 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02560" w:rsidP="00193657" w:rsidR="00B02560" w:rsidRPr="002B5AAE">
      <w:pPr>
        <w:ind w:hanging="705" w:left="705"/>
        <w:jc w:val="both"/>
      </w:pPr>
    </w:p>
    <w:p w:rsidRDefault="00B02560" w:rsidP="00193657" w:rsidR="00B0256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</w:t>
      </w:r>
      <w:r w:rsidR="00ED24EC">
        <w:t xml:space="preserve"> skraćenog</w:t>
      </w:r>
      <w:r w:rsidRPr="002B5AAE">
        <w:t xml:space="preserve"> stečajnog postupka i imenovanje stečajnog upravitelja upisat će se u zemljišne knjige, upisnik brodov</w:t>
      </w:r>
      <w:r w:rsidR="00F66434">
        <w:t xml:space="preserve">a, upisnik brodova u izgradnji </w:t>
      </w:r>
      <w:r w:rsidRPr="002B5AAE">
        <w:t>i upisnik prava intelektualnog vlasništva.</w:t>
      </w:r>
    </w:p>
    <w:p w:rsidRDefault="00B02560" w:rsidP="00193657" w:rsidR="00B02560" w:rsidRPr="002B5AAE">
      <w:pPr>
        <w:jc w:val="both"/>
      </w:pPr>
    </w:p>
    <w:p w:rsidRDefault="00B02560" w:rsidP="00193657" w:rsidR="00B02560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ED24EC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02560" w:rsidP="00193657" w:rsidR="00B02560">
      <w:pPr>
        <w:rPr>
          <w:b/>
        </w:rPr>
      </w:pPr>
    </w:p>
    <w:p w:rsidRDefault="00B02560" w:rsidP="00193657" w:rsidR="00B02560">
      <w:pPr>
        <w:rPr>
          <w:b/>
        </w:rPr>
      </w:pPr>
    </w:p>
    <w:p w:rsidRDefault="00B02560" w:rsidP="00193657" w:rsidR="00B02560">
      <w:pPr>
        <w:rPr>
          <w:b/>
        </w:rPr>
      </w:pPr>
    </w:p>
    <w:p w:rsidRDefault="00B02560" w:rsidP="00193657" w:rsidR="00B02560" w:rsidRPr="002B5AAE">
      <w:pPr>
        <w:rPr>
          <w:b/>
        </w:rPr>
      </w:pPr>
    </w:p>
    <w:p w:rsidRDefault="00B02560" w:rsidP="00193657" w:rsidR="00B02560" w:rsidRPr="002B5AAE">
      <w:pPr>
        <w:jc w:val="center"/>
      </w:pPr>
      <w:r w:rsidRPr="002B5AAE">
        <w:lastRenderedPageBreak/>
        <w:t>Obrazloženje</w:t>
      </w:r>
    </w:p>
    <w:p w:rsidRDefault="00B02560" w:rsidP="00193657" w:rsidR="00B02560" w:rsidRPr="002B5AAE">
      <w:pPr>
        <w:jc w:val="center"/>
        <w:rPr>
          <w:b/>
        </w:rPr>
      </w:pPr>
    </w:p>
    <w:p w:rsidRDefault="00B02560" w:rsidP="00193657" w:rsidR="00B0256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371A4E">
        <w:t>21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806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43.115,29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 w:rsidR="00F66F32">
        <w:t>nje troškova stečajnog postupka, dok iz potvrde od FINA-e od 13. veljače 2017. proizlazi da je dužnik u neprekidnoj blokadi 1334 dana i da na taj dan nepodmirene obveze iznose 261,00 kuna.</w:t>
      </w:r>
    </w:p>
    <w:p w:rsidRDefault="00B02560" w:rsidP="00193657" w:rsidR="00B0256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371A4E">
        <w:t>21</w:t>
      </w:r>
      <w:r w:rsidRPr="00317982">
        <w:t>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02560" w:rsidP="00193657" w:rsidR="00B0256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02560" w:rsidP="00193657" w:rsidR="00B0256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F66F32">
        <w:t>a Nada Reljić iz Slavonskog Broda.</w:t>
      </w:r>
    </w:p>
    <w:p w:rsidRDefault="00F66434" w:rsidP="00F66434" w:rsidR="00F66434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F66434" w:rsidP="00F66434" w:rsidR="00F66434">
      <w:pPr>
        <w:jc w:val="both"/>
      </w:pPr>
      <w:r>
        <w:t xml:space="preserve">          Stoga je odlučeno kao u izreci.</w:t>
      </w:r>
    </w:p>
    <w:p w:rsidRDefault="00B02560" w:rsidP="00193657" w:rsidR="00B02560" w:rsidRPr="002B5AAE">
      <w:pPr>
        <w:jc w:val="both"/>
      </w:pPr>
    </w:p>
    <w:p w:rsidRDefault="00B02560" w:rsidP="00193657" w:rsidR="00B02560" w:rsidRPr="00240F6B">
      <w:pPr>
        <w:jc w:val="center"/>
      </w:pPr>
      <w:r w:rsidRPr="00240F6B">
        <w:t xml:space="preserve">U Zadru, dana </w:t>
      </w:r>
      <w:r w:rsidR="00F66434">
        <w:t>14. veljače 2017</w:t>
      </w:r>
      <w:r w:rsidRPr="00240F6B">
        <w:t xml:space="preserve">. </w:t>
      </w:r>
    </w:p>
    <w:p w:rsidRDefault="00B02560" w:rsidP="00193657" w:rsidR="00B02560" w:rsidRPr="00240F6B">
      <w:pPr>
        <w:jc w:val="both"/>
      </w:pPr>
    </w:p>
    <w:p w:rsidRDefault="00B02560" w:rsidP="00193657" w:rsidR="00B0256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F66434">
        <w:t>S</w:t>
      </w:r>
      <w:r w:rsidRPr="00240F6B">
        <w:t>utkinja:</w:t>
      </w:r>
    </w:p>
    <w:p w:rsidRDefault="00B02560" w:rsidP="00193657" w:rsidR="00B0256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02560" w:rsidP="00193657" w:rsidR="00B02560" w:rsidRPr="002B5AAE">
      <w:pPr>
        <w:jc w:val="both"/>
        <w:rPr>
          <w:b/>
        </w:rPr>
      </w:pPr>
    </w:p>
    <w:p w:rsidRDefault="00B02560" w:rsidP="00193657" w:rsidR="00B02560" w:rsidRPr="002B5AAE">
      <w:pPr>
        <w:jc w:val="both"/>
        <w:rPr>
          <w:b/>
        </w:rPr>
      </w:pPr>
    </w:p>
    <w:p w:rsidRDefault="00B02560" w:rsidP="00193657" w:rsidR="00B02560">
      <w:pPr>
        <w:jc w:val="both"/>
        <w:rPr>
          <w:b/>
        </w:rPr>
      </w:pPr>
    </w:p>
    <w:p w:rsidRDefault="00B02560" w:rsidP="00193657" w:rsidR="00B02560" w:rsidRPr="002B5AAE">
      <w:pPr>
        <w:jc w:val="both"/>
        <w:rPr>
          <w:b/>
        </w:rPr>
      </w:pPr>
    </w:p>
    <w:p w:rsidRDefault="00B02560" w:rsidP="00193657" w:rsidR="00B02560" w:rsidRPr="00240F6B">
      <w:pPr>
        <w:jc w:val="both"/>
      </w:pPr>
      <w:r w:rsidRPr="00240F6B">
        <w:t>POUKA O PRAVNOM LIJEKU</w:t>
      </w:r>
    </w:p>
    <w:p w:rsidRDefault="00A5179C" w:rsidP="00A5179C" w:rsidR="00A5179C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A5179C" w:rsidP="00A5179C" w:rsidR="00A5179C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A5179C" w:rsidP="00A5179C" w:rsidR="00A5179C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F66434">
        <w:t>dostave</w:t>
      </w:r>
      <w:r w:rsidRPr="00240F6B">
        <w:t xml:space="preserve"> rješenja.</w:t>
      </w:r>
    </w:p>
    <w:p w:rsidRDefault="00B02560" w:rsidP="00193657" w:rsidR="00B02560">
      <w:pPr>
        <w:ind w:firstLine="705"/>
        <w:jc w:val="both"/>
      </w:pPr>
    </w:p>
    <w:p w:rsidRDefault="00ED24EC" w:rsidP="00193657" w:rsidR="00ED24EC">
      <w:pPr>
        <w:ind w:firstLine="705"/>
        <w:jc w:val="both"/>
      </w:pPr>
    </w:p>
    <w:p w:rsidRDefault="00F66434" w:rsidP="00193657" w:rsidR="00F66434">
      <w:pPr>
        <w:jc w:val="both"/>
      </w:pPr>
    </w:p>
    <w:p w:rsidRDefault="00B02560" w:rsidP="00193657" w:rsidR="00B02560" w:rsidRPr="00240F6B">
      <w:pPr>
        <w:jc w:val="both"/>
      </w:pPr>
      <w:r w:rsidRPr="00240F6B">
        <w:t>DNA: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FINA,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ŽDO - Zadar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Poreznoj upravi Zadar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Pisarnica suda-ovdje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02560" w:rsidP="00193657" w:rsidR="00B02560" w:rsidRPr="00240F6B">
      <w:pPr>
        <w:numPr>
          <w:ilvl w:val="0"/>
          <w:numId w:val="4"/>
        </w:numPr>
      </w:pPr>
      <w:r w:rsidRPr="00240F6B">
        <w:t>u spis</w:t>
      </w:r>
    </w:p>
    <w:p w:rsidRDefault="00B02560" w:rsidP="00193657" w:rsidR="00B02560" w:rsidRPr="002B5AAE">
      <w:pPr>
        <w:jc w:val="both"/>
      </w:pPr>
    </w:p>
    <w:p w:rsidRDefault="00B02560" w:rsidP="00193657" w:rsidR="00B02560" w:rsidRPr="002B5AAE">
      <w:pPr>
        <w:ind w:hanging="705" w:left="705"/>
        <w:jc w:val="both"/>
      </w:pPr>
    </w:p>
    <w:p w:rsidRDefault="00B02560" w:rsidP="00193657" w:rsidR="00B02560">
      <w:pPr>
        <w:ind w:hanging="705" w:left="705"/>
        <w:jc w:val="both"/>
      </w:pPr>
    </w:p>
    <w:sectPr w:rsidSect="00BE1154" w:rsidR="00B0256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560" w:rsidR="00B02560">
      <w:r>
        <w:separator/>
      </w:r>
    </w:p>
  </w:endnote>
  <w:endnote w:id="0" w:type="continuationSeparator">
    <w:p w:rsidRDefault="00B02560" w:rsidR="00B02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560" w:rsidR="00B02560">
      <w:r>
        <w:separator/>
      </w:r>
    </w:p>
  </w:footnote>
  <w:footnote w:id="0" w:type="continuationSeparator">
    <w:p w:rsidRDefault="00B02560" w:rsidR="00B025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560" w:rsidP="00E37B9D" w:rsidR="00B025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2560" w:rsidR="00B025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560" w:rsidP="00E37B9D" w:rsidR="00B025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1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2560" w:rsidP="008C3132" w:rsidR="00B02560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F66434">
      <w:t>996/15-8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6587A"/>
    <w:rsid w:val="00371A4E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179C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AD6C66"/>
    <w:rsid w:val="00B002EE"/>
    <w:rsid w:val="00B02560"/>
    <w:rsid w:val="00B03ACB"/>
    <w:rsid w:val="00B41A83"/>
    <w:rsid w:val="00B541D9"/>
    <w:rsid w:val="00B81B78"/>
    <w:rsid w:val="00B81EFE"/>
    <w:rsid w:val="00B828C5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118F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24EC"/>
    <w:rsid w:val="00EF6F21"/>
    <w:rsid w:val="00F05676"/>
    <w:rsid w:val="00F34B4B"/>
    <w:rsid w:val="00F35619"/>
    <w:rsid w:val="00F36175"/>
    <w:rsid w:val="00F56EE3"/>
    <w:rsid w:val="00F63692"/>
    <w:rsid w:val="00F66434"/>
    <w:rsid w:val="00F66F3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A1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5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42288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 d.o.o. za turizam</izvorni_sadrzaj>
    <derivirana_varijabla naziv="DomainObject.Predmet.ProtustrankaFormated_1">  BARTOL d.o.o. za turizam</derivirana_varijabla>
  </DomainObject.Predmet.ProtustrankaFormated>
  <DomainObject.Predmet.ProtustrankaFormatedOIB>
    <izvorni_sadrzaj>  BARTOL d.o.o. za turizam, OIB 85314281850</izvorni_sadrzaj>
    <derivirana_varijabla naziv="DomainObject.Predmet.ProtustrankaFormatedOIB_1">  BARTOL d.o.o. za turizam, OIB 85314281850</derivirana_varijabla>
  </DomainObject.Predmet.ProtustrankaFormatedOIB>
  <DomainObject.Predmet.ProtustrankaFormatedWithAdress>
    <izvorni_sadrzaj> BARTOL d.o.o. za turizam, Braće Vranjana 9, 23000 Zadar</izvorni_sadrzaj>
    <derivirana_varijabla naziv="DomainObject.Predmet.ProtustrankaFormatedWithAdress_1"> BARTOL d.o.o. za turizam, Braće Vranjana 9, 23000 Zadar</derivirana_varijabla>
  </DomainObject.Predmet.ProtustrankaFormatedWithAdress>
  <DomainObject.Predmet.ProtustrankaFormatedWithAdressOIB>
    <izvorni_sadrzaj> BARTOL d.o.o. za turizam, OIB 85314281850, Braće Vranjana 9, 23000 Zadar</izvorni_sadrzaj>
    <derivirana_varijabla naziv="DomainObject.Predmet.ProtustrankaFormatedWithAdressOIB_1"> BARTOL d.o.o. za turizam, OIB 85314281850, Braće Vranjana 9, 23000 Zadar</derivirana_varijabla>
  </DomainObject.Predmet.ProtustrankaFormatedWithAdressOIB>
  <DomainObject.Predmet.ProtustrankaWithAdress>
    <izvorni_sadrzaj>BARTOL d.o.o. za turizam Braće Vranjana 9, 23000 Zadar</izvorni_sadrzaj>
    <derivirana_varijabla naziv="DomainObject.Predmet.ProtustrankaWithAdress_1">BARTOL d.o.o. za turizam Braće Vranjana 9, 23000 Zadar</derivirana_varijabla>
  </DomainObject.Predmet.ProtustrankaWithAdress>
  <DomainObject.Predmet.ProtustrankaWithAdressOIB>
    <izvorni_sadrzaj>BARTOL d.o.o. za turizam, OIB 85314281850, Braće Vranjana 9, 23000 Zadar</izvorni_sadrzaj>
    <derivirana_varijabla naziv="DomainObject.Predmet.ProtustrankaWithAdressOIB_1">BARTOL d.o.o. za turizam, OIB 85314281850, Braće Vranjana 9, 23000 Zadar</derivirana_varijabla>
  </DomainObject.Predmet.ProtustrankaWithAdressOIB>
  <DomainObject.Predmet.ProtustrankaNazivFormated>
    <izvorni_sadrzaj>BARTOL d.o.o. za turizam</izvorni_sadrzaj>
    <derivirana_varijabla naziv="DomainObject.Predmet.ProtustrankaNazivFormated_1">BARTOL d.o.o. za turizam</derivirana_varijabla>
  </DomainObject.Predmet.ProtustrankaNazivFormated>
  <DomainObject.Predmet.ProtustrankaNazivFormatedOIB>
    <izvorni_sadrzaj>BARTOL d.o.o. za turizam, OIB 85314281850</izvorni_sadrzaj>
    <derivirana_varijabla naziv="DomainObject.Predmet.ProtustrankaNazivFormatedOIB_1">BARTOL d.o.o. za turizam, OIB 85314281850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43115.29</izvorni_sadrzaj>
    <derivirana_varijabla naziv="DomainObject.Predmet.TrenutnaVrijednost_1">43115.29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BARTOL d.o.o. za turizam</item>
    </izvorni_sadrzaj>
    <derivirana_varijabla naziv="DomainObject.Predmet.ProtuStrankaListFormated_1">
      <item>BARTOL d.o.o. za turizam</item>
    </derivirana_varijabla>
  </DomainObject.Predmet.ProtuStrankaListFormated>
  <DomainObject.Predmet.ProtuStrankaListFormatedOIB>
    <izvorni_sadrzaj>
      <item>BARTOL d.o.o. za turizam, OIB 85314281850</item>
    </izvorni_sadrzaj>
    <derivirana_varijabla naziv="DomainObject.Predmet.ProtuStrankaListFormatedOIB_1">
      <item>BARTOL d.o.o. za turizam, OIB 85314281850</item>
    </derivirana_varijabla>
  </DomainObject.Predmet.ProtuStrankaListFormatedOIB>
  <DomainObject.Predmet.ProtuStrankaListFormatedWithAdress>
    <izvorni_sadrzaj>
      <item>BARTOL d.o.o. za turizam, Braće Vranjana 9, 23000 Zadar</item>
    </izvorni_sadrzaj>
    <derivirana_varijabla naziv="DomainObject.Predmet.ProtuStrankaListFormatedWithAdress_1">
      <item>BARTOL d.o.o. za turizam, Braće Vranjana 9, 23000 Zadar</item>
    </derivirana_varijabla>
  </DomainObject.Predmet.ProtuStrankaListFormatedWithAdress>
  <DomainObject.Predmet.ProtuStrankaListFormatedWithAdressOIB>
    <izvorni_sadrzaj>
      <item>BARTOL d.o.o. za turizam, OIB 85314281850, Braće Vranjana 9, 23000 Zadar</item>
    </izvorni_sadrzaj>
    <derivirana_varijabla naziv="DomainObject.Predmet.ProtuStrankaListFormatedWithAdressOIB_1">
      <item>BARTOL d.o.o. za turizam, OIB 85314281850, Braće Vranjana 9, 23000 Zadar</item>
    </derivirana_varijabla>
  </DomainObject.Predmet.ProtuStrankaListFormatedWithAdressOIB>
  <DomainObject.Predmet.ProtuStrankaListNazivFormated>
    <izvorni_sadrzaj>
      <item>BARTOL d.o.o. za turizam</item>
    </izvorni_sadrzaj>
    <derivirana_varijabla naziv="DomainObject.Predmet.ProtuStrankaListNazivFormated_1">
      <item>BARTOL d.o.o. za turizam</item>
    </derivirana_varijabla>
  </DomainObject.Predmet.ProtuStrankaListNazivFormated>
  <DomainObject.Predmet.ProtuStrankaListNazivFormatedOIB>
    <izvorni_sadrzaj>
      <item>BARTOL d.o.o. za turizam, OIB 85314281850</item>
    </izvorni_sadrzaj>
    <derivirana_varijabla naziv="DomainObject.Predmet.ProtuStrankaListNazivFormatedOIB_1">
      <item>BARTOL d.o.o. za turizam, OIB 85314281850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BARTOL d.o.o. za turizam</izvorni_sadrzaj>
    <derivirana_varijabla naziv="DomainObject.Predmet.ProtustrankaIDrugi_1">BARTOL d.o.o.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BARTOL d.o.o. za turizam, OIB 85314281850, Braće Vranjana 9, 23000 Zadar</izvorni_sadrzaj>
    <derivirana_varijabla naziv="DomainObject.Predmet.ProtustrankaIDrugiAdressOIB_1">BARTOL d.o.o. za turizam, OIB 85314281850, Braće Vranjana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BARTOL d.o.o. za turizam</item>
    </izvorni_sadrzaj>
    <derivirana_varijabla naziv="DomainObject.Predmet.SudioniciListNaziv_1">
      <item>FINA</item>
      <item>BARTOL d.o.o. za turizam</item>
    </derivirana_varijabla>
  </DomainObject.Predmet.SudioniciListNaziv>
  <DomainObject.Predmet.SudioniciListAdressOIB>
    <izvorni_sadrzaj>
      <item>FINA, OIB 85821130368</item>
      <item>BARTOL d.o.o. za turizam, OIB 85314281850, Braće Vranjana 9,23000 Zadar</item>
    </izvorni_sadrzaj>
    <derivirana_varijabla naziv="DomainObject.Predmet.SudioniciListAdressOIB_1">
      <item>FINA, OIB 85821130368</item>
      <item>BARTOL d.o.o. za turizam, OIB 85314281850, Braće Vranjana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85314281850</item>
    </izvorni_sadrzaj>
    <derivirana_varijabla naziv="DomainObject.Predmet.SudioniciListNazivOIB_1">
      <item>, OIB 85821130368</item>
      <item>, OIB 85314281850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860</properties:Words>
  <properties:Characters>4633</properties:Characters>
  <properties:Lines>119</properties:Lines>
  <properties:Paragraphs>43</properties:Paragraphs>
  <properties:TotalTime>17</properties:TotalTime>
  <properties:ScaleCrop>false</properties:ScaleCrop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2016-03-08T09:44:00Z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2017-02-14T08:53:00Z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