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dd0e" w14:paraId="a7bdd0e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814B59">
        <w:rPr>
          <w:rFonts w:cs="Times New Roman" w:hAnsi="Times New Roman" w:ascii="Times New Roman"/>
          <w:sz w:val="24"/>
          <w:szCs w:val="24"/>
        </w:rPr>
        <w:t>66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814B59">
        <w:rPr>
          <w:rFonts w:cs="Times New Roman" w:hAnsi="Times New Roman" w:ascii="Times New Roman"/>
          <w:sz w:val="24"/>
          <w:szCs w:val="24"/>
        </w:rPr>
        <w:t xml:space="preserve">ADUENA HOLDING </w:t>
      </w:r>
      <w:r w:rsidR="00323517">
        <w:rPr>
          <w:rFonts w:cs="Times New Roman" w:hAnsi="Times New Roman" w:ascii="Times New Roman"/>
          <w:sz w:val="24"/>
          <w:szCs w:val="24"/>
        </w:rPr>
        <w:t xml:space="preserve">j.d.o.o. za </w:t>
      </w:r>
      <w:r w:rsidR="00814B59">
        <w:rPr>
          <w:rFonts w:cs="Times New Roman" w:hAnsi="Times New Roman" w:ascii="Times New Roman"/>
          <w:sz w:val="24"/>
          <w:szCs w:val="24"/>
        </w:rPr>
        <w:t>proizvodnju pekarskih proizvoda, iz Šibenika, Kralja Zvonimira 126, OIB: 17690525809</w:t>
      </w:r>
      <w:r w:rsidR="0032351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323517" w:rsidRPr="00323517">
        <w:rPr>
          <w:rFonts w:cs="Times New Roman" w:hAnsi="Times New Roman" w:ascii="Times New Roman"/>
          <w:sz w:val="24"/>
          <w:szCs w:val="24"/>
        </w:rPr>
        <w:t xml:space="preserve"> </w:t>
      </w:r>
      <w:r w:rsidR="00814B59">
        <w:rPr>
          <w:rFonts w:cs="Times New Roman" w:hAnsi="Times New Roman" w:ascii="Times New Roman"/>
          <w:sz w:val="24"/>
          <w:szCs w:val="24"/>
        </w:rPr>
        <w:t xml:space="preserve">ADUENA HOLDING j.d.o.o. za proizvodnju pekarskih proizvoda, iz Šibenika, Kralja Zvonimira 126, OIB: 17690525809,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814B59">
        <w:rPr>
          <w:rFonts w:cs="Times New Roman" w:hAnsi="Times New Roman" w:ascii="Times New Roman"/>
          <w:sz w:val="24"/>
          <w:szCs w:val="24"/>
        </w:rPr>
        <w:t>66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814B59">
        <w:rPr>
          <w:rFonts w:cs="Times New Roman" w:hAnsi="Times New Roman" w:ascii="Times New Roman"/>
          <w:sz w:val="24"/>
          <w:szCs w:val="24"/>
        </w:rPr>
        <w:t>25</w:t>
      </w:r>
      <w:r w:rsidR="008C571A">
        <w:rPr>
          <w:rFonts w:cs="Times New Roman" w:hAnsi="Times New Roman" w:ascii="Times New Roman"/>
          <w:sz w:val="24"/>
          <w:szCs w:val="24"/>
        </w:rPr>
        <w:t>.000</w:t>
      </w:r>
      <w:r w:rsidR="00EF4875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F238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814B59">
        <w:rPr>
          <w:rFonts w:cs="Times New Roman" w:hAnsi="Times New Roman" w:ascii="Times New Roman"/>
          <w:sz w:val="24"/>
          <w:szCs w:val="24"/>
        </w:rPr>
        <w:t>ADUENA HOLDING j.d.o.o. za proizvodnju pekarskih proizvoda, iz Šibenika, Kralja Zvonimira 126, OIB: 17690525809.</w:t>
      </w:r>
    </w:p>
    <w:p w:rsidRDefault="00814B59" w:rsidP="00792FFE" w:rsidR="00814B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814B59">
        <w:rPr>
          <w:rFonts w:cs="Times New Roman" w:hAnsi="Times New Roman" w:ascii="Times New Roman"/>
          <w:sz w:val="24"/>
          <w:szCs w:val="24"/>
        </w:rPr>
        <w:t>22. veljače</w:t>
      </w:r>
      <w:r w:rsidR="00EF4875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814B59">
        <w:rPr>
          <w:rFonts w:cs="Times New Roman" w:hAnsi="Times New Roman" w:ascii="Times New Roman"/>
          <w:sz w:val="24"/>
          <w:szCs w:val="24"/>
        </w:rPr>
        <w:t xml:space="preserve">24. veljače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295055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295055"/>
    <w:rsid w:val="00323517"/>
    <w:rsid w:val="00584D83"/>
    <w:rsid w:val="00792FFE"/>
    <w:rsid w:val="007A543D"/>
    <w:rsid w:val="00814B59"/>
    <w:rsid w:val="008C571A"/>
    <w:rsid w:val="00AF502E"/>
    <w:rsid w:val="00B25F72"/>
    <w:rsid w:val="00CC0271"/>
    <w:rsid w:val="00EF4875"/>
    <w:rsid w:val="00F238E0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95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0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0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0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0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95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0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0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0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0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ADUENA HOLDING j.d.o.o. za proizvodnju pekarskih proizvoda</izvorni_sadrzaj>
    <derivirana_varijabla naziv="DomainObject.Predmet.ProtustrankaFormated_1">  ADUENA HOLDING j.d.o.o. za proizvodnju pekarskih proizvoda</derivirana_varijabla>
  </DomainObject.Predmet.ProtustrankaFormated>
  <DomainObject.Predmet.ProtustrankaFormatedOIB>
    <izvorni_sadrzaj>  ADUENA HOLDING j.d.o.o. za proizvodnju pekarskih proizvoda, OIB 17690525809</izvorni_sadrzaj>
    <derivirana_varijabla naziv="DomainObject.Predmet.ProtustrankaFormatedOIB_1">  ADUENA HOLDING j.d.o.o. za proizvodnju pekarskih proizvoda, OIB 17690525809</derivirana_varijabla>
  </DomainObject.Predmet.ProtustrankaFormatedOIB>
  <DomainObject.Predmet.ProtustrankaFormatedWithAdress>
    <izvorni_sadrzaj> ADUENA HOLDING j.d.o.o. za proizvodnju pekarskih proizvoda, Kralja Zvonimira 126, 22000 Šibenik</izvorni_sadrzaj>
    <derivirana_varijabla naziv="DomainObject.Predmet.ProtustrankaFormatedWithAdress_1"> ADUENA HOLDING j.d.o.o. za proizvodnju pekarskih proizvoda, Kralja Zvonimira 126, 22000 Šibenik</derivirana_varijabla>
  </DomainObject.Predmet.ProtustrankaFormatedWithAdress>
  <DomainObject.Predmet.ProtustrankaFormatedWithAdressOIB>
    <izvorni_sadrzaj> ADUENA HOLDING j.d.o.o. za proizvodnju pekarskih proizvoda, OIB 17690525809, Kralja Zvonimira 126, 22000 Šibenik</izvorni_sadrzaj>
    <derivirana_varijabla naziv="DomainObject.Predmet.ProtustrankaFormatedWithAdressOIB_1"> ADUENA HOLDING j.d.o.o. za proizvodnju pekarskih proizvoda, OIB 17690525809, Kralja Zvonimira 126, 22000 Šibenik</derivirana_varijabla>
  </DomainObject.Predmet.ProtustrankaFormatedWithAdressOIB>
  <DomainObject.Predmet.ProtustrankaWithAdress>
    <izvorni_sadrzaj>ADUENA HOLDING j.d.o.o. za proizvodnju pekarskih proizvoda Kralja Zvonimira 126, 22000 Šibenik</izvorni_sadrzaj>
    <derivirana_varijabla naziv="DomainObject.Predmet.ProtustrankaWithAdress_1">ADUENA HOLDING j.d.o.o. za proizvodnju pekarskih proizvoda Kralja Zvonimira 126, 22000 Šibenik</derivirana_varijabla>
  </DomainObject.Predmet.ProtustrankaWithAdress>
  <DomainObject.Predmet.ProtustrankaWithAdressOIB>
    <izvorni_sadrzaj>ADUENA HOLDING j.d.o.o. za proizvodnju pekarskih proizvoda, OIB 17690525809, Kralja Zvonimira 126, 22000 Šibenik</izvorni_sadrzaj>
    <derivirana_varijabla naziv="DomainObject.Predmet.ProtustrankaWithAdressOIB_1">ADUENA HOLDING j.d.o.o. za proizvodnju pekarskih proizvoda, OIB 17690525809, Kralja Zvonimira 126, 22000 Šibenik</derivirana_varijabla>
  </DomainObject.Predmet.ProtustrankaWithAdressOIB>
  <DomainObject.Predmet.ProtustrankaNazivFormated>
    <izvorni_sadrzaj>ADUENA HOLDING j.d.o.o. za proizvodnju pekarskih proizvoda</izvorni_sadrzaj>
    <derivirana_varijabla naziv="DomainObject.Predmet.ProtustrankaNazivFormated_1">ADUENA HOLDING j.d.o.o. za proizvodnju pekarskih proizvoda</derivirana_varijabla>
  </DomainObject.Predmet.ProtustrankaNazivFormated>
  <DomainObject.Predmet.ProtustrankaNazivFormatedOIB>
    <izvorni_sadrzaj>ADUENA HOLDING j.d.o.o. za proizvodnju pekarskih proizvoda, OIB 17690525809</izvorni_sadrzaj>
    <derivirana_varijabla naziv="DomainObject.Predmet.ProtustrankaNazivFormatedOIB_1">ADUENA HOLDING j.d.o.o. za proizvodnju pekarskih proizvoda, OIB 17690525809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ADUENA HOLDING j.d.o.o. za proizvodnju pekarskih proizvoda</item>
    </izvorni_sadrzaj>
    <derivirana_varijabla naziv="DomainObject.Predmet.ProtuStrankaListFormated_1">
      <item>ADUENA HOLDING j.d.o.o. za proizvodnju pekarskih proizvoda</item>
    </derivirana_varijabla>
  </DomainObject.Predmet.ProtuStrankaListFormated>
  <DomainObject.Predmet.ProtuStrankaListFormatedOIB>
    <izvorni_sadrzaj>
      <item>ADUENA HOLDING j.d.o.o. za proizvodnju pekarskih proizvoda, OIB 17690525809</item>
    </izvorni_sadrzaj>
    <derivirana_varijabla naziv="DomainObject.Predmet.ProtuStrankaListFormatedOIB_1">
      <item>ADUENA HOLDING j.d.o.o. za proizvodnju pekarskih proizvoda, OIB 17690525809</item>
    </derivirana_varijabla>
  </DomainObject.Predmet.ProtuStrankaListFormatedOIB>
  <DomainObject.Predmet.ProtuStrankaListFormatedWithAdress>
    <izvorni_sadrzaj>
      <item>ADUENA HOLDING j.d.o.o. za proizvodnju pekarskih proizvoda, Kralja Zvonimira 126, 22000 Šibenik</item>
    </izvorni_sadrzaj>
    <derivirana_varijabla naziv="DomainObject.Predmet.ProtuStrankaListFormatedWithAdress_1">
      <item>ADUENA HOLDING j.d.o.o. za proizvodnju pekarskih proizvoda, Kralja Zvonimira 126, 22000 Šibenik</item>
    </derivirana_varijabla>
  </DomainObject.Predmet.ProtuStrankaListFormatedWithAdress>
  <DomainObject.Predmet.ProtuStrankaListFormatedWithAdressOIB>
    <izvorni_sadrzaj>
      <item>ADUENA HOLDING j.d.o.o. za proizvodnju pekarskih proizvoda, OIB 17690525809, Kralja Zvonimira 126, 22000 Šibenik</item>
    </izvorni_sadrzaj>
    <derivirana_varijabla naziv="DomainObject.Predmet.ProtuStrankaListFormatedWithAdressOIB_1">
      <item>ADUENA HOLDING j.d.o.o. za proizvodnju pekarskih proizvoda, OIB 17690525809, Kralja Zvonimira 126, 22000 Šibenik</item>
    </derivirana_varijabla>
  </DomainObject.Predmet.ProtuStrankaListFormatedWithAdressOIB>
  <DomainObject.Predmet.ProtuStrankaListNazivFormated>
    <izvorni_sadrzaj>
      <item>ADUENA HOLDING j.d.o.o. za proizvodnju pekarskih proizvoda</item>
    </izvorni_sadrzaj>
    <derivirana_varijabla naziv="DomainObject.Predmet.ProtuStrankaListNazivFormated_1">
      <item>ADUENA HOLDING j.d.o.o. za proizvodnju pekarskih proizvoda</item>
    </derivirana_varijabla>
  </DomainObject.Predmet.ProtuStrankaListNazivFormated>
  <DomainObject.Predmet.ProtuStrankaListNazivFormatedOIB>
    <izvorni_sadrzaj>
      <item>ADUENA HOLDING j.d.o.o. za proizvodnju pekarskih proizvoda, OIB 17690525809</item>
    </izvorni_sadrzaj>
    <derivirana_varijabla naziv="DomainObject.Predmet.ProtuStrankaListNazivFormatedOIB_1">
      <item>ADUENA HOLDING j.d.o.o. za proizvodnju pekarskih proizvoda, OIB 17690525809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ADUENA HOLDING j.d.o.o. za proizvodnju pekarskih proizvoda</izvorni_sadrzaj>
    <derivirana_varijabla naziv="DomainObject.Predmet.ProtustrankaIDrugi_1">ADUENA HOLDING j.d.o.o. za proizvodnju pekarskih proizvoda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ADUENA HOLDING j.d.o.o. za proizvodnju pekarskih proizvoda, OIB 17690525809, Kralja Zvonimira 126, 22000 Šibenik</izvorni_sadrzaj>
    <derivirana_varijabla naziv="DomainObject.Predmet.ProtustrankaIDrugiAdressOIB_1">ADUENA HOLDING j.d.o.o. za proizvodnju pekarskih proizvoda, OIB 17690525809, Kralja Zvonimira 126,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ADUENA HOLDING j.d.o.o. za proizvodnju pekarskih proizvoda</item>
    </izvorni_sadrzaj>
    <derivirana_varijabla naziv="DomainObject.Predmet.SudioniciListNaziv_1">
      <item>Financijska agencija</item>
      <item>ADUENA HOLDING j.d.o.o. za proizvodnju pekarskih proizvoda</item>
    </derivirana_varijabla>
  </DomainObject.Predmet.SudioniciListNaziv>
  <DomainObject.Predmet.SudioniciListAdressOIB>
    <izvorni_sadrzaj>
      <item>Financijska agencija, OIB 85821130368, Perivoj L.Marune 1,22000 Šibenik</item>
      <item>ADUENA HOLDING j.d.o.o. za proizvodnju pekarskih proizvoda, OIB 17690525809, Kralja Zvonimira 126,22000 Šibenik</item>
    </izvorni_sadrzaj>
    <derivirana_varijabla naziv="DomainObject.Predmet.SudioniciListAdressOIB_1">
      <item>Financijska agencija, OIB 85821130368, Perivoj L.Marune 1,22000 Šibenik</item>
      <item>ADUENA HOLDING j.d.o.o. za proizvodnju pekarskih proizvoda, OIB 17690525809, Kralja Zvonimira 126,22000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17690525809</item>
    </izvorni_sadrzaj>
    <derivirana_varijabla naziv="DomainObject.Predmet.SudioniciListNazivOIB_1">
      <item>, OIB 85821130368</item>
      <item>, OIB 17690525809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2031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2018-09-17T11:25:00Z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(ADUENA HOLDING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