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b7bc" w14:paraId="99fb7bc" w:rsidRDefault="00DD4EF6" w:rsidP="00A45EAD" w:rsidR="00DD4E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EF6" w:rsidP="00210E4E" w:rsidR="00DD4EF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DD4EF6" w:rsidP="00210E4E" w:rsidR="00DD4EF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DD4EF6" w:rsidP="00A45EAD" w:rsidR="00DD4EF6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DD4EF6" w:rsidP="00210E4E" w:rsidR="00DD4EF6">
      <w:pPr>
        <w:spacing w:lineRule="auto" w:line="240" w:after="0"/>
      </w:pPr>
    </w:p>
    <w:p w:rsidRDefault="00F3457F" w:rsidP="00F3457F" w:rsidR="00F34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4F63EC" w:rsidP="00F3457F" w:rsidR="004F63EC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sz w:val="24"/>
          <w:szCs w:val="24"/>
        </w:rPr>
        <w:t>VODNEV d.o.o. RIJEKA, Pod Kaštelom 4, MBS: 040235313, OIB: 09848830522,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24. travnja 2017.</w:t>
      </w:r>
      <w:r w:rsidRPr="000222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Pr="00B02442">
        <w:t xml:space="preserve"> </w:t>
      </w:r>
      <w:r>
        <w:rPr>
          <w:sz w:val="24"/>
          <w:szCs w:val="24"/>
        </w:rPr>
        <w:t>VODNEV d.o.o. RIJEKA, Pod Kaštelom 4, MBS: 040235313, OIB: 09848830522.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>
        <w:rPr>
          <w:rFonts w:cs="Times New Roman" w:hAnsi="Times New Roman" w:ascii="Times New Roman"/>
          <w:sz w:val="24"/>
          <w:szCs w:val="24"/>
        </w:rPr>
        <w:t>24. travnja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14.05</w:t>
      </w:r>
      <w:r w:rsidRPr="00903C7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F6E08">
        <w:rPr>
          <w:rFonts w:cs="Times New Roman" w:hAnsi="Times New Roman" w:ascii="Times New Roman"/>
          <w:sz w:val="24"/>
          <w:szCs w:val="24"/>
        </w:rPr>
        <w:t xml:space="preserve"> Nikola Remenar iz Velike Gorice, Slavka Kolara 13a, OIB:48313195864.</w:t>
      </w:r>
    </w:p>
    <w:p w:rsidRDefault="00F3457F" w:rsidP="00F3457F" w:rsidR="00F345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pStyle w:val="Bezproreda"/>
        <w:jc w:val="both"/>
        <w:rPr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B02442">
        <w:t xml:space="preserve"> </w:t>
      </w:r>
      <w:r>
        <w:rPr>
          <w:sz w:val="24"/>
          <w:szCs w:val="24"/>
        </w:rPr>
        <w:t>VODNEV d.o.o. RIJEKA, Pod Kaštelom 4, MBS: 040235313, OIB: 09848830522</w:t>
      </w:r>
    </w:p>
    <w:p w:rsidRDefault="00F3457F" w:rsidP="00F3457F" w:rsidR="00F3457F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F3457F" w:rsidP="00F3457F" w:rsidR="00F3457F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SZ), podnijela zahtjev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sz w:val="24"/>
          <w:szCs w:val="24"/>
        </w:rPr>
        <w:t>VODNEV d.o.o. RIJEKA, Pod Kaštelom 4, MBS: 040235313, OIB: 09848830522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identifikaciju dužnika, broj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oročena novčana sredstva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6.402,56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4F63EC" w:rsidP="00F3457F" w:rsidR="004F63E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63EC" w:rsidP="00F3457F" w:rsidR="004F63EC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F3457F" w:rsidP="00F3457F" w:rsidR="00F3457F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Pr="000222A9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4.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</w:t>
      </w:r>
      <w:r>
        <w:rPr>
          <w:rFonts w:cs="Times New Roman" w:hAnsi="Times New Roman" w:ascii="Times New Roman"/>
          <w:sz w:val="24"/>
          <w:szCs w:val="24"/>
        </w:rPr>
        <w:t>da dužnik nema zaposlenih, odnosno da nije bio registriran u banci podataka tog Zavoda.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457F" w:rsidP="00F3457F" w:rsidR="00F3457F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26. listopada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F3457F" w:rsidP="00F3457F" w:rsidR="00F345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F3457F" w:rsidP="00F3457F" w:rsidR="00F3457F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457F" w:rsidP="00F3457F" w:rsidR="00F3457F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>
        <w:rPr>
          <w:rFonts w:cs="Times New Roman" w:hAnsi="Times New Roman" w:ascii="Times New Roman"/>
          <w:sz w:val="24"/>
          <w:szCs w:val="24"/>
        </w:rPr>
        <w:t>24. travnja 2017.</w:t>
      </w:r>
      <w:r w:rsidRPr="000222A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F3457F" w:rsidP="00F3457F" w:rsidR="00F3457F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F3457F" w:rsidP="00F3457F" w:rsidR="00F3457F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3457F" w:rsidP="00F3457F" w:rsidR="00F3457F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F3457F" w:rsidP="00F3457F" w:rsidR="00F3457F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</w:p>
    <w:p w:rsidRDefault="00F3457F" w:rsidP="00F3457F" w:rsidR="00F3457F" w:rsidRPr="000222A9">
      <w:pPr>
        <w:rPr>
          <w:rFonts w:cs="Times New Roman" w:hAnsi="Times New Roman" w:ascii="Times New Roman"/>
          <w:sz w:val="24"/>
          <w:szCs w:val="24"/>
        </w:rPr>
      </w:pPr>
    </w:p>
    <w:p w:rsidRDefault="00F9245C" w:rsidR="00F9245C"/>
    <w:sectPr w:rsidSect="000222A9" w:rsidR="00F9245C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57F" w:rsidP="00F3457F" w:rsidR="00F3457F">
      <w:pPr>
        <w:spacing w:lineRule="auto" w:line="240" w:after="0"/>
      </w:pPr>
      <w:r>
        <w:separator/>
      </w:r>
    </w:p>
  </w:endnote>
  <w:endnote w:id="0" w:type="continuationSeparator">
    <w:p w:rsidRDefault="00F3457F" w:rsidP="00F3457F" w:rsidR="00F345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F3457F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EF6">
          <w:rPr>
            <w:noProof/>
          </w:rPr>
          <w:t>1</w:t>
        </w:r>
        <w:r>
          <w:fldChar w:fldCharType="end"/>
        </w:r>
      </w:p>
    </w:sdtContent>
  </w:sdt>
  <w:p w:rsidRDefault="00DD4EF6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57F" w:rsidP="00F3457F" w:rsidR="00F3457F">
      <w:pPr>
        <w:spacing w:lineRule="auto" w:line="240" w:after="0"/>
      </w:pPr>
      <w:r>
        <w:separator/>
      </w:r>
    </w:p>
  </w:footnote>
  <w:footnote w:id="0" w:type="continuationSeparator">
    <w:p w:rsidRDefault="00F3457F" w:rsidP="00F3457F" w:rsidR="00F345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7F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11 St-1327/2016-6</w:t>
    </w:r>
  </w:p>
  <w:p w:rsidRDefault="00DD4EF6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457F"/>
    <w:rsid w:val="000F6E08"/>
    <w:rsid w:val="001B5844"/>
    <w:rsid w:val="004F63EC"/>
    <w:rsid w:val="00503778"/>
    <w:rsid w:val="005547D3"/>
    <w:rsid w:val="00577661"/>
    <w:rsid w:val="007141A2"/>
    <w:rsid w:val="007C6241"/>
    <w:rsid w:val="00893A5D"/>
    <w:rsid w:val="008F54A1"/>
    <w:rsid w:val="00DD4EF6"/>
    <w:rsid w:val="00F3457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457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45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345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457F"/>
  </w:style>
  <w:style w:styleId="Podnoje" w:type="paragraph">
    <w:name w:val="footer"/>
    <w:basedOn w:val="Normal"/>
    <w:link w:val="PodnojeChar"/>
    <w:uiPriority w:val="99"/>
    <w:unhideWhenUsed/>
    <w:rsid w:val="00F345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457F"/>
  </w:style>
  <w:style w:styleId="Tekstrezerviranogmjesta" w:type="character">
    <w:name w:val="Placeholder Text"/>
    <w:basedOn w:val="Zadanifontodlomka"/>
    <w:uiPriority w:val="99"/>
    <w:semiHidden/>
    <w:rsid w:val="00DD4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E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E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EF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457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45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345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457F"/>
  </w:style>
  <w:style w:styleId="Podnoje" w:type="paragraph">
    <w:name w:val="footer"/>
    <w:basedOn w:val="Normal"/>
    <w:link w:val="PodnojeChar"/>
    <w:uiPriority w:val="99"/>
    <w:unhideWhenUsed/>
    <w:rsid w:val="00F345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457F"/>
  </w:style>
  <w:style w:styleId="Tekstrezerviranogmjesta" w:type="character">
    <w:name w:val="Placeholder Text"/>
    <w:basedOn w:val="Zadanifontodlomka"/>
    <w:uiPriority w:val="99"/>
    <w:semiHidden/>
    <w:rsid w:val="00DD4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E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E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EF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VODNEV d.o.o.</izvorni_sadrzaj>
    <derivirana_varijabla naziv="DomainObject.Predmet.ProtustrankaFormated_1">  VODNEV d.o.o.</derivirana_varijabla>
  </DomainObject.Predmet.ProtustrankaFormated>
  <DomainObject.Predmet.ProtustrankaFormatedOIB>
    <izvorni_sadrzaj>  VODNEV d.o.o., OIB 09848830522</izvorni_sadrzaj>
    <derivirana_varijabla naziv="DomainObject.Predmet.ProtustrankaFormatedOIB_1">  VODNEV d.o.o., OIB 09848830522</derivirana_varijabla>
  </DomainObject.Predmet.ProtustrankaFormatedOIB>
  <DomainObject.Predmet.ProtustrankaFormatedWithAdress>
    <izvorni_sadrzaj> VODNEV d.o.o., Pod Kaštelom 4, 51000 Rijeka</izvorni_sadrzaj>
    <derivirana_varijabla naziv="DomainObject.Predmet.ProtustrankaFormatedWithAdress_1"> VODNEV d.o.o., Pod Kaštelom 4, 51000 Rijeka</derivirana_varijabla>
  </DomainObject.Predmet.ProtustrankaFormatedWithAdress>
  <DomainObject.Predmet.ProtustrankaFormatedWithAdressOIB>
    <izvorni_sadrzaj> VODNEV d.o.o., OIB 09848830522, Pod Kaštelom 4, 51000 Rijeka</izvorni_sadrzaj>
    <derivirana_varijabla naziv="DomainObject.Predmet.ProtustrankaFormatedWithAdressOIB_1"> VODNEV d.o.o., OIB 09848830522, Pod Kaštelom 4, 51000 Rijeka</derivirana_varijabla>
  </DomainObject.Predmet.ProtustrankaFormatedWithAdressOIB>
  <DomainObject.Predmet.ProtustrankaWithAdress>
    <izvorni_sadrzaj>VODNEV d.o.o. Pod Kaštelom 4, 51000 Rijeka</izvorni_sadrzaj>
    <derivirana_varijabla naziv="DomainObject.Predmet.ProtustrankaWithAdress_1">VODNEV d.o.o. Pod Kaštelom 4, 51000 Rijeka</derivirana_varijabla>
  </DomainObject.Predmet.ProtustrankaWithAdress>
  <DomainObject.Predmet.ProtustrankaWithAdressOIB>
    <izvorni_sadrzaj>VODNEV d.o.o., OIB 09848830522, Pod Kaštelom 4, 51000 Rijeka</izvorni_sadrzaj>
    <derivirana_varijabla naziv="DomainObject.Predmet.ProtustrankaWithAdressOIB_1">VODNEV d.o.o., OIB 09848830522, Pod Kaštelom 4, 51000 Rijeka</derivirana_varijabla>
  </DomainObject.Predmet.ProtustrankaWithAdressOIB>
  <DomainObject.Predmet.ProtustrankaNazivFormated>
    <izvorni_sadrzaj>VODNEV d.o.o.</izvorni_sadrzaj>
    <derivirana_varijabla naziv="DomainObject.Predmet.ProtustrankaNazivFormated_1">VODNEV d.o.o.</derivirana_varijabla>
  </DomainObject.Predmet.ProtustrankaNazivFormated>
  <DomainObject.Predmet.ProtustrankaNazivFormatedOIB>
    <izvorni_sadrzaj>VODNEV d.o.o., OIB 09848830522</izvorni_sadrzaj>
    <derivirana_varijabla naziv="DomainObject.Predmet.ProtustrankaNazivFormatedOIB_1">VODNEV d.o.o., OIB 09848830522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VODNEV d.o.o.</item>
    </izvorni_sadrzaj>
    <derivirana_varijabla naziv="DomainObject.Predmet.ProtuStrankaListFormated_1">
      <item>VODNEV d.o.o.</item>
    </derivirana_varijabla>
  </DomainObject.Predmet.ProtuStrankaListFormated>
  <DomainObject.Predmet.ProtuStrankaListFormatedOIB>
    <izvorni_sadrzaj>
      <item>VODNEV d.o.o., OIB 09848830522</item>
    </izvorni_sadrzaj>
    <derivirana_varijabla naziv="DomainObject.Predmet.ProtuStrankaListFormatedOIB_1">
      <item>VODNEV d.o.o., OIB 09848830522</item>
    </derivirana_varijabla>
  </DomainObject.Predmet.ProtuStrankaListFormatedOIB>
  <DomainObject.Predmet.ProtuStrankaListFormatedWithAdress>
    <izvorni_sadrzaj>
      <item>VODNEV d.o.o., Pod Kaštelom 4, 51000 Rijeka</item>
    </izvorni_sadrzaj>
    <derivirana_varijabla naziv="DomainObject.Predmet.ProtuStrankaListFormatedWithAdress_1">
      <item>VODNEV d.o.o., Pod Kaštelom 4, 51000 Rijeka</item>
    </derivirana_varijabla>
  </DomainObject.Predmet.ProtuStrankaListFormatedWithAdress>
  <DomainObject.Predmet.ProtuStrankaListFormatedWithAdressOIB>
    <izvorni_sadrzaj>
      <item>VODNEV d.o.o., OIB 09848830522, Pod Kaštelom 4, 51000 Rijeka</item>
    </izvorni_sadrzaj>
    <derivirana_varijabla naziv="DomainObject.Predmet.ProtuStrankaListFormatedWithAdressOIB_1">
      <item>VODNEV d.o.o., OIB 09848830522, Pod Kaštelom 4, 51000 Rijeka</item>
    </derivirana_varijabla>
  </DomainObject.Predmet.ProtuStrankaListFormatedWithAdressOIB>
  <DomainObject.Predmet.ProtuStrankaListNazivFormated>
    <izvorni_sadrzaj>
      <item>VODNEV d.o.o.</item>
    </izvorni_sadrzaj>
    <derivirana_varijabla naziv="DomainObject.Predmet.ProtuStrankaListNazivFormated_1">
      <item>VODNEV d.o.o.</item>
    </derivirana_varijabla>
  </DomainObject.Predmet.ProtuStrankaListNazivFormated>
  <DomainObject.Predmet.ProtuStrankaListNazivFormatedOIB>
    <izvorni_sadrzaj>
      <item>VODNEV d.o.o., OIB 09848830522</item>
    </izvorni_sadrzaj>
    <derivirana_varijabla naziv="DomainObject.Predmet.ProtuStrankaListNazivFormatedOIB_1">
      <item>VODNEV d.o.o., OIB 09848830522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VODNEV d.o.o.</izvorni_sadrzaj>
    <derivirana_varijabla naziv="DomainObject.Predmet.ProtustrankaIDrugi_1">VODNEV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VODNEV d.o.o., OIB 09848830522, Pod Kaštelom 4, 51000 Rijeka</izvorni_sadrzaj>
    <derivirana_varijabla naziv="DomainObject.Predmet.ProtustrankaIDrugiAdressOIB_1">VODNEV d.o.o., OIB 09848830522, Pod Kaštelom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VODNEV d.o.o.</item>
    </izvorni_sadrzaj>
    <derivirana_varijabla naziv="DomainObject.Predmet.SudioniciListNaziv_1">
      <item>FINA  Rijeka</item>
      <item>VODNEV d.o.o.</item>
    </derivirana_varijabla>
  </DomainObject.Predmet.SudioniciListNaziv>
  <DomainObject.Predmet.SudioniciListAdressOIB>
    <izvorni_sadrzaj>
      <item>FINA  Rijeka, OIB 85821130368, Frana Kurelca 8,51000 Rijeka</item>
      <item>VODNEV d.o.o., OIB 09848830522, Pod Kaštelom 4,51000 Rijeka</item>
    </izvorni_sadrzaj>
    <derivirana_varijabla naziv="DomainObject.Predmet.SudioniciListAdressOIB_1">
      <item>FINA  Rijeka, OIB 85821130368, Frana Kurelca 8,51000 Rijeka</item>
      <item>VODNEV d.o.o., OIB 09848830522,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09848830522</item>
    </izvorni_sadrzaj>
    <derivirana_varijabla naziv="DomainObject.Predmet.SudioniciListNazivOIB_1">
      <item>, OIB 85821130368</item>
      <item>, OIB 09848830522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3465</properties:Characters>
  <properties:Lines>89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2017-04-24T05:46:00Z</dcterms:created>
  <dc:creator>Timjana Baričević</dc:creator>
  <cp:lastModifiedBy>Timjana Baričević</cp:lastModifiedBy>
  <dcterms:modified xmlns:xsi="http://www.w3.org/2001/XMLSchema-instance" xsi:type="dcterms:W3CDTF">2017-04-24T10:10:00Z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