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f1299" w14:paraId="aef1299" w:rsidRDefault="00B55EDB" w:rsidP="00E150CB" w:rsidR="00B55EDB" w:rsidRPr="00B22EEE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 w:rsidR="00E150CB">
        <w:rPr>
          <w:rFonts w:cs="Times New Roman" w:eastAsia="Questrial" w:hAnsi="Times New Roman" w:ascii="Times New Roman"/>
          <w:sz w:val="24"/>
          <w:szCs w:val="24"/>
        </w:rPr>
        <w:t>1702/16-17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B22EEE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E64F0D" w:rsidP="00B22EEE" w:rsidR="001367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142F61" w:rsidP="00B22EEE" w:rsidR="00142F61">
      <w:pPr>
        <w:pStyle w:val="Bezproreda"/>
        <w:rPr>
          <w:rFonts w:eastAsiaTheme="minorHAnsi" w:cs="Times New Roman" w:hAnsi="Times New Roman" w:ascii="Times New Roman"/>
          <w:sz w:val="24"/>
          <w:szCs w:val="24"/>
        </w:rPr>
      </w:pPr>
    </w:p>
    <w:p w:rsidRDefault="00142F61" w:rsidP="00B22EEE" w:rsidR="00142F61" w:rsidRPr="00B22EEE">
      <w:pPr>
        <w:pStyle w:val="Bezproreda"/>
        <w:rPr>
          <w:rFonts w:eastAsiaTheme="minorHAnsi" w:cs="Times New Roman" w:hAnsi="Times New Roman" w:ascii="Times New Roman"/>
          <w:sz w:val="24"/>
          <w:szCs w:val="24"/>
        </w:rPr>
      </w:pPr>
    </w:p>
    <w:p w:rsidRDefault="00136779" w:rsidP="00B22EEE" w:rsidR="00136779" w:rsidRPr="00142F61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="00EA727F" w:rsidRPr="00142F61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142F6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142F61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142F6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142F61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142F6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142F61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142F6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142F61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142F6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142F61">
        <w:rPr>
          <w:rFonts w:cs="Times New Roman" w:eastAsia="Questrial" w:hAnsi="Times New Roman" w:ascii="Times New Roman"/>
          <w:sz w:val="24"/>
          <w:szCs w:val="24"/>
        </w:rPr>
        <w:t>N</w:t>
      </w:r>
      <w:r w:rsidR="00E64F0D" w:rsidRPr="00142F6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142F61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142F6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142F61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136779" w:rsidP="00B22EEE" w:rsidR="00136779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142F61" w:rsidP="00B22EEE" w:rsidR="00142F61" w:rsidRPr="00E150CB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E64F0D" w:rsidP="00B22EEE" w:rsidR="00136779" w:rsidRPr="00E150CB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E150CB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136779" w:rsidRPr="00E150CB">
        <w:rPr>
          <w:rFonts w:cs="Times New Roman" w:hAnsi="Times New Roman" w:ascii="Times New Roman"/>
          <w:sz w:val="24"/>
          <w:szCs w:val="24"/>
        </w:rPr>
        <w:t>Trgovački sud u Osijeku  po stečajno</w:t>
      </w:r>
      <w:r w:rsidR="00967539" w:rsidRPr="00E150CB">
        <w:rPr>
          <w:rFonts w:cs="Times New Roman" w:hAnsi="Times New Roman" w:ascii="Times New Roman"/>
          <w:sz w:val="24"/>
          <w:szCs w:val="24"/>
        </w:rPr>
        <w:t>j sutkinji</w:t>
      </w:r>
      <w:r w:rsidR="00136779" w:rsidRPr="00E150CB">
        <w:rPr>
          <w:rFonts w:cs="Times New Roman" w:hAnsi="Times New Roman" w:ascii="Times New Roman"/>
          <w:sz w:val="24"/>
          <w:szCs w:val="24"/>
        </w:rPr>
        <w:t xml:space="preserve"> Nadi Roso , u stečajnom postupku nad dužnikom </w:t>
      </w:r>
      <w:r w:rsidR="00E150CB" w:rsidRPr="00E150CB">
        <w:rPr>
          <w:rFonts w:cs="Times New Roman" w:hAnsi="Times New Roman" w:ascii="Times New Roman"/>
          <w:sz w:val="24"/>
          <w:szCs w:val="24"/>
        </w:rPr>
        <w:t>EXPERT TEAM d.o.o., Donji Miholjac, Gajeva 15/a, OIB: 35258607942, MBS: 030118121</w:t>
      </w:r>
      <w:r w:rsidR="00EA727F" w:rsidRPr="00E150CB">
        <w:rPr>
          <w:rFonts w:cs="Times New Roman" w:eastAsia="Questrial" w:hAnsi="Times New Roman" w:ascii="Times New Roman"/>
          <w:b/>
          <w:sz w:val="24"/>
          <w:szCs w:val="24"/>
        </w:rPr>
        <w:t xml:space="preserve">, </w:t>
      </w:r>
      <w:r w:rsidR="00EA727F" w:rsidRPr="00E150CB">
        <w:rPr>
          <w:rFonts w:cs="Times New Roman" w:eastAsia="Questrial" w:hAnsi="Times New Roman" w:ascii="Times New Roman"/>
          <w:sz w:val="24"/>
          <w:szCs w:val="24"/>
        </w:rPr>
        <w:t xml:space="preserve">dana </w:t>
      </w:r>
      <w:r w:rsidR="00E150CB" w:rsidRPr="00E150CB">
        <w:rPr>
          <w:rFonts w:cs="Times New Roman" w:eastAsia="Questrial" w:hAnsi="Times New Roman" w:ascii="Times New Roman"/>
          <w:sz w:val="24"/>
          <w:szCs w:val="24"/>
        </w:rPr>
        <w:t>4. rujna</w:t>
      </w:r>
      <w:r w:rsidR="00142F61" w:rsidRPr="00E150CB">
        <w:rPr>
          <w:rFonts w:cs="Times New Roman" w:eastAsia="Questrial" w:hAnsi="Times New Roman" w:ascii="Times New Roman"/>
          <w:sz w:val="24"/>
          <w:szCs w:val="24"/>
        </w:rPr>
        <w:t xml:space="preserve"> 2017. g.,</w:t>
      </w:r>
    </w:p>
    <w:p w:rsidRDefault="00142F61" w:rsidP="00B22EEE" w:rsidR="00142F61" w:rsidRPr="00E150CB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B22EEE" w:rsidP="00B22EEE" w:rsidR="00136779" w:rsidRPr="00E150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50CB">
        <w:rPr>
          <w:rFonts w:cs="Times New Roman" w:hAnsi="Times New Roman" w:ascii="Times New Roman"/>
          <w:sz w:val="24"/>
          <w:szCs w:val="24"/>
        </w:rPr>
        <w:tab/>
      </w:r>
    </w:p>
    <w:p w:rsidRDefault="00EA727F" w:rsidP="00B22EEE" w:rsidR="00136779" w:rsidRPr="00E150CB">
      <w:pPr>
        <w:pStyle w:val="Bezproreda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E150CB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E150C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E150CB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E150C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E150CB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E150C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E150CB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E150C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E150CB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E150C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E150CB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E150C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E150CB">
        <w:rPr>
          <w:rFonts w:cs="Times New Roman" w:eastAsia="Questrial" w:hAnsi="Times New Roman" w:ascii="Times New Roman"/>
          <w:sz w:val="24"/>
          <w:szCs w:val="24"/>
        </w:rPr>
        <w:t>o</w:t>
      </w:r>
      <w:r w:rsidR="00136779" w:rsidRPr="00E150CB">
        <w:rPr>
          <w:rFonts w:cs="Times New Roman" w:eastAsia="Questrial" w:hAnsi="Times New Roman" w:ascii="Times New Roman"/>
          <w:sz w:val="24"/>
          <w:szCs w:val="24"/>
        </w:rPr>
        <w:t xml:space="preserve">  j</w:t>
      </w:r>
      <w:r w:rsidR="00E64F0D" w:rsidRPr="00E150C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136779" w:rsidRPr="00E150CB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EA727F" w:rsidP="00B22EEE" w:rsidR="00EA727F" w:rsidRPr="00E150CB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4B3C55" w:rsidP="004B3C55" w:rsidR="004B3C55" w:rsidRPr="00E150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42F61" w:rsidP="004B3C55" w:rsidR="00142F61" w:rsidRPr="00E150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150CB" w:rsidP="0046001D" w:rsidR="00142F61" w:rsidRPr="0046001D">
      <w:pPr>
        <w:pStyle w:val="Odlomakpopisa"/>
        <w:numPr>
          <w:ilvl w:val="0"/>
          <w:numId w:val="8"/>
        </w:numPr>
        <w:tabs>
          <w:tab w:pos="6195" w:val="left"/>
        </w:tabs>
        <w:jc w:val="both"/>
        <w:rPr>
          <w:rFonts w:cs="Times New Roman" w:hAnsi="Times New Roman" w:ascii="Times New Roman"/>
          <w:b/>
          <w:sz w:val="24"/>
          <w:szCs w:val="24"/>
        </w:rPr>
      </w:pPr>
      <w:r w:rsidRPr="00E150CB">
        <w:rPr>
          <w:rFonts w:cs="Times New Roman" w:hAnsi="Times New Roman" w:ascii="Times New Roman"/>
          <w:sz w:val="24"/>
          <w:szCs w:val="24"/>
        </w:rPr>
        <w:t xml:space="preserve">Ovlašćuje se stečajni upravitelj Ivan Mikić </w:t>
      </w:r>
      <w:r w:rsidRPr="00E150CB">
        <w:rPr>
          <w:rFonts w:cs="Times New Roman" w:hAnsi="Times New Roman" w:ascii="Times New Roman"/>
          <w:b/>
          <w:sz w:val="24"/>
          <w:szCs w:val="24"/>
        </w:rPr>
        <w:t xml:space="preserve">IVAN MIKIĆ, Nova Gradiška, </w:t>
      </w:r>
      <w:proofErr w:type="spellStart"/>
      <w:r w:rsidRPr="00E150CB">
        <w:rPr>
          <w:rFonts w:cs="Times New Roman" w:hAnsi="Times New Roman" w:ascii="Times New Roman"/>
          <w:b/>
          <w:sz w:val="24"/>
          <w:szCs w:val="24"/>
        </w:rPr>
        <w:t>Gundulićeva</w:t>
      </w:r>
      <w:proofErr w:type="spellEnd"/>
      <w:r w:rsidRPr="00E150CB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Pr="00E150CB">
        <w:rPr>
          <w:rFonts w:cs="Times New Roman" w:hAnsi="Times New Roman" w:ascii="Times New Roman"/>
          <w:b/>
          <w:sz w:val="24"/>
          <w:szCs w:val="24"/>
        </w:rPr>
        <w:t>bb</w:t>
      </w:r>
      <w:proofErr w:type="spellEnd"/>
      <w:r w:rsidRPr="00E150CB">
        <w:rPr>
          <w:rFonts w:cs="Times New Roman" w:hAnsi="Times New Roman" w:ascii="Times New Roman"/>
          <w:b/>
          <w:sz w:val="24"/>
          <w:szCs w:val="24"/>
        </w:rPr>
        <w:t>, OIB: 72220905423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 u roku od 15 dana od dana primitka ovog Rješenja izda suglasnost za prijepis vozila marke Renault </w:t>
      </w:r>
      <w:proofErr w:type="spellStart"/>
      <w:r>
        <w:rPr>
          <w:rFonts w:cs="Times New Roman" w:hAnsi="Times New Roman" w:ascii="Times New Roman"/>
          <w:sz w:val="24"/>
          <w:szCs w:val="24"/>
        </w:rPr>
        <w:t>Scenic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1,5 DCI broj šasije VF1JZ3G0446607542 registarske oznake OZ 182 JK sa VB </w:t>
      </w:r>
      <w:proofErr w:type="spellStart"/>
      <w:r>
        <w:rPr>
          <w:rFonts w:cs="Times New Roman" w:hAnsi="Times New Roman" w:ascii="Times New Roman"/>
          <w:sz w:val="24"/>
          <w:szCs w:val="24"/>
        </w:rPr>
        <w:t>Leasing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Podružnica Osijek Sv. L. B. Mandića 111/A na Anastaziju </w:t>
      </w:r>
      <w:proofErr w:type="spellStart"/>
      <w:r>
        <w:rPr>
          <w:rFonts w:cs="Times New Roman" w:hAnsi="Times New Roman" w:ascii="Times New Roman"/>
          <w:sz w:val="24"/>
          <w:szCs w:val="24"/>
        </w:rPr>
        <w:t>Golinac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Donjeg Miholjca, Kralja Tomislava 15, OIB: 61042820376.</w:t>
      </w:r>
    </w:p>
    <w:p w:rsidRDefault="00142F61" w:rsidP="00B22EEE" w:rsidR="00142F61" w:rsidRPr="00B22E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F550A" w:rsidP="004B3C55" w:rsidR="002F550A" w:rsidRPr="00142F6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42F61">
        <w:rPr>
          <w:rFonts w:cs="Times New Roman" w:hAnsi="Times New Roman" w:ascii="Times New Roman"/>
          <w:sz w:val="24"/>
          <w:szCs w:val="24"/>
        </w:rPr>
        <w:t>Obrazloženje</w:t>
      </w:r>
    </w:p>
    <w:p w:rsidRDefault="00B22EEE" w:rsidP="00142F61" w:rsidR="00B22EEE" w:rsidRPr="00142F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6001D" w:rsidP="0046001D" w:rsidR="00142F61" w:rsidRPr="004600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ab/>
      </w:r>
      <w:r w:rsidRPr="0046001D">
        <w:rPr>
          <w:rFonts w:cs="Times New Roman" w:hAnsi="Times New Roman" w:ascii="Times New Roman"/>
          <w:sz w:val="24"/>
          <w:szCs w:val="24"/>
        </w:rPr>
        <w:t>Pravomoćnim rješenjem TS Osijek 6 St-1702/16 od 12. prosinca 2016. g. (pravomoćno 30.12.2'016. g.) otvoren je i istodobno zaključen stečajni postupak nad dužnikom a za stečajnog upravitelja određen je Duško Zec iz Osijeka.</w:t>
      </w:r>
    </w:p>
    <w:p w:rsidRDefault="00142F61" w:rsidP="004510B2" w:rsidR="00E150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E150CB">
        <w:rPr>
          <w:rFonts w:cs="Times New Roman" w:hAnsi="Times New Roman" w:ascii="Times New Roman"/>
          <w:sz w:val="24"/>
          <w:szCs w:val="24"/>
        </w:rPr>
        <w:t>20. travnja</w:t>
      </w:r>
      <w:r>
        <w:rPr>
          <w:rFonts w:cs="Times New Roman" w:hAnsi="Times New Roman" w:ascii="Times New Roman"/>
          <w:sz w:val="24"/>
          <w:szCs w:val="24"/>
        </w:rPr>
        <w:t xml:space="preserve"> 2017. g. stečajni upravitelj </w:t>
      </w:r>
      <w:r w:rsidR="00E150CB">
        <w:rPr>
          <w:rFonts w:cs="Times New Roman" w:hAnsi="Times New Roman" w:ascii="Times New Roman"/>
          <w:sz w:val="24"/>
          <w:szCs w:val="24"/>
        </w:rPr>
        <w:t xml:space="preserve">Duško Zec stečajnog dužnika </w:t>
      </w:r>
      <w:r w:rsidR="00E150CB" w:rsidRPr="00E150CB">
        <w:rPr>
          <w:rFonts w:cs="Times New Roman" w:hAnsi="Times New Roman" w:ascii="Times New Roman"/>
          <w:sz w:val="24"/>
          <w:szCs w:val="24"/>
        </w:rPr>
        <w:t>EXPERT TEAM d.o.o.</w:t>
      </w:r>
      <w:r w:rsidR="00E150CB">
        <w:rPr>
          <w:rFonts w:cs="Times New Roman" w:hAnsi="Times New Roman" w:ascii="Times New Roman"/>
          <w:sz w:val="24"/>
          <w:szCs w:val="24"/>
        </w:rPr>
        <w:t xml:space="preserve"> „u stečaju“</w:t>
      </w:r>
      <w:r w:rsidR="00E150CB" w:rsidRPr="00E150CB">
        <w:rPr>
          <w:rFonts w:cs="Times New Roman" w:hAnsi="Times New Roman" w:ascii="Times New Roman"/>
          <w:sz w:val="24"/>
          <w:szCs w:val="24"/>
        </w:rPr>
        <w:t>, Donji Miholjac, Gajeva 15/a, OIB: 35258607942, MBS: 030118121</w:t>
      </w:r>
      <w:r w:rsidR="00E150C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obavijestio je </w:t>
      </w:r>
      <w:r w:rsidR="00E150CB">
        <w:rPr>
          <w:rFonts w:cs="Times New Roman" w:hAnsi="Times New Roman" w:ascii="Times New Roman"/>
          <w:sz w:val="24"/>
          <w:szCs w:val="24"/>
        </w:rPr>
        <w:t xml:space="preserve">sud da se obratila Anastazija </w:t>
      </w:r>
      <w:proofErr w:type="spellStart"/>
      <w:r w:rsidR="00E150CB">
        <w:rPr>
          <w:rFonts w:cs="Times New Roman" w:hAnsi="Times New Roman" w:ascii="Times New Roman"/>
          <w:sz w:val="24"/>
          <w:szCs w:val="24"/>
        </w:rPr>
        <w:t>Golinac</w:t>
      </w:r>
      <w:proofErr w:type="spellEnd"/>
      <w:r w:rsidR="00E150CB">
        <w:rPr>
          <w:rFonts w:cs="Times New Roman" w:hAnsi="Times New Roman" w:ascii="Times New Roman"/>
          <w:sz w:val="24"/>
          <w:szCs w:val="24"/>
        </w:rPr>
        <w:t xml:space="preserve"> iz D. Miholjca, K. Tomislava 15 sa zahtjevom izdavanja dokumenta temeljem kojeg bi mogla izvršiti prijepis vozila s VB </w:t>
      </w:r>
      <w:proofErr w:type="spellStart"/>
      <w:r w:rsidR="00E150CB">
        <w:rPr>
          <w:rFonts w:cs="Times New Roman" w:hAnsi="Times New Roman" w:ascii="Times New Roman"/>
          <w:sz w:val="24"/>
          <w:szCs w:val="24"/>
        </w:rPr>
        <w:t>Leasing</w:t>
      </w:r>
      <w:proofErr w:type="spellEnd"/>
      <w:r w:rsidR="00E150CB">
        <w:rPr>
          <w:rFonts w:cs="Times New Roman" w:hAnsi="Times New Roman" w:ascii="Times New Roman"/>
          <w:sz w:val="24"/>
          <w:szCs w:val="24"/>
        </w:rPr>
        <w:t xml:space="preserve"> d.o.o. Zagreb i to vozila marke Renault </w:t>
      </w:r>
      <w:proofErr w:type="spellStart"/>
      <w:r w:rsidR="00E150CB">
        <w:rPr>
          <w:rFonts w:cs="Times New Roman" w:hAnsi="Times New Roman" w:ascii="Times New Roman"/>
          <w:sz w:val="24"/>
          <w:szCs w:val="24"/>
        </w:rPr>
        <w:t>Scenic</w:t>
      </w:r>
      <w:proofErr w:type="spellEnd"/>
      <w:r w:rsidR="00E150CB">
        <w:rPr>
          <w:rFonts w:cs="Times New Roman" w:hAnsi="Times New Roman" w:ascii="Times New Roman"/>
          <w:sz w:val="24"/>
          <w:szCs w:val="24"/>
        </w:rPr>
        <w:t xml:space="preserve"> 1,5 DCI broj šasije VF1JZ3G0446607542 registarske oznake O</w:t>
      </w:r>
      <w:r w:rsidR="0046001D">
        <w:rPr>
          <w:rFonts w:cs="Times New Roman" w:hAnsi="Times New Roman" w:ascii="Times New Roman"/>
          <w:sz w:val="24"/>
          <w:szCs w:val="24"/>
        </w:rPr>
        <w:t>S</w:t>
      </w:r>
      <w:r w:rsidR="00E150CB">
        <w:rPr>
          <w:rFonts w:cs="Times New Roman" w:hAnsi="Times New Roman" w:ascii="Times New Roman"/>
          <w:sz w:val="24"/>
          <w:szCs w:val="24"/>
        </w:rPr>
        <w:t xml:space="preserve"> 182 JK a temeljem Ugovor o prepuštanju vlasništva osobnog automobila od 5.12.2016. g. kojim se utvrđuje da je predmetni automobil platila u cijelosti Anastazija </w:t>
      </w:r>
      <w:proofErr w:type="spellStart"/>
      <w:r w:rsidR="00E150CB">
        <w:rPr>
          <w:rFonts w:cs="Times New Roman" w:hAnsi="Times New Roman" w:ascii="Times New Roman"/>
          <w:sz w:val="24"/>
          <w:szCs w:val="24"/>
        </w:rPr>
        <w:t>Golinac</w:t>
      </w:r>
      <w:proofErr w:type="spellEnd"/>
      <w:r w:rsidR="00E150CB">
        <w:rPr>
          <w:rFonts w:cs="Times New Roman" w:hAnsi="Times New Roman" w:ascii="Times New Roman"/>
          <w:sz w:val="24"/>
          <w:szCs w:val="24"/>
        </w:rPr>
        <w:t xml:space="preserve">, te da stečajni dužnik nema potraživanja po tom pravnom poslu. Ujedno je priložila i potvrdu VB </w:t>
      </w:r>
      <w:proofErr w:type="spellStart"/>
      <w:r w:rsidR="00E150CB">
        <w:rPr>
          <w:rFonts w:cs="Times New Roman" w:hAnsi="Times New Roman" w:ascii="Times New Roman"/>
          <w:sz w:val="24"/>
          <w:szCs w:val="24"/>
        </w:rPr>
        <w:t>Leasing</w:t>
      </w:r>
      <w:proofErr w:type="spellEnd"/>
      <w:r w:rsidR="00E150CB">
        <w:rPr>
          <w:rFonts w:cs="Times New Roman" w:hAnsi="Times New Roman" w:ascii="Times New Roman"/>
          <w:sz w:val="24"/>
          <w:szCs w:val="24"/>
        </w:rPr>
        <w:t xml:space="preserve"> d.o.o. kojom potvrđuje da su sve obveze po </w:t>
      </w:r>
      <w:proofErr w:type="spellStart"/>
      <w:r w:rsidR="00E150CB">
        <w:rPr>
          <w:rFonts w:cs="Times New Roman" w:hAnsi="Times New Roman" w:ascii="Times New Roman"/>
          <w:sz w:val="24"/>
          <w:szCs w:val="24"/>
        </w:rPr>
        <w:t>leasingu</w:t>
      </w:r>
      <w:proofErr w:type="spellEnd"/>
      <w:r w:rsidR="00E150CB">
        <w:rPr>
          <w:rFonts w:cs="Times New Roman" w:hAnsi="Times New Roman" w:ascii="Times New Roman"/>
          <w:sz w:val="24"/>
          <w:szCs w:val="24"/>
        </w:rPr>
        <w:t xml:space="preserve"> plaćene i da stečajni dužnik stječe pravo vlasništva nad automobilom, te potvrda stečajnog dužnika da je cijelu obvezu za automobil platila Anastazija </w:t>
      </w:r>
      <w:proofErr w:type="spellStart"/>
      <w:r w:rsidR="00E150CB">
        <w:rPr>
          <w:rFonts w:cs="Times New Roman" w:hAnsi="Times New Roman" w:ascii="Times New Roman"/>
          <w:sz w:val="24"/>
          <w:szCs w:val="24"/>
        </w:rPr>
        <w:t>Golinac</w:t>
      </w:r>
      <w:proofErr w:type="spellEnd"/>
      <w:r w:rsidR="00E150CB">
        <w:rPr>
          <w:rFonts w:cs="Times New Roman" w:hAnsi="Times New Roman" w:ascii="Times New Roman"/>
          <w:sz w:val="24"/>
          <w:szCs w:val="24"/>
        </w:rPr>
        <w:t>.</w:t>
      </w:r>
    </w:p>
    <w:p w:rsidRDefault="0046001D" w:rsidP="004510B2" w:rsidR="0046001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6001D" w:rsidP="0046001D" w:rsidR="0046001D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lastRenderedPageBreak/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>
        <w:rPr>
          <w:rFonts w:cs="Times New Roman" w:eastAsia="Questrial" w:hAnsi="Times New Roman" w:ascii="Times New Roman"/>
          <w:sz w:val="24"/>
          <w:szCs w:val="24"/>
        </w:rPr>
        <w:t>1702/16-17</w:t>
      </w:r>
    </w:p>
    <w:p w:rsidRDefault="0046001D" w:rsidP="004510B2" w:rsidR="0046001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150CB" w:rsidP="004510B2" w:rsidR="00E150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Ujedno iz potvrda o uplati rata za </w:t>
      </w:r>
      <w:proofErr w:type="spellStart"/>
      <w:r>
        <w:rPr>
          <w:rFonts w:cs="Times New Roman" w:hAnsi="Times New Roman" w:ascii="Times New Roman"/>
          <w:sz w:val="24"/>
          <w:szCs w:val="24"/>
        </w:rPr>
        <w:t>leasing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razvidno je da u tom razdoblju stečajni dužnik nije mogao plaćati sa svog žiro računa obzirom da mu je račun bio u blokadi.</w:t>
      </w:r>
    </w:p>
    <w:p w:rsidRDefault="00E150CB" w:rsidP="004510B2" w:rsidR="00E150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Ujedno navodi da osobito okolnost o zaključenju stečajnog postupka nad dužnikom, potvrda stečajnog dužnika da je Anastazija </w:t>
      </w:r>
      <w:proofErr w:type="spellStart"/>
      <w:r>
        <w:rPr>
          <w:rFonts w:cs="Times New Roman" w:hAnsi="Times New Roman" w:ascii="Times New Roman"/>
          <w:sz w:val="24"/>
          <w:szCs w:val="24"/>
        </w:rPr>
        <w:t>Golinac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plaćala te u cijelosti platila objekt </w:t>
      </w:r>
      <w:proofErr w:type="spellStart"/>
      <w:r>
        <w:rPr>
          <w:rFonts w:cs="Times New Roman" w:hAnsi="Times New Roman" w:ascii="Times New Roman"/>
          <w:sz w:val="24"/>
          <w:szCs w:val="24"/>
        </w:rPr>
        <w:t>leasinga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neoporturnost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vođenja sudskih postupaka i određivanja nastavka postupka zbog naknadno pronađene imovine a za koju postoje dokumenti da i nije vlasništvo stečajnog dužnika, stečajni upravitelj smatra da se radi o izlučnom pravu podnositeljice zahtjeva, te je predložio donošenje rješenja kojim ovlašćuje stečajnog upravitelja da Anastaziji </w:t>
      </w:r>
      <w:proofErr w:type="spellStart"/>
      <w:r>
        <w:rPr>
          <w:rFonts w:cs="Times New Roman" w:hAnsi="Times New Roman" w:ascii="Times New Roman"/>
          <w:sz w:val="24"/>
          <w:szCs w:val="24"/>
        </w:rPr>
        <w:t>Golinac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D. Miholjca izda suglasnost za prijepis vozila sa VB </w:t>
      </w:r>
      <w:proofErr w:type="spellStart"/>
      <w:r>
        <w:rPr>
          <w:rFonts w:cs="Times New Roman" w:hAnsi="Times New Roman" w:ascii="Times New Roman"/>
          <w:sz w:val="24"/>
          <w:szCs w:val="24"/>
        </w:rPr>
        <w:t>Leasing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na njeno ime.</w:t>
      </w:r>
    </w:p>
    <w:p w:rsidRDefault="00E150CB" w:rsidP="004510B2" w:rsidR="00E150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 je utvrdio i to uvidom u Potvrdu od 15.3.2017. g. te Ugovor o prepuštanju vlasništva osobnog automobila od 5.12.2016. g. i Potvrde od 5.12.2016. g. stečajnog dužnika da je prijedlog stečajnog upravitelja osnovan te je sukladno čl. 89 st. 13 Stečajnog zakona odlučio kao u izreci.</w:t>
      </w:r>
    </w:p>
    <w:p w:rsidRDefault="00E150CB" w:rsidP="004510B2" w:rsidR="00E150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Budući da je stečajni upravitelj Duško Zec iz Osijeka brisan sa liste stečajnih upravitelja</w:t>
      </w:r>
      <w:r w:rsidR="0046001D">
        <w:rPr>
          <w:rFonts w:cs="Times New Roman" w:hAnsi="Times New Roman" w:ascii="Times New Roman"/>
          <w:sz w:val="24"/>
          <w:szCs w:val="24"/>
        </w:rPr>
        <w:t>, valjalo je automatskim odabirom odrediti stečajnog upravitelja sa liste A stečajnih upravitelja u osobi Ivan Mikić iz N. Gradiške a sukladno čl. 78 i 79 Stečajnog zakona (NN 71/15).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150CB" w:rsidP="004510B2" w:rsidR="00E150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42F61" w:rsidP="004510B2" w:rsidR="00142F6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6001D" w:rsidP="00142F61" w:rsidR="002B2128" w:rsidRPr="00B22E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E64F0D" w:rsidP="00B22EEE" w:rsidR="00E64F0D" w:rsidRPr="00B22E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F3E1D" w:rsidP="00B22EEE" w:rsidR="00C165FF" w:rsidRPr="00B22EE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U Osijeku</w:t>
      </w:r>
      <w:r w:rsidR="00E64F0D" w:rsidRPr="00B22EEE">
        <w:rPr>
          <w:rFonts w:cs="Times New Roman" w:hAnsi="Times New Roman" w:ascii="Times New Roman"/>
          <w:sz w:val="24"/>
          <w:szCs w:val="24"/>
        </w:rPr>
        <w:t xml:space="preserve"> </w:t>
      </w:r>
      <w:r w:rsidR="0046001D">
        <w:rPr>
          <w:rFonts w:cs="Times New Roman" w:hAnsi="Times New Roman" w:ascii="Times New Roman"/>
          <w:sz w:val="24"/>
          <w:szCs w:val="24"/>
        </w:rPr>
        <w:t>4. rujna</w:t>
      </w:r>
      <w:r w:rsidR="00142F61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EA727F" w:rsidP="00B22EEE" w:rsidR="00EA727F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136779" w:rsidP="00A965A5" w:rsidR="00136779" w:rsidRPr="00B22EEE">
      <w:pPr>
        <w:pStyle w:val="Bezproreda"/>
        <w:ind w:firstLine="708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E64F0D" w:rsidP="00B22EEE" w:rsidR="002B212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Zapisničar:</w:t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B22EEE">
        <w:rPr>
          <w:rFonts w:cs="Times New Roman" w:hAnsi="Times New Roman" w:ascii="Times New Roman"/>
          <w:sz w:val="24"/>
          <w:szCs w:val="24"/>
        </w:rPr>
        <w:t xml:space="preserve">   STEČAJN</w:t>
      </w:r>
      <w:r w:rsidR="002B2128">
        <w:rPr>
          <w:rFonts w:cs="Times New Roman" w:hAnsi="Times New Roman" w:ascii="Times New Roman"/>
          <w:sz w:val="24"/>
          <w:szCs w:val="24"/>
        </w:rPr>
        <w:t xml:space="preserve">A SUTKINJA 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POUKA O PRAVNOM LIJEKU: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2B2128" w:rsidP="00B22EEE" w:rsidR="002B2128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2B2128" w:rsidP="00B22EEE" w:rsidR="002B2128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/>
          <w:bCs/>
          <w:sz w:val="24"/>
          <w:szCs w:val="24"/>
        </w:rPr>
        <w:t>D N A :</w:t>
      </w:r>
    </w:p>
    <w:p w:rsidRDefault="00E64F0D" w:rsidP="00B22EEE" w:rsidR="0046001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46001D">
        <w:rPr>
          <w:rFonts w:cs="Times New Roman" w:hAnsi="Times New Roman" w:ascii="Times New Roman"/>
          <w:sz w:val="24"/>
          <w:szCs w:val="24"/>
        </w:rPr>
        <w:t>Stečajn</w:t>
      </w:r>
      <w:r w:rsidR="00B22EEE" w:rsidRPr="0046001D">
        <w:rPr>
          <w:rFonts w:cs="Times New Roman" w:hAnsi="Times New Roman" w:ascii="Times New Roman"/>
          <w:sz w:val="24"/>
          <w:szCs w:val="24"/>
        </w:rPr>
        <w:t xml:space="preserve">i upravitelj </w:t>
      </w:r>
      <w:r w:rsidR="0046001D" w:rsidRPr="0046001D">
        <w:rPr>
          <w:rFonts w:cs="Times New Roman" w:hAnsi="Times New Roman" w:ascii="Times New Roman"/>
          <w:sz w:val="24"/>
          <w:szCs w:val="24"/>
        </w:rPr>
        <w:t xml:space="preserve">IVAN MIKIĆ, Nova Gradiška, </w:t>
      </w:r>
      <w:proofErr w:type="spellStart"/>
      <w:r w:rsidR="0046001D" w:rsidRPr="0046001D">
        <w:rPr>
          <w:rFonts w:cs="Times New Roman" w:hAnsi="Times New Roman" w:ascii="Times New Roman"/>
          <w:sz w:val="24"/>
          <w:szCs w:val="24"/>
        </w:rPr>
        <w:t>Gundulićeva</w:t>
      </w:r>
      <w:proofErr w:type="spellEnd"/>
      <w:r w:rsidR="0046001D" w:rsidRPr="0046001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46001D" w:rsidRPr="0046001D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46001D" w:rsidRPr="0046001D">
        <w:rPr>
          <w:rFonts w:cs="Times New Roman" w:hAnsi="Times New Roman" w:ascii="Times New Roman"/>
          <w:sz w:val="24"/>
          <w:szCs w:val="24"/>
        </w:rPr>
        <w:t xml:space="preserve"> </w:t>
      </w:r>
      <w:r w:rsidR="0046001D">
        <w:rPr>
          <w:rFonts w:cs="Times New Roman" w:hAnsi="Times New Roman" w:ascii="Times New Roman"/>
          <w:sz w:val="24"/>
          <w:szCs w:val="24"/>
        </w:rPr>
        <w:t xml:space="preserve"> uz podnesak st. uprav. od 20.4.2017. g. s prilogom (str. 63-67 spisa)</w:t>
      </w:r>
    </w:p>
    <w:p w:rsidRDefault="0046001D" w:rsidP="00364209" w:rsidR="0046001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Anastazija </w:t>
      </w:r>
      <w:proofErr w:type="spellStart"/>
      <w:r>
        <w:rPr>
          <w:rFonts w:cs="Times New Roman" w:hAnsi="Times New Roman" w:ascii="Times New Roman"/>
          <w:sz w:val="24"/>
          <w:szCs w:val="24"/>
        </w:rPr>
        <w:t>Golinac</w:t>
      </w:r>
      <w:proofErr w:type="spellEnd"/>
      <w:r>
        <w:rPr>
          <w:rFonts w:cs="Times New Roman" w:hAnsi="Times New Roman" w:ascii="Times New Roman"/>
          <w:sz w:val="24"/>
          <w:szCs w:val="24"/>
        </w:rPr>
        <w:t>, D. Miholjac, K. Tomislava 15</w:t>
      </w:r>
    </w:p>
    <w:p w:rsidRDefault="00E64F0D" w:rsidP="00364209" w:rsidR="00E64F0D" w:rsidRPr="00364209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e-oglasna ploča suda</w:t>
      </w:r>
      <w:r w:rsidR="00142F61">
        <w:rPr>
          <w:rFonts w:cs="Times New Roman" w:hAnsi="Times New Roman" w:ascii="Times New Roman"/>
          <w:sz w:val="24"/>
          <w:szCs w:val="24"/>
        </w:rPr>
        <w:t xml:space="preserve"> </w:t>
      </w:r>
      <w:r w:rsidR="00364209">
        <w:rPr>
          <w:rFonts w:cs="Times New Roman" w:hAnsi="Times New Roman" w:ascii="Times New Roman"/>
          <w:sz w:val="24"/>
          <w:szCs w:val="24"/>
        </w:rPr>
        <w:t xml:space="preserve">uz podnesak st. uprav. od </w:t>
      </w:r>
      <w:r w:rsidR="0046001D">
        <w:rPr>
          <w:rFonts w:cs="Times New Roman" w:hAnsi="Times New Roman" w:ascii="Times New Roman"/>
          <w:sz w:val="24"/>
          <w:szCs w:val="24"/>
        </w:rPr>
        <w:t>20.4.2017. g. s prilogom (str. 63-67 spisa)</w:t>
      </w:r>
    </w:p>
    <w:p w:rsidRDefault="002B2128" w:rsidP="00B22EEE" w:rsidR="00E64F0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K-</w:t>
      </w:r>
      <w:r w:rsidR="0046001D">
        <w:rPr>
          <w:rFonts w:cs="Times New Roman" w:hAnsi="Times New Roman" w:ascii="Times New Roman"/>
          <w:sz w:val="24"/>
          <w:szCs w:val="24"/>
        </w:rPr>
        <w:t>4.10.</w:t>
      </w:r>
    </w:p>
    <w:p w:rsidRDefault="004510B2" w:rsidP="004510B2" w:rsidR="004510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510B2" w:rsidP="004510B2" w:rsidR="004510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510B2" w:rsidP="004510B2" w:rsidR="004510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510B2" w:rsidP="004510B2" w:rsidR="004510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510B2" w:rsidP="004510B2" w:rsidR="004510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510B2" w:rsidP="004510B2" w:rsidR="004510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510B2" w:rsidP="004510B2" w:rsidR="004510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510B2" w:rsidP="004510B2" w:rsidR="004510B2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95166D" w:rsidP="00B22EEE" w:rsidR="0095166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136779" w:rsidP="00B22EEE" w:rsidR="00136779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282A74" w:rsidR="00136779" w:rsidRPr="00B22EE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7C01" w:rsidP="00E64F0D" w:rsidR="005A7C01">
      <w:pPr>
        <w:spacing w:lineRule="auto" w:line="240" w:after="0"/>
      </w:pPr>
      <w:r>
        <w:separator/>
      </w:r>
    </w:p>
  </w:endnote>
  <w:endnote w:id="0" w:type="continuationSeparator">
    <w:p w:rsidRDefault="005A7C01" w:rsidP="00E64F0D" w:rsidR="005A7C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Questria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font295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7C01" w:rsidP="00E64F0D" w:rsidR="005A7C01">
      <w:pPr>
        <w:spacing w:lineRule="auto" w:line="240" w:after="0"/>
      </w:pPr>
      <w:r>
        <w:separator/>
      </w:r>
    </w:p>
  </w:footnote>
  <w:footnote w:id="0" w:type="continuationSeparator">
    <w:p w:rsidRDefault="005A7C01" w:rsidP="00E64F0D" w:rsidR="005A7C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9869881"/>
      <w:docPartObj>
        <w:docPartGallery w:val="Page Numbers (Top of Page)"/>
        <w:docPartUnique/>
      </w:docPartObj>
    </w:sdtPr>
    <w:sdtEndPr/>
    <w:sdtContent>
      <w:p w:rsidRDefault="00E64F0D" w:rsidR="00E64F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7957">
          <w:rPr>
            <w:noProof/>
          </w:rPr>
          <w:t>1</w:t>
        </w:r>
        <w:r>
          <w:fldChar w:fldCharType="end"/>
        </w:r>
      </w:p>
    </w:sdtContent>
  </w:sdt>
  <w:p w:rsidRDefault="00E64F0D" w:rsidR="00E64F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</w:abstractNum>
  <w:abstractNum w:abstractNumId="1">
    <w:nsid w:val="036E3D53"/>
    <w:multiLevelType w:val="hybridMultilevel"/>
    <w:tmpl w:val="86D88B94"/>
    <w:lvl w:tplc="67801888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b w:val="false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A03E99"/>
    <w:multiLevelType w:val="hybridMultilevel"/>
    <w:tmpl w:val="71309CD4"/>
    <w:lvl w:tplc="BD6E9FC2" w:ilvl="0">
      <w:start w:val="1"/>
      <w:numFmt w:val="decimal"/>
      <w:lvlText w:val="%1."/>
      <w:lvlJc w:val="left"/>
      <w:pPr>
        <w:ind w:hanging="360" w:left="1068"/>
      </w:pPr>
      <w:rPr>
        <w:rFonts w:eastAsia="Quest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BDF70E3"/>
    <w:multiLevelType w:val="hybridMultilevel"/>
    <w:tmpl w:val="7E227C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14733E0"/>
    <w:multiLevelType w:val="hybridMultilevel"/>
    <w:tmpl w:val="F00A46B6"/>
    <w:lvl w:tplc="82B02508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DFA4543"/>
    <w:multiLevelType w:val="hybridMultilevel"/>
    <w:tmpl w:val="A20086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54A17BE"/>
    <w:multiLevelType w:val="hybridMultilevel"/>
    <w:tmpl w:val="DDD028FE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5"/>
  </w:num>
  <w:num w:numId="5">
    <w:abstractNumId w:val="3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779"/>
    <w:rsid w:val="00005494"/>
    <w:rsid w:val="00051EBC"/>
    <w:rsid w:val="00094132"/>
    <w:rsid w:val="000A0A8C"/>
    <w:rsid w:val="000B4C29"/>
    <w:rsid w:val="000D283A"/>
    <w:rsid w:val="000E6821"/>
    <w:rsid w:val="00136779"/>
    <w:rsid w:val="00142F61"/>
    <w:rsid w:val="001A0962"/>
    <w:rsid w:val="00223785"/>
    <w:rsid w:val="0025260D"/>
    <w:rsid w:val="00282A74"/>
    <w:rsid w:val="002B2128"/>
    <w:rsid w:val="002B6A47"/>
    <w:rsid w:val="002C469C"/>
    <w:rsid w:val="002F550A"/>
    <w:rsid w:val="002F69F5"/>
    <w:rsid w:val="00325848"/>
    <w:rsid w:val="00364209"/>
    <w:rsid w:val="0043167A"/>
    <w:rsid w:val="004510B2"/>
    <w:rsid w:val="0046001D"/>
    <w:rsid w:val="004804A2"/>
    <w:rsid w:val="004B3C55"/>
    <w:rsid w:val="005A7C01"/>
    <w:rsid w:val="005F3E1D"/>
    <w:rsid w:val="00625D22"/>
    <w:rsid w:val="00657957"/>
    <w:rsid w:val="006835D3"/>
    <w:rsid w:val="00773460"/>
    <w:rsid w:val="00816993"/>
    <w:rsid w:val="008237DE"/>
    <w:rsid w:val="0083285A"/>
    <w:rsid w:val="0095166D"/>
    <w:rsid w:val="00952CB2"/>
    <w:rsid w:val="00967539"/>
    <w:rsid w:val="00980DB9"/>
    <w:rsid w:val="009B22AF"/>
    <w:rsid w:val="00A1152A"/>
    <w:rsid w:val="00A353EF"/>
    <w:rsid w:val="00A74C90"/>
    <w:rsid w:val="00A800FF"/>
    <w:rsid w:val="00A840BB"/>
    <w:rsid w:val="00A94EC8"/>
    <w:rsid w:val="00A965A5"/>
    <w:rsid w:val="00AF143E"/>
    <w:rsid w:val="00B02BDA"/>
    <w:rsid w:val="00B22EEE"/>
    <w:rsid w:val="00B26E2F"/>
    <w:rsid w:val="00B55EDB"/>
    <w:rsid w:val="00B64FB9"/>
    <w:rsid w:val="00C165FF"/>
    <w:rsid w:val="00C53F1C"/>
    <w:rsid w:val="00C96B45"/>
    <w:rsid w:val="00CF71E0"/>
    <w:rsid w:val="00D444D9"/>
    <w:rsid w:val="00E02746"/>
    <w:rsid w:val="00E150CB"/>
    <w:rsid w:val="00E620F5"/>
    <w:rsid w:val="00E64F0D"/>
    <w:rsid w:val="00E65B9A"/>
    <w:rsid w:val="00E77CD6"/>
    <w:rsid w:val="00EA727F"/>
    <w:rsid w:val="00F229A3"/>
    <w:rsid w:val="00F67D46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136779"/>
    <w:rPr>
      <w:rFonts w:cs="Calibri" w:eastAsia="Calibri" w:hAnsi="Calibri" w:asci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cs="font295" w:eastAsia="Lucida Sans Unicode" w:hAnsi="Calibri" w:ascii="Calibri"/>
      <w:kern w:val="1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5166D"/>
    <w:rPr>
      <w:rFonts w:cs="font295" w:eastAsia="Lucida Sans Unicode" w:hAnsi="Calibri" w:ascii="Calibri"/>
      <w:kern w:val="1"/>
      <w:lang w:eastAsia="ar-SA"/>
    </w:rPr>
  </w:style>
  <w:style w:customStyle="true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4F0D"/>
  </w:style>
  <w:style w:styleId="Tekstrezerviranogmjesta" w:type="character">
    <w:name w:val="Placeholder Text"/>
    <w:basedOn w:val="Zadanifontodlomka"/>
    <w:uiPriority w:val="99"/>
    <w:semiHidden/>
    <w:rsid w:val="006579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79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95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9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9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136779"/>
    <w:rPr>
      <w:rFonts w:ascii="Calibri" w:cs="Calibri" w:eastAsia="Calibri" w:hAns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ascii="Calibri" w:cs="font295" w:eastAsia="Lucida Sans Unicode" w:hAnsi="Calibri"/>
      <w:kern w:val="1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5166D"/>
    <w:rPr>
      <w:rFonts w:ascii="Calibri" w:cs="font295" w:eastAsia="Lucida Sans Unicode" w:hAnsi="Calibri"/>
      <w:kern w:val="1"/>
      <w:lang w:eastAsia="ar-SA"/>
    </w:rPr>
  </w:style>
  <w:style w:customStyle="1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4F0D"/>
  </w:style>
  <w:style w:styleId="Tekstrezerviranogmjesta" w:type="character">
    <w:name w:val="Placeholder Text"/>
    <w:basedOn w:val="Zadanifontodlomka"/>
    <w:uiPriority w:val="99"/>
    <w:semiHidden/>
    <w:rsid w:val="006579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79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95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9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9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1702</izvorni_sadrzaj>
    <derivirana_varijabla naziv="DomainObject.Predmet.Broj_1">1702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30. ožujka 2017.</izvorni_sadrzaj>
    <derivirana_varijabla naziv="DomainObject.Predmet.DatumArhiviranja_1">30. ožujka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prosinca 2016.</izvorni_sadrzaj>
    <derivirana_varijabla naziv="DomainObject.Predmet.DatumRjesavanja_1">12. prosinca 2016.</derivirana_varijabla>
  </DomainObject.Predmet.DatumRjesavanja>
  <DomainObject.Predmet.DatumRokaCuvanja>
    <izvorni_sadrzaj>30. ožujka 2027.</izvorni_sadrzaj>
    <derivirana_varijabla naziv="DomainObject.Predmet.DatumRokaCuvanja_1">30. ožujka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30. ožujka 2017.</izvorni_sadrzaj>
    <derivirana_varijabla naziv="DomainObject.Predmet.DatumZatvaranja_1">30. ožujka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hr.ibm.icms.common.model.sluzbeneosobe.Referada@265a265a[id=5780, dbStatus=null, naziv=6. Referada, oznaka=null, sudac=null] &lt;-hr.ibm.icms.common.model.sluzbeneosobe.Referada@265a265a[status dodjele: =false]</izvorni_sadrzaj>
    <derivirana_varijabla naziv="DomainObject.Predmet.MjestoCuvanja_1">hr.ibm.icms.common.model.sluzbeneosobe.Referada@265a265a[id=5780, dbStatus=null, naziv=6. Referada, oznaka=null, sudac=null] &lt;-hr.ibm.icms.common.model.sluzbeneosobe.Referada@265a265a[status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St-1702/2016</izvorni_sadrzaj>
    <derivirana_varijabla naziv="DomainObject.Predmet.OznakaBroj_1">St-1702/2016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rj. tt-17/1178-2</izvorni_sadrzaj>
    <derivirana_varijabla naziv="DomainObject.Predmet.PrimjedbaSuca_1">subjekt brisan rj. tt-17/1178-2</derivirana_varijabla>
  </DomainObject.Predmet.PrimjedbaSuca>
  <DomainObject.Predmet.ProtustrankaFormated>
    <izvorni_sadrzaj>  EXPERT TEAM društvo s ograničenom odgovornošću za poslovno savjetovanje i ostale usluge</izvorni_sadrzaj>
    <derivirana_varijabla naziv="DomainObject.Predmet.ProtustrankaFormated_1">  EXPERT TEAM društvo s ograničenom odgovornošću za poslovno savjetovanje i ostale usluge</derivirana_varijabla>
  </DomainObject.Predmet.ProtustrankaFormated>
  <DomainObject.Predmet.ProtustrankaFormatedOIB>
    <izvorni_sadrzaj>  EXPERT TEAM društvo s ograničenom odgovornošću za poslovno savjetovanje i ostale usluge, OIB 35258607942</izvorni_sadrzaj>
    <derivirana_varijabla naziv="DomainObject.Predmet.ProtustrankaFormatedOIB_1">  EXPERT TEAM društvo s ograničenom odgovornošću za poslovno savjetovanje i ostale usluge, OIB 35258607942</derivirana_varijabla>
  </DomainObject.Predmet.ProtustrankaFormatedOIB>
  <DomainObject.Predmet.ProtustrankaFormatedWithAdress>
    <izvorni_sadrzaj> EXPERT TEAM društvo s ograničenom odgovornošću za poslovno savjetovanje i ostale usluge, Gajeva 15a, 31540 Donji Miholjac</izvorni_sadrzaj>
    <derivirana_varijabla naziv="DomainObject.Predmet.ProtustrankaFormatedWithAdress_1"> EXPERT TEAM društvo s ograničenom odgovornošću za poslovno savjetovanje i ostale usluge, Gajeva 15a, 31540 Donji Miholjac</derivirana_varijabla>
  </DomainObject.Predmet.ProtustrankaFormatedWithAdress>
  <DomainObject.Predmet.ProtustrankaFormatedWithAdressOIB>
    <izvorni_sadrzaj> EXPERT TEAM društvo s ograničenom odgovornošću za poslovno savjetovanje i ostale usluge, OIB 35258607942, Gajeva 15a, 31540 Donji Miholjac</izvorni_sadrzaj>
    <derivirana_varijabla naziv="DomainObject.Predmet.ProtustrankaFormatedWithAdressOIB_1"> EXPERT TEAM društvo s ograničenom odgovornošću za poslovno savjetovanje i ostale usluge, OIB 35258607942, Gajeva 15a, 31540 Donji Miholjac</derivirana_varijabla>
  </DomainObject.Predmet.ProtustrankaFormatedWithAdressOIB>
  <DomainObject.Predmet.ProtustrankaWithAdress>
    <izvorni_sadrzaj>EXPERT TEAM društvo s ograničenom odgovornošću za poslovno savjetovanje i ostale usluge Gajeva 15a, 31540 Donji Miholjac</izvorni_sadrzaj>
    <derivirana_varijabla naziv="DomainObject.Predmet.ProtustrankaWithAdress_1">EXPERT TEAM društvo s ograničenom odgovornošću za poslovno savjetovanje i ostale usluge Gajeva 15a, 31540 Donji Miholjac</derivirana_varijabla>
  </DomainObject.Predmet.ProtustrankaWithAdress>
  <DomainObject.Predmet.ProtustrankaWithAdressOIB>
    <izvorni_sadrzaj>EXPERT TEAM društvo s ograničenom odgovornošću za poslovno savjetovanje i ostale usluge, OIB 35258607942, Gajeva 15a, 31540 Donji Miholjac</izvorni_sadrzaj>
    <derivirana_varijabla naziv="DomainObject.Predmet.ProtustrankaWithAdressOIB_1">EXPERT TEAM društvo s ograničenom odgovornošću za poslovno savjetovanje i ostale usluge, OIB 35258607942, Gajeva 15a, 31540 Donji Miholjac</derivirana_varijabla>
  </DomainObject.Predmet.ProtustrankaWithAdressOIB>
  <DomainObject.Predmet.ProtustrankaNazivFormated>
    <izvorni_sadrzaj>EXPERT TEAM društvo s ograničenom odgovornošću za poslovno savjetovanje i ostale usluge</izvorni_sadrzaj>
    <derivirana_varijabla naziv="DomainObject.Predmet.ProtustrankaNazivFormated_1">EXPERT TEAM društvo s ograničenom odgovornošću za poslovno savjetovanje i ostale usluge</derivirana_varijabla>
  </DomainObject.Predmet.ProtustrankaNazivFormated>
  <DomainObject.Predmet.ProtustrankaNazivFormatedOIB>
    <izvorni_sadrzaj>EXPERT TEAM društvo s ograničenom odgovornošću za poslovno savjetovanje i ostale usluge, OIB 35258607942</izvorni_sadrzaj>
    <derivirana_varijabla naziv="DomainObject.Predmet.ProtustrankaNazivFormatedOIB_1">EXPERT TEAM društvo s ograničenom odgovornošću za poslovno savjetovanje i ostale usluge, OIB 35258607942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EXPERT TEAM društvo s ograničenom odgovornošću za poslovno savjetovanje i ostale usluge</item>
    </izvorni_sadrzaj>
    <derivirana_varijabla naziv="DomainObject.Predmet.ProtuStrankaListFormated_1">
      <item>EXPERT TEAM društvo s ograničenom odgovornošću za poslovno savjetovanje i ostale usluge</item>
    </derivirana_varijabla>
  </DomainObject.Predmet.ProtuStrankaListFormated>
  <DomainObject.Predmet.ProtuStrankaListFormatedOIB>
    <izvorni_sadrzaj>
      <item>EXPERT TEAM društvo s ograničenom odgovornošću za poslovno savjetovanje i ostale usluge, OIB 35258607942</item>
    </izvorni_sadrzaj>
    <derivirana_varijabla naziv="DomainObject.Predmet.ProtuStrankaListFormatedOIB_1">
      <item>EXPERT TEAM društvo s ograničenom odgovornošću za poslovno savjetovanje i ostale usluge, OIB 35258607942</item>
    </derivirana_varijabla>
  </DomainObject.Predmet.ProtuStrankaListFormatedOIB>
  <DomainObject.Predmet.ProtuStrankaListFormatedWithAdress>
    <izvorni_sadrzaj>
      <item>EXPERT TEAM društvo s ograničenom odgovornošću za poslovno savjetovanje i ostale usluge, Gajeva 15a, 31540 Donji Miholjac</item>
    </izvorni_sadrzaj>
    <derivirana_varijabla naziv="DomainObject.Predmet.ProtuStrankaListFormatedWithAdress_1">
      <item>EXPERT TEAM društvo s ograničenom odgovornošću za poslovno savjetovanje i ostale usluge, Gajeva 15a, 31540 Donji Miholjac</item>
    </derivirana_varijabla>
  </DomainObject.Predmet.ProtuStrankaListFormatedWithAdress>
  <DomainObject.Predmet.ProtuStrankaListFormatedWithAdressOIB>
    <izvorni_sadrzaj>
      <item>EXPERT TEAM društvo s ograničenom odgovornošću za poslovno savjetovanje i ostale usluge, OIB 35258607942, Gajeva 15a, 31540 Donji Miholjac</item>
    </izvorni_sadrzaj>
    <derivirana_varijabla naziv="DomainObject.Predmet.ProtuStrankaListFormatedWithAdressOIB_1">
      <item>EXPERT TEAM društvo s ograničenom odgovornošću za poslovno savjetovanje i ostale usluge, OIB 35258607942, Gajeva 15a, 31540 Donji Miholjac</item>
    </derivirana_varijabla>
  </DomainObject.Predmet.ProtuStrankaListFormatedWithAdressOIB>
  <DomainObject.Predmet.ProtuStrankaListNazivFormated>
    <izvorni_sadrzaj>
      <item>EXPERT TEAM društvo s ograničenom odgovornošću za poslovno savjetovanje i ostale usluge</item>
    </izvorni_sadrzaj>
    <derivirana_varijabla naziv="DomainObject.Predmet.ProtuStrankaListNazivFormated_1">
      <item>EXPERT TEAM društvo s ograničenom odgovornošću za poslovno savjetovanje i ostale usluge</item>
    </derivirana_varijabla>
  </DomainObject.Predmet.ProtuStrankaListNazivFormated>
  <DomainObject.Predmet.ProtuStrankaListNazivFormatedOIB>
    <izvorni_sadrzaj>
      <item>EXPERT TEAM društvo s ograničenom odgovornošću za poslovno savjetovanje i ostale usluge, OIB 35258607942</item>
    </izvorni_sadrzaj>
    <derivirana_varijabla naziv="DomainObject.Predmet.ProtuStrankaListNazivFormatedOIB_1">
      <item>EXPERT TEAM društvo s ograničenom odgovornošću za poslovno savjetovanje i ostale usluge, OIB 35258607942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EXPERT TEAM društvo s ograničenom odgovornošću za poslovno savjetovanje i ostale usluge</izvorni_sadrzaj>
    <derivirana_varijabla naziv="DomainObject.Predmet.ProtustrankaIDrugi_1">EXPERT TEAM društvo s ograničenom odgovornošću za poslovno savjetovanje i ostale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EXPERT TEAM društvo s ograničenom odgovornošću za poslovno savjetovanje i ostale usluge, OIB 35258607942, Gajeva 15a, 31540 Donji Miholjac</izvorni_sadrzaj>
    <derivirana_varijabla naziv="DomainObject.Predmet.ProtustrankaIDrugiAdressOIB_1">EXPERT TEAM društvo s ograničenom odgovornošću za poslovno savjetovanje i ostale usluge, OIB 35258607942, Gajeva 15a,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prosinca 2016.</izvorni_sadrzaj>
    <derivirana_varijabla naziv="DomainObject.Predmet.OdlukaRjesenje.DatumDonosenjaOdluke_1">12. prosinca 2016.</derivirana_varijabla>
  </DomainObject.Predmet.OdlukaRjesenje.DatumDonosenjaOdluke>
  <DomainObject.Predmet.OdlukaRjesenje.DatumPravomocnosti>
    <izvorni_sadrzaj>30. prosinca 2016.</izvorni_sadrzaj>
    <derivirana_varijabla naziv="DomainObject.Predmet.OdlukaRjesenje.DatumPravomocnosti_1">30. prosinca 2016.</derivirana_varijabla>
  </DomainObject.Predmet.OdlukaRjesenje.DatumPravomocnosti>
  <DomainObject.Predmet.OdlukaRjesenje.Oznaka>
    <izvorni_sadrzaj>St-1702/2016-15</izvorni_sadrzaj>
    <derivirana_varijabla naziv="DomainObject.Predmet.OdlukaRjesenje.Oznaka_1">St-1702/2016-15</derivirana_varijabla>
  </DomainObject.Predmet.OdlukaRjesenje.Oznaka>
  <DomainObject.Predmet.SudioniciListNaziv>
    <izvorni_sadrzaj>
      <item>FINA RC OSIJEK</item>
      <item>EXPERT TEAM društvo s ograničenom odgovornošću za poslovno savjetovanje i ostale usluge</item>
    </izvorni_sadrzaj>
    <derivirana_varijabla naziv="DomainObject.Predmet.SudioniciListNaziv_1">
      <item>FINA RC OSIJEK</item>
      <item>EXPERT TEAM društvo s ograničenom odgovornošću za poslovno savjetovanje i ostale usluge</item>
    </derivirana_varijabla>
  </DomainObject.Predmet.SudioniciListNaziv>
  <DomainObject.Predmet.SudioniciListAdressOIB>
    <izvorni_sadrzaj>
      <item>FINA RC OSIJEK, OIB 85821130368</item>
      <item>EXPERT TEAM društvo s ograničenom odgovornošću za poslovno savjetovanje i ostale usluge, OIB 35258607942, Gajeva 15a,31540 Donji Miholjac</item>
    </izvorni_sadrzaj>
    <derivirana_varijabla naziv="DomainObject.Predmet.SudioniciListAdressOIB_1">
      <item>FINA RC OSIJEK, OIB 85821130368</item>
      <item>EXPERT TEAM društvo s ograničenom odgovornošću za poslovno savjetovanje i ostale usluge, OIB 35258607942, Gajeva 15a,31540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35258607942</item>
    </izvorni_sadrzaj>
    <derivirana_varijabla naziv="DomainObject.Predmet.SudioniciListNazivOIB_1">
      <item>, OIB 85821130368</item>
      <item>, OIB 35258607942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07ACA1-A3F6-4392-A6A5-C6887DFBC2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605</properties:Words>
  <properties:Characters>3242</properties:Characters>
  <properties:Lines>120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2017-09-04T07:17:00Z</dcterms:created>
  <dc:creator>point</dc:creator>
  <cp:lastModifiedBy>Danijela Sekulić</cp:lastModifiedBy>
  <cp:lastPrinted>2017-09-04T07:14:00Z</cp:lastPrinted>
  <dcterms:modified xmlns:xsi="http://www.w3.org/2001/XMLSchema-instance" xsi:type="dcterms:W3CDTF">2017-09-04T07:17:00Z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