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A77023">
        <w:tc>
          <w:tcPr>
            <w:tcW w:type="dxa" w:w="3060"/>
          </w:tcPr>
          <w:p w:rsidRDefault="006A0BD1" w:rsidP="00827895" w:rsidR="0066596C">
            <w:pPr>
              <w:pStyle w:val="Naslov2"/>
              <w:rPr>
                <w:b w:val="false"/>
                <w:bCs/>
                <w:sz w:val="24"/>
                <w:szCs w:val="24"/>
              </w:rPr>
            </w:pPr>
            <w:bookmarkStart w:name="_GoBack" w:id="0"/>
            <w:bookmarkEnd w:id="0"/>
            <w:r w:rsidRPr="006A0BD1">
              <w:rPr>
                <w:b w:val="false"/>
                <w:bCs/>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66596C" w:rsidP="00827895" w:rsidR="0066596C">
            <w:pPr>
              <w:pStyle w:val="Naslov2"/>
              <w:rPr>
                <w:b w:val="false"/>
                <w:bCs/>
                <w:sz w:val="24"/>
                <w:szCs w:val="24"/>
              </w:rPr>
            </w:pPr>
          </w:p>
          <w:p w:rsidRDefault="0066596C" w:rsidP="00827895" w:rsidR="0066596C" w:rsidRPr="00A77023">
            <w:pPr>
              <w:pStyle w:val="Naslov2"/>
              <w:rPr>
                <w:b w:val="false"/>
                <w:bCs/>
                <w:sz w:val="24"/>
                <w:szCs w:val="24"/>
              </w:rPr>
            </w:pPr>
            <w:r w:rsidRPr="00A77023">
              <w:rPr>
                <w:b w:val="false"/>
                <w:bCs/>
                <w:sz w:val="24"/>
                <w:szCs w:val="24"/>
              </w:rPr>
              <w:t>REPUBLIKA HRVATSKA</w:t>
            </w:r>
          </w:p>
          <w:p w:rsidRDefault="0066596C" w:rsidP="00827895" w:rsidR="0066596C" w:rsidRPr="00A77023">
            <w:pPr>
              <w:jc w:val="center"/>
            </w:pPr>
            <w:r w:rsidRPr="00A77023">
              <w:t>Trgovački sud u Zagrebu</w:t>
            </w:r>
          </w:p>
          <w:p w:rsidRDefault="0066596C" w:rsidP="00827895" w:rsidR="0066596C" w:rsidRPr="00A77023">
            <w:pPr>
              <w:jc w:val="center"/>
            </w:pPr>
            <w:r w:rsidRPr="00A77023">
              <w:t>Zagreb, Amruševa 2/II</w:t>
            </w:r>
          </w:p>
        </w:tc>
      </w:tr>
    </w:tbl>
    <w:p w14:textId="1160eb9" w14:paraId="1160eb9" w:rsidRDefault="002B5B7E" w:rsidP="002B5B7E" w:rsidR="002B5B7E">
      <w:pPr>
        <w:jc w:val="right"/>
        <w15:collapsed w:val="false"/>
        <w:rPr>
          <w:b/>
        </w:rPr>
      </w:pPr>
    </w:p>
    <w:p w:rsidRDefault="002B5B7E" w:rsidP="002B5B7E" w:rsidR="002B5B7E">
      <w:pPr>
        <w:jc w:val="right"/>
        <w:rPr>
          <w:b/>
        </w:rPr>
      </w:pPr>
    </w:p>
    <w:p w:rsidRDefault="00A806E8" w:rsidP="00B0295F" w:rsidR="00B0295F">
      <w:pPr>
        <w:jc w:val="right"/>
      </w:pPr>
      <w:r w:rsidRPr="00645508">
        <w:rPr>
          <w:b/>
        </w:rPr>
        <w:tab/>
      </w:r>
      <w:r w:rsidRPr="00645508">
        <w:rPr>
          <w:b/>
        </w:rPr>
        <w:tab/>
      </w:r>
      <w:r w:rsidRPr="00645508">
        <w:rPr>
          <w:b/>
        </w:rPr>
        <w:tab/>
      </w:r>
      <w:r w:rsidR="0066596C" w:rsidRPr="00645508">
        <w:t xml:space="preserve">      </w:t>
      </w:r>
      <w:r w:rsidR="002B5B7E" w:rsidRPr="00264673">
        <w:rPr>
          <w:lang w:val="pt-BR"/>
        </w:rPr>
        <w:t xml:space="preserve">                                       </w:t>
      </w:r>
      <w:r w:rsidR="00B0295F" w:rsidRPr="008A2CA9">
        <w:t>40. St-</w:t>
      </w:r>
      <w:r w:rsidR="00B0295F">
        <w:t>964/12</w:t>
      </w:r>
    </w:p>
    <w:p w:rsidRDefault="002B5B7E" w:rsidP="002B5B7E" w:rsidR="002B5B7E">
      <w:pPr>
        <w:jc w:val="right"/>
        <w:rPr>
          <w:lang w:val="pt-BR"/>
        </w:rPr>
      </w:pPr>
    </w:p>
    <w:p w:rsidRDefault="00D23D14" w:rsidP="002B5B7E" w:rsidR="00D23D14">
      <w:pPr>
        <w:jc w:val="right"/>
        <w:rPr>
          <w:lang w:val="pt-BR"/>
        </w:rPr>
      </w:pPr>
    </w:p>
    <w:p w:rsidRDefault="002B5B7E" w:rsidP="002B5B7E" w:rsidR="002B5B7E" w:rsidRPr="00264673">
      <w:pPr>
        <w:jc w:val="center"/>
        <w:rPr>
          <w:lang w:val="pt-BR"/>
        </w:rPr>
      </w:pPr>
      <w:r>
        <w:rPr>
          <w:lang w:val="pt-BR"/>
        </w:rPr>
        <w:t>R E P U B L I K A  H R V A T S K A</w:t>
      </w:r>
    </w:p>
    <w:p w:rsidRDefault="002B5B7E" w:rsidP="002B5B7E" w:rsidR="002B5B7E" w:rsidRPr="002B5B7E">
      <w:pPr>
        <w:jc w:val="center"/>
      </w:pPr>
      <w:r w:rsidRPr="002B5B7E">
        <w:t>Z A K LJ U Č A K</w:t>
      </w:r>
    </w:p>
    <w:p w:rsidRDefault="002B5B7E" w:rsidP="002B5B7E" w:rsidR="002B5B7E">
      <w:pPr>
        <w:jc w:val="center"/>
        <w:rPr>
          <w:lang w:val="pt-BR"/>
        </w:rPr>
      </w:pPr>
    </w:p>
    <w:p w:rsidRDefault="00B0295F" w:rsidP="00B0295F" w:rsidR="00B0295F">
      <w:pPr>
        <w:jc w:val="center"/>
        <w:rPr>
          <w:b/>
        </w:rPr>
      </w:pPr>
    </w:p>
    <w:p w:rsidRDefault="00B0295F" w:rsidP="00B0295F" w:rsidR="00B0295F" w:rsidRPr="00B81792">
      <w:pPr>
        <w:ind w:firstLine="680"/>
        <w:jc w:val="both"/>
      </w:pPr>
      <w:r w:rsidRPr="00B81792">
        <w:t>TRGOVAČKI SUD U ZAGREBU, po sucu toga suda Anti Galiću, kao stečajn</w:t>
      </w:r>
      <w:r w:rsidRPr="006C0D9C">
        <w:t>om sucu u stečajnom postupku nad dužnikom DIZAJN CENTAR AAG  d.o.o. u stečaju, Zagreb, Ilica 15</w:t>
      </w:r>
      <w:r>
        <w:t xml:space="preserve">., </w:t>
      </w:r>
      <w:r w:rsidRPr="006C0D9C">
        <w:t xml:space="preserve"> </w:t>
      </w:r>
      <w:r>
        <w:t>(</w:t>
      </w:r>
      <w:r w:rsidRPr="006C0D9C">
        <w:t xml:space="preserve">OIB 92918202270), </w:t>
      </w:r>
      <w:r>
        <w:t xml:space="preserve"> </w:t>
      </w:r>
      <w:r w:rsidRPr="00B81792">
        <w:t xml:space="preserve">dana </w:t>
      </w:r>
      <w:r>
        <w:t>1</w:t>
      </w:r>
      <w:r w:rsidR="005277D9">
        <w:t>2</w:t>
      </w:r>
      <w:r>
        <w:t xml:space="preserve">.listopada </w:t>
      </w:r>
      <w:r w:rsidRPr="00B81792">
        <w:t>201</w:t>
      </w:r>
      <w:r>
        <w:t>7</w:t>
      </w:r>
      <w:r w:rsidRPr="00B81792">
        <w:t>.</w:t>
      </w:r>
    </w:p>
    <w:p w:rsidRDefault="003E1A3E" w:rsidP="002B5B7E" w:rsidR="003E1A3E" w:rsidRPr="00D41A2D">
      <w:pPr>
        <w:ind w:firstLine="720"/>
        <w:jc w:val="both"/>
        <w:rPr>
          <w:sz w:val="40"/>
          <w:szCs w:val="40"/>
        </w:rPr>
      </w:pPr>
    </w:p>
    <w:p w:rsidRDefault="008D0264" w:rsidP="00974456" w:rsidR="00F868C9">
      <w:pPr>
        <w:jc w:val="both"/>
        <w:rPr>
          <w:b/>
        </w:rPr>
      </w:pPr>
      <w:r w:rsidRPr="00645508">
        <w:tab/>
      </w:r>
      <w:r w:rsidRPr="00645508">
        <w:tab/>
      </w:r>
      <w:r w:rsidRPr="00645508">
        <w:tab/>
      </w:r>
      <w:r w:rsidRPr="00645508">
        <w:tab/>
      </w:r>
      <w:r w:rsidRPr="00645508">
        <w:rPr>
          <w:b/>
        </w:rPr>
        <w:t xml:space="preserve">        </w:t>
      </w:r>
      <w:r w:rsidR="00877097" w:rsidRPr="00645508">
        <w:rPr>
          <w:b/>
        </w:rPr>
        <w:t>z a k l</w:t>
      </w:r>
      <w:r w:rsidR="004270F7" w:rsidRPr="00645508">
        <w:rPr>
          <w:b/>
        </w:rPr>
        <w:t xml:space="preserve">j u č i o  </w:t>
      </w:r>
      <w:r w:rsidR="00C31D80" w:rsidRPr="00645508">
        <w:rPr>
          <w:b/>
        </w:rPr>
        <w:t xml:space="preserve"> </w:t>
      </w:r>
      <w:r w:rsidR="00877097" w:rsidRPr="00645508">
        <w:rPr>
          <w:b/>
        </w:rPr>
        <w:t xml:space="preserve"> j </w:t>
      </w:r>
      <w:r w:rsidR="00A806E8" w:rsidRPr="00645508">
        <w:rPr>
          <w:b/>
        </w:rPr>
        <w:t xml:space="preserve">e </w:t>
      </w:r>
      <w:r w:rsidR="00A806E8" w:rsidRPr="00645508">
        <w:rPr>
          <w:b/>
        </w:rPr>
        <w:tab/>
      </w:r>
    </w:p>
    <w:p w:rsidRDefault="00A806E8" w:rsidP="00974456" w:rsidR="001C55B1">
      <w:pPr>
        <w:jc w:val="both"/>
        <w:rPr>
          <w:b/>
        </w:rPr>
      </w:pPr>
      <w:r w:rsidRPr="00645508">
        <w:rPr>
          <w:b/>
        </w:rPr>
        <w:tab/>
      </w:r>
    </w:p>
    <w:p w:rsidRDefault="001C55B1" w:rsidP="00D006C1" w:rsidR="001C55B1">
      <w:pPr>
        <w:pStyle w:val="Odlomakpopisa"/>
        <w:numPr>
          <w:ilvl w:val="0"/>
          <w:numId w:val="12"/>
        </w:numPr>
        <w:jc w:val="both"/>
      </w:pPr>
      <w:r w:rsidRPr="00D6335A">
        <w:t>Predmet prodaje:</w:t>
      </w:r>
    </w:p>
    <w:p w:rsidRDefault="00B0295F" w:rsidP="00CF7CC9" w:rsidR="00B0295F">
      <w:pPr>
        <w:ind w:left="680"/>
        <w:jc w:val="both"/>
      </w:pPr>
      <w:r>
        <w:t xml:space="preserve">ETAŽA 1, cjelina 1 – žuta boja, 6147/10000 dijela, k.č. broj  7551, proizvodni pogon (tvornica ulaznih masivnih vrata), (oznaka 1)+dogradnja proizvodnog pogona (dogradnja postojeće hale za proizvodnju namještaja-montaža namještaja) (oznaka 12)  s pripadcima. Posebni dio sastoji se od proizvodnog pogona (tvornica ulaznih masivnih vrata) (oznaka1)+dogradnja proizvodnog pogona dogradnja postojeće hale za proizvodnju namještaja-montaža namještaja) (oznaka 12), korisne površine 1916,90 m2 Pripadci se sastoje od kotlovnice (oznaka 2), sušara za drvo (oznaka 3), sušara drvene građe (oznaka 4), portirnica (oznaka 6), blagavaona (oznaka 7), skladište gotovih proizvoda  (oznaka 8) I kompresorska stanica (oznaka 14), korisne površne 1233,59 m2. Cjelina I ukupne korisne površine 3150,49 m2, sve upisano u z.k.ul.br.1320., k.o. 312363 Križ, kod Općinskog suda u Velikoj Gorici, z.k.odjel Ivanić Grad. </w:t>
      </w:r>
    </w:p>
    <w:p w:rsidRDefault="006C7739" w:rsidP="006C7739" w:rsidR="006C7739">
      <w:pPr>
        <w:tabs>
          <w:tab w:pos="0" w:val="left"/>
          <w:tab w:pos="709" w:val="left"/>
          <w:tab w:pos="2160" w:val="left"/>
          <w:tab w:pos="2880" w:val="left"/>
          <w:tab w:pos="3600" w:val="left"/>
          <w:tab w:pos="4154" w:val="center"/>
        </w:tabs>
        <w:ind w:left="680"/>
        <w:jc w:val="both"/>
      </w:pPr>
    </w:p>
    <w:p w:rsidRDefault="0079096F" w:rsidP="001A06C3" w:rsidR="001A06C3">
      <w:pPr>
        <w:ind w:firstLine="680"/>
        <w:jc w:val="both"/>
      </w:pPr>
      <w:r>
        <w:t>II.</w:t>
      </w:r>
      <w:r w:rsidR="00AC5460">
        <w:t xml:space="preserve">      </w:t>
      </w:r>
      <w:r w:rsidR="001A06C3">
        <w:t>Na nekretnini iz točke I. upisano je razlučno pravo za korist vjerovnika:</w:t>
      </w:r>
    </w:p>
    <w:p w:rsidRDefault="00B0295F" w:rsidP="00B0295F" w:rsidR="00B0295F" w:rsidRPr="00287A02">
      <w:pPr>
        <w:ind w:firstLine="680"/>
        <w:jc w:val="both"/>
      </w:pPr>
      <w:r w:rsidRPr="00287A02">
        <w:t xml:space="preserve">ERSTE&amp;STEIERMARKISCHE BANK d.d. Rijeke, Jadranski trg 3/A, OIB 23057039320 </w:t>
      </w:r>
    </w:p>
    <w:p w:rsidRDefault="00AA2613" w:rsidP="00AA2613" w:rsidR="00AA2613">
      <w:pPr>
        <w:ind w:firstLine="680"/>
        <w:jc w:val="both"/>
      </w:pPr>
    </w:p>
    <w:p w:rsidRDefault="001C55B1" w:rsidP="001C55B1" w:rsidR="001C55B1" w:rsidRPr="00D6335A">
      <w:pPr>
        <w:ind w:firstLine="708"/>
        <w:jc w:val="both"/>
      </w:pPr>
      <w:r w:rsidRPr="00D6335A">
        <w:t>II</w:t>
      </w:r>
      <w:r w:rsidR="00290331">
        <w:t>I</w:t>
      </w:r>
      <w:r w:rsidRPr="00D6335A">
        <w:t>.</w:t>
      </w:r>
      <w:r w:rsidR="00AC5460">
        <w:t xml:space="preserve">      </w:t>
      </w:r>
      <w:r w:rsidRPr="00D6335A">
        <w:t>Način prodaje:</w:t>
      </w:r>
    </w:p>
    <w:p w:rsidRDefault="0079096F" w:rsidP="0079096F" w:rsidR="001C55B1">
      <w:pPr>
        <w:ind w:firstLine="708"/>
        <w:jc w:val="both"/>
      </w:pPr>
      <w:r>
        <w:t>Prodaju nekretnin</w:t>
      </w:r>
      <w:r w:rsidR="00AC5460">
        <w:t xml:space="preserve">e </w:t>
      </w:r>
      <w:r>
        <w:t xml:space="preserve">provodi Financijska agencija </w:t>
      </w:r>
      <w:r w:rsidR="001C55B1" w:rsidRPr="00D6335A">
        <w:t xml:space="preserve">elektroničkom javnom dražbom </w:t>
      </w:r>
    </w:p>
    <w:p w:rsidRDefault="001C55B1" w:rsidP="001C55B1" w:rsidR="001C55B1" w:rsidRPr="00D6335A">
      <w:pPr>
        <w:ind w:left="1410"/>
        <w:jc w:val="both"/>
      </w:pPr>
    </w:p>
    <w:p w:rsidRDefault="001C55B1" w:rsidP="001C55B1" w:rsidR="001C55B1" w:rsidRPr="00D6335A">
      <w:pPr>
        <w:ind w:firstLine="708"/>
        <w:jc w:val="both"/>
      </w:pPr>
      <w:r w:rsidRPr="00D6335A">
        <w:t>I</w:t>
      </w:r>
      <w:r w:rsidR="00290331">
        <w:t>V</w:t>
      </w:r>
      <w:r w:rsidRPr="00D6335A">
        <w:t>.</w:t>
      </w:r>
      <w:r w:rsidR="00AC5460">
        <w:t xml:space="preserve">       </w:t>
      </w:r>
      <w:r w:rsidRPr="00D6335A">
        <w:t>Cijena</w:t>
      </w:r>
    </w:p>
    <w:p w:rsidRDefault="001C55B1" w:rsidP="00A07F9E" w:rsidR="001C55B1">
      <w:pPr>
        <w:ind w:firstLine="708"/>
        <w:jc w:val="both"/>
      </w:pPr>
      <w:r w:rsidRPr="00D6335A">
        <w:t>1.</w:t>
      </w:r>
      <w:r w:rsidR="008C538E">
        <w:t xml:space="preserve">utvrđenja vrijednost nekretnine </w:t>
      </w:r>
      <w:r w:rsidRPr="00D6335A">
        <w:t xml:space="preserve"> iznosi </w:t>
      </w:r>
      <w:r w:rsidR="00754B7F">
        <w:t>8.066.429,00</w:t>
      </w:r>
      <w:r w:rsidRPr="00D6335A">
        <w:t xml:space="preserve"> kn</w:t>
      </w:r>
    </w:p>
    <w:p w:rsidRDefault="001C55B1" w:rsidP="00A07F9E" w:rsidR="0079096F">
      <w:pPr>
        <w:ind w:firstLine="708"/>
        <w:jc w:val="both"/>
      </w:pPr>
      <w:r w:rsidRPr="00D6335A">
        <w:t>2.minimalna cijena</w:t>
      </w:r>
      <w:r w:rsidR="00CF369F">
        <w:t>:</w:t>
      </w:r>
      <w:r w:rsidRPr="00D6335A">
        <w:t xml:space="preserve"> (cijena ispod koje se</w:t>
      </w:r>
      <w:r w:rsidR="00CF369F">
        <w:t xml:space="preserve"> nekretnina</w:t>
      </w:r>
      <w:r w:rsidRPr="00D6335A">
        <w:t xml:space="preserve"> ne može prodati) </w:t>
      </w:r>
    </w:p>
    <w:p w:rsidRDefault="0079096F" w:rsidP="00A07F9E" w:rsidR="008C538E">
      <w:pPr>
        <w:ind w:firstLine="708" w:left="708"/>
        <w:jc w:val="both"/>
      </w:pPr>
      <w:r>
        <w:t>-na prvoj</w:t>
      </w:r>
      <w:r w:rsidR="008C538E">
        <w:t xml:space="preserve"> dražbi ispod ¾ utvrđene vrijednosti,</w:t>
      </w:r>
    </w:p>
    <w:p w:rsidRDefault="008C538E" w:rsidP="001C55B1" w:rsidR="008C538E">
      <w:pPr>
        <w:ind w:firstLine="708" w:left="708"/>
        <w:jc w:val="both"/>
      </w:pPr>
      <w:r>
        <w:lastRenderedPageBreak/>
        <w:t>-na drugoj dražbi ispod ½ utvrđene vrijednosti,</w:t>
      </w:r>
    </w:p>
    <w:p w:rsidRDefault="008C538E" w:rsidP="001C55B1" w:rsidR="008C538E">
      <w:pPr>
        <w:ind w:firstLine="708" w:left="708"/>
        <w:jc w:val="both"/>
      </w:pPr>
      <w:r>
        <w:t>-na trećoj dražbi ispod ¼ utvrđene vrijednosti,</w:t>
      </w:r>
    </w:p>
    <w:p w:rsidRDefault="008C538E" w:rsidP="001C55B1" w:rsidR="008C538E">
      <w:pPr>
        <w:ind w:firstLine="708" w:left="708"/>
        <w:jc w:val="both"/>
      </w:pPr>
      <w:r>
        <w:t>-na četvrtoj dražbi početna cijena iznosi 1,00 kn.</w:t>
      </w:r>
    </w:p>
    <w:p w:rsidRDefault="008C538E" w:rsidP="00A07F9E" w:rsidR="001C55B1" w:rsidRPr="00D6335A">
      <w:pPr>
        <w:ind w:firstLine="708"/>
        <w:jc w:val="both"/>
      </w:pPr>
      <w:r>
        <w:t xml:space="preserve">3. prvi razlučni vjerovnik u prednosnom redu može izjaviti da kupuje nekretninu i da stavlja u prijeboj svoju tražbinu s protutražbinom stečajnog dužnika po osnovi cijene u visini utvrđene vrijednosti nekretnine. </w:t>
      </w:r>
    </w:p>
    <w:p w:rsidRDefault="008C538E" w:rsidP="00A07F9E" w:rsidR="001C55B1" w:rsidRPr="00D6335A">
      <w:pPr>
        <w:ind w:firstLine="708"/>
        <w:jc w:val="both"/>
      </w:pPr>
      <w:r>
        <w:t>4</w:t>
      </w:r>
      <w:r w:rsidR="001C55B1" w:rsidRPr="00D6335A">
        <w:t xml:space="preserve">.jamčevina iznosi </w:t>
      </w:r>
      <w:r>
        <w:t>10</w:t>
      </w:r>
      <w:r w:rsidR="001C55B1" w:rsidRPr="00D6335A">
        <w:t xml:space="preserve"> % </w:t>
      </w:r>
      <w:r w:rsidR="00A07F9E">
        <w:t xml:space="preserve">utvrđene vrijednosti </w:t>
      </w:r>
    </w:p>
    <w:p w:rsidRDefault="00A07F9E" w:rsidP="00A07F9E" w:rsidR="001C55B1">
      <w:pPr>
        <w:ind w:firstLine="708"/>
        <w:jc w:val="both"/>
      </w:pPr>
      <w:r>
        <w:t>5</w:t>
      </w:r>
      <w:r w:rsidR="00514E94">
        <w:t xml:space="preserve">.dražbeni korak iznosi </w:t>
      </w:r>
      <w:r w:rsidR="00754B7F">
        <w:t>10.</w:t>
      </w:r>
      <w:r w:rsidR="001C55B1" w:rsidRPr="00D6335A">
        <w:t xml:space="preserve">000,00 kn </w:t>
      </w:r>
    </w:p>
    <w:p w:rsidRDefault="000A3023" w:rsidP="00A07F9E" w:rsidR="001C55B1">
      <w:pPr>
        <w:ind w:firstLine="708"/>
        <w:jc w:val="both"/>
      </w:pPr>
      <w:r>
        <w:t>6</w:t>
      </w:r>
      <w:r w:rsidR="001C55B1" w:rsidRPr="00D6335A">
        <w:t>.</w:t>
      </w:r>
      <w:r>
        <w:t>r</w:t>
      </w:r>
      <w:r w:rsidR="00A07F9E">
        <w:t>ok u kojem je kupac dužan položiti kupovninu - r</w:t>
      </w:r>
      <w:r w:rsidR="00A07F9E" w:rsidRPr="00645508">
        <w:t xml:space="preserve">azliku između jamčevine i postignute  cijene </w:t>
      </w:r>
      <w:r>
        <w:t xml:space="preserve">kupac je dužan položiti </w:t>
      </w:r>
      <w:r w:rsidR="00A07F9E">
        <w:t xml:space="preserve">u </w:t>
      </w:r>
      <w:r w:rsidR="00A07F9E" w:rsidRPr="00645508">
        <w:t xml:space="preserve"> roku od 15 dana od pravomoćnosti rješenja o dosudi</w:t>
      </w:r>
    </w:p>
    <w:p w:rsidRDefault="003A0E59" w:rsidP="003A0E59" w:rsidR="003A0E59">
      <w:pPr>
        <w:ind w:firstLine="708"/>
        <w:jc w:val="both"/>
      </w:pPr>
      <w:r>
        <w:t xml:space="preserve">7. ako kupac koji je ponudio višu cijenu u roku od 15 dana od dana pravomoćnosti rješenja o </w:t>
      </w:r>
      <w:r w:rsidR="00CF369F">
        <w:t>dosudi</w:t>
      </w:r>
      <w:r>
        <w:t xml:space="preserve"> ne položi kupovninu, n</w:t>
      </w:r>
      <w:r w:rsidRPr="00645508">
        <w:t>ekretnina će se dosuditi kupc</w:t>
      </w:r>
      <w:r>
        <w:t xml:space="preserve">ima </w:t>
      </w:r>
      <w:r w:rsidRPr="00645508">
        <w:t xml:space="preserve">koji su ponudili nižu cijenu </w:t>
      </w:r>
      <w:r>
        <w:t>prema veličini ponuđene cijene.</w:t>
      </w:r>
      <w:r w:rsidR="005E2CDF">
        <w:t xml:space="preserve"> </w:t>
      </w:r>
    </w:p>
    <w:p w:rsidRDefault="005E2CDF" w:rsidP="003A0E59" w:rsidR="005E2CDF">
      <w:pPr>
        <w:ind w:firstLine="708"/>
        <w:jc w:val="both"/>
      </w:pPr>
      <w:r w:rsidRPr="00B26B3A">
        <w:rPr>
          <w:b/>
        </w:rPr>
        <w:t>Upozorenje:</w:t>
      </w:r>
      <w:r>
        <w:t xml:space="preserve"> u slučaju više ponuditelja </w:t>
      </w:r>
      <w:r w:rsidR="00A309E3">
        <w:t xml:space="preserve">(članak 103. stavak 6. OZ-a) jamčevina se neće </w:t>
      </w:r>
      <w:r w:rsidR="005277D9">
        <w:t xml:space="preserve">odmah vratiti </w:t>
      </w:r>
      <w:r w:rsidR="00B26B3A">
        <w:t xml:space="preserve"> </w:t>
      </w:r>
      <w:r w:rsidR="00A309E3">
        <w:t>ponuditeljima koji su ponudili nižu cijenu</w:t>
      </w:r>
      <w:r w:rsidR="005277D9">
        <w:t xml:space="preserve">. Jamčevina će se vratiti ponuditeljima koji su ponudili nižu cijenu nakon što rješenje o dosudi stekne svojstvo pravomoćnosti i nakon što </w:t>
      </w:r>
      <w:r w:rsidR="00A309E3">
        <w:t xml:space="preserve">ponuditelj </w:t>
      </w:r>
      <w:r w:rsidR="00B26B3A">
        <w:t>prema redosljedu visine ponuđene cijene položi kupovinu.</w:t>
      </w:r>
      <w:r>
        <w:t xml:space="preserve"> </w:t>
      </w:r>
    </w:p>
    <w:p w:rsidRDefault="003A0E59" w:rsidP="005520F2" w:rsidR="003A0E59">
      <w:pPr>
        <w:ind w:firstLine="708"/>
        <w:jc w:val="both"/>
      </w:pPr>
      <w:r>
        <w:t>8.nekretnina je slobodna od osoba i stvari</w:t>
      </w:r>
    </w:p>
    <w:p w:rsidRDefault="003A0E59" w:rsidP="0013687C" w:rsidR="008B3ACC">
      <w:pPr>
        <w:ind w:firstLine="708" w:left="708"/>
        <w:jc w:val="both"/>
      </w:pPr>
      <w:r>
        <w:t xml:space="preserve"> </w:t>
      </w:r>
    </w:p>
    <w:p w:rsidRDefault="001C55B1" w:rsidP="001C55B1" w:rsidR="001C55B1" w:rsidRPr="00D6335A">
      <w:pPr>
        <w:ind w:firstLine="708"/>
        <w:jc w:val="both"/>
      </w:pPr>
      <w:r w:rsidRPr="00D6335A">
        <w:t>V.</w:t>
      </w:r>
      <w:r w:rsidRPr="00D6335A">
        <w:tab/>
        <w:t>Ostali uvjeti prodaje</w:t>
      </w:r>
    </w:p>
    <w:p w:rsidRDefault="001C55B1" w:rsidP="001C55B1" w:rsidR="001C55B1" w:rsidRPr="00D6335A">
      <w:pPr>
        <w:ind w:firstLine="708"/>
        <w:jc w:val="both"/>
      </w:pPr>
      <w:r w:rsidRPr="00D6335A">
        <w:t>1.</w:t>
      </w:r>
      <w:r w:rsidR="005520F2">
        <w:t xml:space="preserve">Stečajni dužnik </w:t>
      </w:r>
      <w:r w:rsidR="00EA3368">
        <w:t xml:space="preserve">je u sustavu </w:t>
      </w:r>
      <w:r w:rsidR="005520F2">
        <w:t xml:space="preserve">PDV-a. </w:t>
      </w:r>
      <w:r w:rsidR="00EA3368" w:rsidRPr="00A96FE5">
        <w:rPr>
          <w:bCs/>
        </w:rPr>
        <w:t>Kupac nekretnine plaća PDV ili PPN u skladu sa Zakonom</w:t>
      </w:r>
      <w:r w:rsidR="00A96FE5">
        <w:rPr>
          <w:bCs/>
        </w:rPr>
        <w:t>.</w:t>
      </w:r>
    </w:p>
    <w:p w:rsidRDefault="00A07F9E" w:rsidP="00761052" w:rsidR="000A3023" w:rsidRPr="000A3023">
      <w:pPr>
        <w:ind w:firstLine="708"/>
        <w:jc w:val="both"/>
        <w:rPr>
          <w:sz w:val="22"/>
          <w:szCs w:val="22"/>
        </w:rPr>
      </w:pPr>
      <w:r>
        <w:t>2</w:t>
      </w:r>
      <w:r w:rsidR="001C55B1" w:rsidRPr="00D6335A">
        <w:t>.</w:t>
      </w:r>
      <w:r>
        <w:t>nekretnin</w:t>
      </w:r>
      <w:r w:rsidR="00706353">
        <w:t>u</w:t>
      </w:r>
      <w:r>
        <w:t xml:space="preserve"> </w:t>
      </w:r>
      <w:r w:rsidR="001C55B1" w:rsidRPr="00D6335A">
        <w:t>stečajnog dužnika koja je predmet prodaje</w:t>
      </w:r>
      <w:r w:rsidR="00761052">
        <w:t xml:space="preserve">, te dokaze o </w:t>
      </w:r>
      <w:r>
        <w:t>vlasništvu nekretnin</w:t>
      </w:r>
      <w:r w:rsidR="00706353">
        <w:t>e</w:t>
      </w:r>
      <w:r>
        <w:t xml:space="preserve"> </w:t>
      </w:r>
      <w:r w:rsidR="001C55B1" w:rsidRPr="00D6335A">
        <w:t xml:space="preserve"> mo</w:t>
      </w:r>
      <w:r w:rsidR="00706353">
        <w:t>gu</w:t>
      </w:r>
      <w:r w:rsidR="001C55B1" w:rsidRPr="00D6335A">
        <w:t xml:space="preserve"> se razgledati svaki radni dan od 8,00</w:t>
      </w:r>
      <w:r w:rsidR="001C55B1" w:rsidRPr="000A3023">
        <w:t xml:space="preserve"> – 14,00 sati uz prethodni dogovor </w:t>
      </w:r>
      <w:r w:rsidRPr="000A3023">
        <w:t xml:space="preserve">sa stečajnim upraviteljem stečajnog dužnika </w:t>
      </w:r>
      <w:r w:rsidR="006D7DBB">
        <w:t xml:space="preserve">Rajka Jagmarević, </w:t>
      </w:r>
      <w:r w:rsidR="0013687C">
        <w:t xml:space="preserve">Zagreb, </w:t>
      </w:r>
      <w:r w:rsidR="00FA1483">
        <w:t>Jurja dalmatinca 7.</w:t>
      </w:r>
      <w:r w:rsidR="001E4277">
        <w:t>, t</w:t>
      </w:r>
      <w:r w:rsidR="000A3023" w:rsidRPr="000A3023">
        <w:t xml:space="preserve">el. </w:t>
      </w:r>
      <w:r w:rsidR="00A96FE5">
        <w:t>0</w:t>
      </w:r>
      <w:r w:rsidR="001E4277">
        <w:t xml:space="preserve">98 </w:t>
      </w:r>
      <w:r w:rsidR="00FA1483">
        <w:t>356 366</w:t>
      </w:r>
    </w:p>
    <w:p w:rsidRDefault="00A07F9E" w:rsidP="001C55B1" w:rsidR="00A07F9E" w:rsidRPr="000A3023">
      <w:pPr>
        <w:ind w:firstLine="702" w:left="708"/>
        <w:jc w:val="both"/>
      </w:pPr>
    </w:p>
    <w:p w:rsidRDefault="001C55B1" w:rsidP="00706353" w:rsidR="00EF0302">
      <w:pPr>
        <w:ind w:firstLine="708"/>
        <w:jc w:val="both"/>
      </w:pPr>
      <w:r w:rsidRPr="00D6335A">
        <w:t>V</w:t>
      </w:r>
      <w:r w:rsidR="00290331">
        <w:t>I</w:t>
      </w:r>
      <w:r w:rsidRPr="00D6335A">
        <w:tab/>
      </w:r>
      <w:r>
        <w:t>Nalaže se stečajnom upravitelju dostaviti F</w:t>
      </w:r>
      <w:r w:rsidR="00EF0302">
        <w:t xml:space="preserve">inancijskoj agenciji na </w:t>
      </w:r>
      <w:r w:rsidR="00706353">
        <w:t xml:space="preserve">obrascu </w:t>
      </w:r>
      <w:r w:rsidR="00EF0302">
        <w:t>propisanom</w:t>
      </w:r>
      <w:r w:rsidR="00706353">
        <w:t xml:space="preserve"> Pravilnikom o načinu i postupku provedbe prodaje nekretnina i pokretnina u ovršnom postupku (N.N.156/14</w:t>
      </w:r>
      <w:r w:rsidR="00CF369F">
        <w:t>, dalje: Pravilnik</w:t>
      </w:r>
      <w:r w:rsidR="00706353">
        <w:t>)</w:t>
      </w:r>
      <w:r w:rsidR="00EF0302">
        <w:t xml:space="preserve"> zahtjev za prodaju nekretnine u stečajnom postupku elektroničkom javnom dražbom sa podacima sukladno ovom zaključku.</w:t>
      </w:r>
    </w:p>
    <w:p w:rsidRDefault="00A07F9E" w:rsidP="00E617F1" w:rsidR="00A07F9E">
      <w:pPr>
        <w:ind w:firstLine="680"/>
        <w:jc w:val="both"/>
      </w:pPr>
    </w:p>
    <w:p w:rsidRDefault="00A84C1A" w:rsidP="001B30E7" w:rsidR="00A84C1A" w:rsidRPr="00645508">
      <w:pPr>
        <w:ind w:firstLine="708"/>
        <w:jc w:val="both"/>
      </w:pPr>
      <w:r w:rsidRPr="00645508">
        <w:t>V</w:t>
      </w:r>
      <w:r w:rsidR="009613B0">
        <w:t>I</w:t>
      </w:r>
      <w:r w:rsidRPr="00645508">
        <w:t xml:space="preserve">  Ovaj zaključak o prodaji objavit će se na </w:t>
      </w:r>
      <w:r w:rsidR="009613B0">
        <w:t>e-</w:t>
      </w:r>
      <w:r w:rsidRPr="00645508">
        <w:t>oglasnoj ploči Trgovačkog suda u Zagrebu</w:t>
      </w:r>
      <w:r w:rsidR="00BC214C">
        <w:t xml:space="preserve">. </w:t>
      </w:r>
    </w:p>
    <w:p w:rsidRDefault="00D34805" w:rsidP="00974456" w:rsidR="00D34805">
      <w:pPr>
        <w:ind w:firstLine="708"/>
        <w:jc w:val="both"/>
      </w:pPr>
    </w:p>
    <w:p w:rsidRDefault="00A84C1A" w:rsidP="00361730" w:rsidR="00A84C1A">
      <w:pPr>
        <w:jc w:val="center"/>
      </w:pPr>
      <w:r w:rsidRPr="00645508">
        <w:t>Obrazloženje</w:t>
      </w:r>
    </w:p>
    <w:p w:rsidRDefault="00F868C9" w:rsidP="00974456" w:rsidR="00F868C9">
      <w:pPr>
        <w:jc w:val="both"/>
      </w:pPr>
    </w:p>
    <w:p w:rsidRDefault="000A3023" w:rsidP="007A7D93" w:rsidR="000A3023">
      <w:pPr>
        <w:ind w:firstLine="680"/>
        <w:jc w:val="both"/>
      </w:pPr>
      <w:r>
        <w:t>Prema odredbi članka 247. stavak 1. Stečajnog zakona (N.N. br.71/15, dalje: SZ)</w:t>
      </w:r>
      <w:r w:rsidR="00C62092">
        <w:t xml:space="preserve">, </w:t>
      </w:r>
      <w:r>
        <w:t xml:space="preserve">nekretnina na kojoj postoji razlučno pravo prodaje se u stečajnom postupku na prijedlog stečajnog upravitelja ili razlučnog vjerovnika, uz odgovarajuću primjenu pravila ovršnog postupka o ovrsi na nekretnini.  </w:t>
      </w:r>
    </w:p>
    <w:p w:rsidRDefault="000A3023" w:rsidP="007A7D93" w:rsidR="00A07F9E">
      <w:pPr>
        <w:ind w:firstLine="680"/>
        <w:jc w:val="both"/>
      </w:pPr>
      <w:r>
        <w:t>Temeljem naprijed citirane odredbe članka 247. stavak 1. SZ-a, te stavka 2. istog članka, p</w:t>
      </w:r>
      <w:r w:rsidR="007A7D93" w:rsidRPr="00645508">
        <w:t xml:space="preserve">ravomoćnim rješenjem ovog suda od </w:t>
      </w:r>
      <w:r w:rsidR="005B0683">
        <w:t>30</w:t>
      </w:r>
      <w:r w:rsidR="000679F0">
        <w:t xml:space="preserve">.lipnja </w:t>
      </w:r>
      <w:r w:rsidR="00FD0E6B">
        <w:t>201</w:t>
      </w:r>
      <w:r w:rsidR="008229F2">
        <w:t>7</w:t>
      </w:r>
      <w:r w:rsidR="00FD0E6B">
        <w:t>.</w:t>
      </w:r>
      <w:r w:rsidR="00A07F9E">
        <w:t xml:space="preserve">, </w:t>
      </w:r>
      <w:r w:rsidR="007A7D93" w:rsidRPr="00645508">
        <w:t>određena je prodaja u stečajnom postupku nekretnine u vlasništvu stečajnog dužnika</w:t>
      </w:r>
      <w:r>
        <w:t xml:space="preserve"> bliže opisane toč.I ovog zaključka.</w:t>
      </w:r>
    </w:p>
    <w:p w:rsidRDefault="000A3023" w:rsidP="007A7D93" w:rsidR="000A3023">
      <w:pPr>
        <w:ind w:firstLine="680"/>
        <w:jc w:val="both"/>
      </w:pPr>
    </w:p>
    <w:p w:rsidRDefault="000A3023" w:rsidP="000A3023" w:rsidR="000A3023">
      <w:pPr>
        <w:ind w:firstLine="680"/>
        <w:jc w:val="both"/>
      </w:pPr>
      <w:r>
        <w:t>Odredbom članka 247. stavak 3. SZ-a propisano je kako  zaključkom o prodaji sud utvrđuje vrijednost nekretnine, način prodaje i uvjete prodaje.</w:t>
      </w:r>
    </w:p>
    <w:p w:rsidRDefault="000A3023" w:rsidP="000A3023" w:rsidR="000A3023">
      <w:pPr>
        <w:ind w:firstLine="680"/>
        <w:jc w:val="both"/>
      </w:pPr>
    </w:p>
    <w:p w:rsidRDefault="00AC5460" w:rsidP="00AC5460" w:rsidR="00AC5460">
      <w:pPr>
        <w:ind w:firstLine="708"/>
        <w:jc w:val="both"/>
      </w:pPr>
      <w:r>
        <w:t>Toč I</w:t>
      </w:r>
      <w:r w:rsidR="000171D4">
        <w:t>I</w:t>
      </w:r>
      <w:r>
        <w:t xml:space="preserve">I. zaključka utemeljen je na odredbi članka 247. stavak 3. SZ-a i odredbi  </w:t>
      </w:r>
      <w:r w:rsidR="00706353">
        <w:t>č</w:t>
      </w:r>
      <w:r w:rsidRPr="00D6335A">
        <w:t>lanka 97. stavak 1. do 5. Ovršnog zakona (N.N. 112/2012, 25/13</w:t>
      </w:r>
      <w:r w:rsidR="005B0683">
        <w:t xml:space="preserve">, </w:t>
      </w:r>
      <w:r w:rsidRPr="00D6335A">
        <w:t xml:space="preserve"> 93/2014.</w:t>
      </w:r>
      <w:r w:rsidR="005B0683">
        <w:t xml:space="preserve"> i 73/17</w:t>
      </w:r>
      <w:r>
        <w:t>, dalje: OZ).</w:t>
      </w:r>
      <w:r w:rsidRPr="00D6335A">
        <w:t xml:space="preserve"> </w:t>
      </w:r>
    </w:p>
    <w:p w:rsidRDefault="00AC5460" w:rsidP="00AC5460" w:rsidR="00AC5460">
      <w:pPr>
        <w:ind w:firstLine="708"/>
        <w:jc w:val="both"/>
      </w:pPr>
    </w:p>
    <w:p w:rsidRDefault="00AC5460" w:rsidP="00AC5460" w:rsidR="00AC5460">
      <w:pPr>
        <w:ind w:firstLine="708"/>
        <w:jc w:val="both"/>
      </w:pPr>
      <w:r>
        <w:t>Vrijednost nekretnine (toč.I</w:t>
      </w:r>
      <w:r w:rsidR="000171D4">
        <w:t>V</w:t>
      </w:r>
      <w:r>
        <w:t xml:space="preserve">.1. zaključka) utvrđena je temeljem nalaza i mišljenja ovlaštenog sudskog vještaka </w:t>
      </w:r>
      <w:r w:rsidR="008229F2">
        <w:t xml:space="preserve">za graditeljstvo </w:t>
      </w:r>
      <w:r w:rsidR="005B0683">
        <w:t>Mario Čutura</w:t>
      </w:r>
      <w:r w:rsidR="000679F0">
        <w:t xml:space="preserve">, </w:t>
      </w:r>
      <w:r w:rsidR="005B0683">
        <w:t>Zagreb, Mikulići 1128</w:t>
      </w:r>
      <w:r w:rsidR="000679F0">
        <w:t>.</w:t>
      </w:r>
      <w:r w:rsidR="008229F2">
        <w:t xml:space="preserve"> </w:t>
      </w:r>
    </w:p>
    <w:p w:rsidRDefault="00AC5460" w:rsidP="00AC5460" w:rsidR="00AC5460">
      <w:pPr>
        <w:ind w:firstLine="708"/>
        <w:jc w:val="both"/>
      </w:pPr>
      <w:r>
        <w:t>Toč. I</w:t>
      </w:r>
      <w:r w:rsidR="00055C6A">
        <w:t>V</w:t>
      </w:r>
      <w:r>
        <w:t>.2. zaključka utemeljena je na odredbi članka 247. stavak 5. i 6. SZ-a.</w:t>
      </w:r>
    </w:p>
    <w:p w:rsidRDefault="00AC5460" w:rsidP="00AC5460" w:rsidR="00AC5460">
      <w:pPr>
        <w:ind w:firstLine="708"/>
        <w:jc w:val="both"/>
      </w:pPr>
      <w:r>
        <w:t>Toč. I</w:t>
      </w:r>
      <w:r w:rsidR="00055C6A">
        <w:t>V</w:t>
      </w:r>
      <w:r>
        <w:t xml:space="preserve">.3. zaključka utemeljena je na odredbi članka 247. stavak </w:t>
      </w:r>
      <w:r w:rsidR="00765530">
        <w:t>7</w:t>
      </w:r>
      <w:r>
        <w:t>. SZ-a</w:t>
      </w:r>
    </w:p>
    <w:p w:rsidRDefault="00765530" w:rsidP="00823013" w:rsidR="00CF369F">
      <w:pPr>
        <w:ind w:firstLine="708"/>
        <w:jc w:val="both"/>
      </w:pPr>
      <w:r>
        <w:t>Toč. I</w:t>
      </w:r>
      <w:r w:rsidR="00055C6A">
        <w:t>V</w:t>
      </w:r>
      <w:r>
        <w:t>.5. zaključka utemeljena je na odredbi članka 20. stavak 2. Pravilnika</w:t>
      </w:r>
      <w:r w:rsidR="003E2C9F">
        <w:t xml:space="preserve"> </w:t>
      </w:r>
      <w:r w:rsidR="007E506B">
        <w:t>o načinu i postupku provedbe prodaje nekretnina i pokretnina u ovršnom postupku (N.N.br.156/14)</w:t>
      </w:r>
      <w:r w:rsidR="00CF369F">
        <w:t>.</w:t>
      </w:r>
    </w:p>
    <w:p w:rsidRDefault="00055C6A" w:rsidP="00823013" w:rsidR="00055C6A">
      <w:pPr>
        <w:ind w:firstLine="708"/>
        <w:jc w:val="both"/>
      </w:pPr>
    </w:p>
    <w:p w:rsidRDefault="00C41A0B" w:rsidP="00823013" w:rsidR="00707A65">
      <w:pPr>
        <w:ind w:firstLine="708"/>
        <w:jc w:val="both"/>
      </w:pPr>
      <w:r>
        <w:t xml:space="preserve">Prema odredbi </w:t>
      </w:r>
      <w:r w:rsidR="004242BE">
        <w:t xml:space="preserve">članka </w:t>
      </w:r>
      <w:r w:rsidR="003113BE">
        <w:t>103.</w:t>
      </w:r>
      <w:r w:rsidR="004242BE">
        <w:t xml:space="preserve"> stavak </w:t>
      </w:r>
      <w:r w:rsidR="003113BE">
        <w:t>6.</w:t>
      </w:r>
      <w:r w:rsidR="004242BE">
        <w:t xml:space="preserve"> OZ-a</w:t>
      </w:r>
      <w:r w:rsidR="003113BE">
        <w:t xml:space="preserve">. sud će u rješenju o dosudi odrediti da će se nekretnina dosuditi i kupcima koji su ponudili nižu cijenu, redom prema veličini cijene koju su ponudili, ako kupci </w:t>
      </w:r>
      <w:r>
        <w:t>koji su ponudili veću cijenu ne polože kupovninu u roku koji im je određen ili koji će biti određen.</w:t>
      </w:r>
      <w:r w:rsidR="003113BE">
        <w:t xml:space="preserve"> </w:t>
      </w:r>
      <w:r>
        <w:t xml:space="preserve">U tom slučaju sud će donijeti posebno rješenje o dosudi svakom sljedećem kupcu </w:t>
      </w:r>
      <w:r w:rsidR="00707A65">
        <w:t xml:space="preserve">koji je ispunio uvjete da mu se nekretnina dosudi, u kojem će odrediti rok za polaganje </w:t>
      </w:r>
      <w:r w:rsidR="005A7A40">
        <w:t>k</w:t>
      </w:r>
      <w:r w:rsidR="00707A65">
        <w:t>upovine. Sud će u tom rješenju najprije oglasiti nevažećom dosudu kupcu koji je ponudio višu cijenu.</w:t>
      </w:r>
    </w:p>
    <w:p w:rsidRDefault="00707A65" w:rsidP="00823013" w:rsidR="004242BE">
      <w:pPr>
        <w:ind w:firstLine="708"/>
        <w:jc w:val="both"/>
      </w:pPr>
      <w:r>
        <w:t>Odredbom članka 106. stavak 3. OZ-a propisano je kako se i</w:t>
      </w:r>
      <w:r w:rsidR="00C41A0B">
        <w:t xml:space="preserve">z položene jamčevine namiruju troškovi nove prodaje </w:t>
      </w:r>
      <w:r w:rsidR="00C76F37">
        <w:t>i naknađuje razlika između kupovine postignute na na prijašnjoj i novoj prodaji.</w:t>
      </w:r>
      <w:r w:rsidR="003113BE">
        <w:t xml:space="preserve"> </w:t>
      </w:r>
    </w:p>
    <w:p w:rsidRDefault="00C76F37" w:rsidP="00C76F37" w:rsidR="00C76F37">
      <w:pPr>
        <w:ind w:firstLine="708"/>
        <w:jc w:val="both"/>
      </w:pPr>
      <w:r>
        <w:t xml:space="preserve">Prema tome, sve do pravomoćnosti rješenja o dosudi i sve dok jedan od ponuditelja prema redosljedu visine ponuđene cijene ne položi kupovinu </w:t>
      </w:r>
      <w:r w:rsidR="005A7A40">
        <w:t>ni</w:t>
      </w:r>
      <w:r>
        <w:t xml:space="preserve">je moguće ponuditeljima koji su ponudili nižu cijenu vratiti uplaćenu jamčevinu. </w:t>
      </w:r>
    </w:p>
    <w:p w:rsidRDefault="00C41A0B" w:rsidP="00CF7CC9" w:rsidR="009F52FB">
      <w:pPr>
        <w:ind w:firstLine="708"/>
        <w:jc w:val="both"/>
      </w:pPr>
      <w:r>
        <w:t>Toč.I</w:t>
      </w:r>
      <w:r w:rsidR="00055C6A">
        <w:t>V</w:t>
      </w:r>
      <w:r>
        <w:t xml:space="preserve"> 7. zaključka utemeljena je na </w:t>
      </w:r>
      <w:r w:rsidR="00C76F37">
        <w:t xml:space="preserve">naprijed citiranoj odredbi članka 103. stavak 6. OZ-a, a upozorenje proizlazi iz </w:t>
      </w:r>
      <w:r w:rsidR="00055C6A">
        <w:t xml:space="preserve">citirane </w:t>
      </w:r>
      <w:r w:rsidR="00CF7CC9">
        <w:t>odredb</w:t>
      </w:r>
      <w:r w:rsidR="00055C6A">
        <w:t>e</w:t>
      </w:r>
      <w:r w:rsidR="00CF7CC9">
        <w:t xml:space="preserve"> članka 103. stavak 6. OZ-a i članka 106. stavak 3. OZ-a.</w:t>
      </w:r>
      <w:r w:rsidR="009F52FB">
        <w:t xml:space="preserve"> </w:t>
      </w:r>
    </w:p>
    <w:p w:rsidRDefault="009F52FB" w:rsidP="00823013" w:rsidR="009F52FB">
      <w:pPr>
        <w:ind w:firstLine="708"/>
        <w:jc w:val="both"/>
      </w:pPr>
    </w:p>
    <w:p w:rsidRDefault="003A0E59" w:rsidP="004242BE" w:rsidR="003A0E59">
      <w:pPr>
        <w:ind w:firstLine="708"/>
        <w:jc w:val="both"/>
      </w:pPr>
      <w:r>
        <w:t xml:space="preserve">Stečajni je upravitelj tijelo stečajnog postupka sa  zadaćom  unovčavanja imovine stečajnog dužnika (članak 89. stavak 1. toč.9. SZ-a), te u smislu članka 2.  Pravilnika predstavlja "nadležno tijelo" koje Financijskoj agenciji dostavlja zahtjev za </w:t>
      </w:r>
      <w:r w:rsidR="004242BE">
        <w:t>prodaju i ostala pismena radi prodaje nekretnina stečajnog dužnika (toč. V</w:t>
      </w:r>
      <w:r w:rsidR="00055C6A">
        <w:t>I</w:t>
      </w:r>
      <w:r w:rsidR="004242BE">
        <w:t>. zaključka).</w:t>
      </w:r>
      <w:r>
        <w:t xml:space="preserve"> </w:t>
      </w:r>
    </w:p>
    <w:p w:rsidRDefault="006C7739" w:rsidP="00765530" w:rsidR="006C7739">
      <w:pPr>
        <w:ind w:firstLine="708"/>
        <w:jc w:val="both"/>
      </w:pPr>
    </w:p>
    <w:p w:rsidRDefault="00765530" w:rsidP="00765530" w:rsidR="00823013">
      <w:pPr>
        <w:ind w:firstLine="708"/>
        <w:jc w:val="both"/>
      </w:pPr>
      <w:r>
        <w:t>Toč.V</w:t>
      </w:r>
      <w:r w:rsidR="00055C6A">
        <w:t>I</w:t>
      </w:r>
      <w:r>
        <w:t>I zaključka utemeljena</w:t>
      </w:r>
      <w:r w:rsidR="00706353">
        <w:t xml:space="preserve"> </w:t>
      </w:r>
      <w:r>
        <w:t>je</w:t>
      </w:r>
      <w:r w:rsidR="00706353">
        <w:t xml:space="preserve"> </w:t>
      </w:r>
      <w:r>
        <w:t>na odredbi članka 12. SZ-a.</w:t>
      </w:r>
    </w:p>
    <w:p w:rsidRDefault="00765530" w:rsidP="00765530" w:rsidR="00765530" w:rsidRPr="00645508">
      <w:pPr>
        <w:ind w:firstLine="708"/>
        <w:jc w:val="both"/>
      </w:pPr>
    </w:p>
    <w:p w:rsidRDefault="00A84C1A" w:rsidP="00974456" w:rsidR="00A84C1A" w:rsidRPr="00645508">
      <w:pPr>
        <w:jc w:val="both"/>
      </w:pPr>
    </w:p>
    <w:p w:rsidRDefault="00A84C1A" w:rsidP="00361730" w:rsidR="00A84C1A" w:rsidRPr="00645508">
      <w:pPr>
        <w:jc w:val="center"/>
      </w:pPr>
      <w:r w:rsidRPr="00645508">
        <w:t xml:space="preserve">Zagreb, </w:t>
      </w:r>
      <w:r w:rsidR="000679F0">
        <w:t>1</w:t>
      </w:r>
      <w:r w:rsidR="005277D9">
        <w:t>2</w:t>
      </w:r>
      <w:r w:rsidR="000679F0">
        <w:t>.</w:t>
      </w:r>
      <w:r w:rsidR="00CF7CC9">
        <w:t>listopada</w:t>
      </w:r>
      <w:r w:rsidR="00FD0E6B">
        <w:t xml:space="preserve"> </w:t>
      </w:r>
      <w:r w:rsidR="00DC7D12">
        <w:t>201</w:t>
      </w:r>
      <w:r w:rsidR="00FD0E6B">
        <w:t>7</w:t>
      </w:r>
      <w:r w:rsidR="001A1120">
        <w:t>.</w:t>
      </w:r>
    </w:p>
    <w:p w:rsidRDefault="00A84C1A" w:rsidP="00974456" w:rsidR="00A84C1A" w:rsidRPr="00645508">
      <w:pPr>
        <w:jc w:val="both"/>
      </w:pPr>
      <w:r w:rsidRPr="00645508">
        <w:tab/>
      </w:r>
      <w:r w:rsidRPr="00645508">
        <w:tab/>
      </w:r>
      <w:r w:rsidRPr="00645508">
        <w:tab/>
      </w:r>
      <w:r w:rsidRPr="00645508">
        <w:tab/>
      </w:r>
      <w:r w:rsidRPr="00645508">
        <w:tab/>
      </w:r>
      <w:r w:rsidRPr="00645508">
        <w:tab/>
      </w:r>
      <w:r w:rsidRPr="00645508">
        <w:tab/>
      </w:r>
      <w:r w:rsidRPr="00645508">
        <w:tab/>
      </w:r>
      <w:r w:rsidRPr="00645508">
        <w:tab/>
      </w:r>
      <w:r w:rsidR="00086EB8" w:rsidRPr="00645508">
        <w:t>Sudac:</w:t>
      </w:r>
    </w:p>
    <w:p w:rsidRDefault="00736EF6" w:rsidP="00AE3DBF" w:rsidR="00620B7F">
      <w:pPr>
        <w:ind w:firstLine="708" w:left="4248"/>
        <w:jc w:val="center"/>
      </w:pPr>
      <w:r>
        <w:tab/>
      </w:r>
      <w:r w:rsidR="00A84C1A" w:rsidRPr="00645508">
        <w:t>Ante Galić</w:t>
      </w:r>
      <w:r w:rsidR="00F11FE0">
        <w:t xml:space="preserve"> </w:t>
      </w:r>
      <w:r w:rsidR="009275E7">
        <w:t>v.r.</w:t>
      </w:r>
    </w:p>
    <w:p w:rsidRDefault="00086EB8" w:rsidP="00974456" w:rsidR="00A84C1A" w:rsidRPr="00645508">
      <w:pPr>
        <w:jc w:val="both"/>
      </w:pPr>
      <w:r>
        <w:t>U</w:t>
      </w:r>
      <w:r w:rsidRPr="00645508">
        <w:t>puta o pravnom lijeku</w:t>
      </w:r>
      <w:r w:rsidR="00A84C1A" w:rsidRPr="00645508">
        <w:t>:</w:t>
      </w:r>
    </w:p>
    <w:p w:rsidRDefault="00A84C1A" w:rsidP="00974456" w:rsidR="00A84C1A">
      <w:pPr>
        <w:jc w:val="both"/>
      </w:pPr>
      <w:r w:rsidRPr="00645508">
        <w:t>Protiv ovog zaključka nije dopuštena žalba (čl.1</w:t>
      </w:r>
      <w:r w:rsidR="0055292A">
        <w:t xml:space="preserve">9.stavak 7. </w:t>
      </w:r>
      <w:r w:rsidRPr="00645508">
        <w:t>S</w:t>
      </w:r>
      <w:r w:rsidR="00966C8C">
        <w:t>tečajnog zakona</w:t>
      </w:r>
      <w:r w:rsidRPr="00645508">
        <w:t>)</w:t>
      </w:r>
    </w:p>
    <w:p w:rsidRDefault="00DC7D12" w:rsidP="00974456" w:rsidR="00DC7D12">
      <w:pPr>
        <w:jc w:val="both"/>
      </w:pPr>
    </w:p>
    <w:p w:rsidRDefault="009275E7" w:rsidP="009275E7" w:rsidR="009275E7">
      <w:pPr>
        <w:ind w:firstLine="708" w:left="3540"/>
        <w:jc w:val="both"/>
      </w:pPr>
      <w:r>
        <w:t>Za točnost otpravka, ovlašteni službenik:</w:t>
      </w:r>
    </w:p>
    <w:p w:rsidRDefault="009275E7" w:rsidP="00422EE0" w:rsidR="009275E7">
      <w:pPr>
        <w:jc w:val="both"/>
      </w:pPr>
      <w:r>
        <w:t xml:space="preserve">              </w:t>
      </w:r>
      <w:r>
        <w:tab/>
      </w:r>
      <w:r>
        <w:tab/>
      </w:r>
      <w:r>
        <w:tab/>
      </w:r>
      <w:r>
        <w:tab/>
      </w:r>
      <w:r>
        <w:tab/>
      </w:r>
      <w:r>
        <w:tab/>
      </w:r>
      <w:r>
        <w:tab/>
        <w:t xml:space="preserve"> Valentina Delač</w:t>
      </w:r>
    </w:p>
    <w:p w:rsidRDefault="008229F2" w:rsidP="009275E7" w:rsidR="008229F2">
      <w:pPr>
        <w:pStyle w:val="Odlomakpopisa"/>
      </w:pPr>
    </w:p>
    <w:sectPr w:rsidSect="00167C21" w:rsidR="008229F2">
      <w:headerReference w:type="even" r:id="rId11"/>
      <w:headerReference w:type="default" r:id="rId12"/>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9275E7">
      <w:rPr>
        <w:rStyle w:val="Brojstranice"/>
        <w:noProof/>
      </w:rPr>
      <w:t>3</w:t>
    </w:r>
    <w:r>
      <w:rPr>
        <w:rStyle w:val="Brojstranice"/>
      </w:rPr>
      <w:fldChar w:fldCharType="end"/>
    </w:r>
  </w:p>
  <w:p w:rsidRDefault="00AE3DBF" w:rsidP="003E1A3E" w:rsidR="00383464" w:rsidRPr="00A12C3D">
    <w:pPr>
      <w:jc w:val="right"/>
    </w:pPr>
    <w:r w:rsidRPr="00264673">
      <w:rPr>
        <w:lang w:val="pt-BR"/>
      </w:rPr>
      <w:t>40.St-</w:t>
    </w:r>
    <w:r w:rsidR="005A7A40">
      <w:rPr>
        <w:lang w:val="pt-BR"/>
      </w:rPr>
      <w:t>964</w:t>
    </w:r>
    <w:r w:rsidR="00B977E1">
      <w:rPr>
        <w:lang w:val="pt-BR"/>
      </w:rPr>
      <w:t>/</w:t>
    </w:r>
    <w:r w:rsidR="00D23D14">
      <w:rPr>
        <w:lang w:val="pt-BR"/>
      </w:rPr>
      <w:t>201</w:t>
    </w:r>
    <w:r w:rsidR="005A7A40">
      <w:rPr>
        <w:lang w:val="pt-BR"/>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96BFF"/>
    <w:multiLevelType w:val="hybridMultilevel"/>
    <w:tmpl w:val="32741AD0"/>
    <w:lvl w:tplc="4E186132" w:ilvl="0">
      <w:start w:val="1"/>
      <w:numFmt w:val="upperRoman"/>
      <w:lvlText w:val="%1."/>
      <w:lvlJc w:val="left"/>
      <w:pPr>
        <w:ind w:hanging="720" w:left="140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1">
    <w:nsid w:val="0D650B49"/>
    <w:multiLevelType w:val="hybridMultilevel"/>
    <w:tmpl w:val="25D8384A"/>
    <w:lvl w:tplc="BDD2CBF6" w:ilvl="0">
      <w:start w:val="1"/>
      <w:numFmt w:val="upperRoman"/>
      <w:lvlText w:val="%1."/>
      <w:lvlJc w:val="left"/>
      <w:pPr>
        <w:ind w:hanging="720" w:left="140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2">
    <w:nsid w:val="136D6305"/>
    <w:multiLevelType w:val="hybridMultilevel"/>
    <w:tmpl w:val="43D80864"/>
    <w:lvl w:tplc="8146DEEA" w:ilvl="0">
      <w:start w:val="1"/>
      <w:numFmt w:val="upperRoman"/>
      <w:lvlText w:val="%1."/>
      <w:lvlJc w:val="left"/>
      <w:pPr>
        <w:ind w:hanging="720" w:left="140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3">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4">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D463276"/>
    <w:multiLevelType w:val="hybridMultilevel"/>
    <w:tmpl w:val="223A68E0"/>
    <w:lvl w:tplc="5FAE2A68"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FE65F74"/>
    <w:multiLevelType w:val="hybridMultilevel"/>
    <w:tmpl w:val="CD0617CA"/>
    <w:lvl w:tplc="559467E2" w:ilvl="0">
      <w:start w:val="1"/>
      <w:numFmt w:val="upperRoman"/>
      <w:lvlText w:val="%1."/>
      <w:lvlJc w:val="left"/>
      <w:pPr>
        <w:ind w:hanging="720" w:left="140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10">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10"/>
  </w:num>
  <w:num w:numId="3">
    <w:abstractNumId w:val="11"/>
  </w:num>
  <w:num w:numId="4">
    <w:abstractNumId w:val="3"/>
  </w:num>
  <w:num w:numId="5">
    <w:abstractNumId w:val="7"/>
  </w:num>
  <w:num w:numId="6">
    <w:abstractNumId w:val="6"/>
  </w:num>
  <w:num w:numId="7">
    <w:abstractNumId w:val="8"/>
  </w:num>
  <w:num w:numId="8">
    <w:abstractNumId w:val="5"/>
  </w:num>
  <w:num w:numId="9">
    <w:abstractNumId w:val="0"/>
  </w:num>
  <w:num w:numId="10">
    <w:abstractNumId w:val="2"/>
  </w:num>
  <w:num w:numId="11">
    <w:abstractNumId w:val="1"/>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10C18"/>
    <w:rsid w:val="000171D4"/>
    <w:rsid w:val="00023656"/>
    <w:rsid w:val="00031560"/>
    <w:rsid w:val="00047093"/>
    <w:rsid w:val="00055C6A"/>
    <w:rsid w:val="00062F3C"/>
    <w:rsid w:val="000679F0"/>
    <w:rsid w:val="0008428F"/>
    <w:rsid w:val="00086EB8"/>
    <w:rsid w:val="000A3023"/>
    <w:rsid w:val="000D3E10"/>
    <w:rsid w:val="000E77FF"/>
    <w:rsid w:val="000F00A7"/>
    <w:rsid w:val="00104B3A"/>
    <w:rsid w:val="00105DED"/>
    <w:rsid w:val="0013601B"/>
    <w:rsid w:val="00136031"/>
    <w:rsid w:val="0013687C"/>
    <w:rsid w:val="001401A9"/>
    <w:rsid w:val="0014174A"/>
    <w:rsid w:val="00153E95"/>
    <w:rsid w:val="00161B58"/>
    <w:rsid w:val="0016709E"/>
    <w:rsid w:val="00167C21"/>
    <w:rsid w:val="00185CCC"/>
    <w:rsid w:val="00197BDA"/>
    <w:rsid w:val="001A0199"/>
    <w:rsid w:val="001A06C3"/>
    <w:rsid w:val="001A1120"/>
    <w:rsid w:val="001A59AD"/>
    <w:rsid w:val="001B30E7"/>
    <w:rsid w:val="001C55B1"/>
    <w:rsid w:val="001D0AA6"/>
    <w:rsid w:val="001D117A"/>
    <w:rsid w:val="001D17FB"/>
    <w:rsid w:val="001D42E0"/>
    <w:rsid w:val="001E4277"/>
    <w:rsid w:val="002048C5"/>
    <w:rsid w:val="00222021"/>
    <w:rsid w:val="00223552"/>
    <w:rsid w:val="00232160"/>
    <w:rsid w:val="00274521"/>
    <w:rsid w:val="00276268"/>
    <w:rsid w:val="002812CE"/>
    <w:rsid w:val="00290331"/>
    <w:rsid w:val="002944F0"/>
    <w:rsid w:val="002B1F84"/>
    <w:rsid w:val="002B5B7E"/>
    <w:rsid w:val="002C15FA"/>
    <w:rsid w:val="002E2883"/>
    <w:rsid w:val="002E62F7"/>
    <w:rsid w:val="002F15B8"/>
    <w:rsid w:val="003113BE"/>
    <w:rsid w:val="00323102"/>
    <w:rsid w:val="00333139"/>
    <w:rsid w:val="00361730"/>
    <w:rsid w:val="00374D53"/>
    <w:rsid w:val="003763AA"/>
    <w:rsid w:val="00380A99"/>
    <w:rsid w:val="00383464"/>
    <w:rsid w:val="003A0E59"/>
    <w:rsid w:val="003B6F27"/>
    <w:rsid w:val="003E1A3E"/>
    <w:rsid w:val="003E2C9F"/>
    <w:rsid w:val="004242BE"/>
    <w:rsid w:val="004270F7"/>
    <w:rsid w:val="00430D99"/>
    <w:rsid w:val="00441DC8"/>
    <w:rsid w:val="004451EF"/>
    <w:rsid w:val="0044691E"/>
    <w:rsid w:val="0045250C"/>
    <w:rsid w:val="004560D9"/>
    <w:rsid w:val="004B0809"/>
    <w:rsid w:val="004C2EC4"/>
    <w:rsid w:val="004C5C6C"/>
    <w:rsid w:val="004D73BC"/>
    <w:rsid w:val="004D7CF5"/>
    <w:rsid w:val="004F434E"/>
    <w:rsid w:val="00513852"/>
    <w:rsid w:val="00514E94"/>
    <w:rsid w:val="00515969"/>
    <w:rsid w:val="00526D62"/>
    <w:rsid w:val="005277D9"/>
    <w:rsid w:val="005318A9"/>
    <w:rsid w:val="005520F2"/>
    <w:rsid w:val="0055292A"/>
    <w:rsid w:val="00573FDC"/>
    <w:rsid w:val="00592CB5"/>
    <w:rsid w:val="005A7A40"/>
    <w:rsid w:val="005B0683"/>
    <w:rsid w:val="005C2EB1"/>
    <w:rsid w:val="005D56F9"/>
    <w:rsid w:val="005E0E86"/>
    <w:rsid w:val="005E2CDF"/>
    <w:rsid w:val="005F5633"/>
    <w:rsid w:val="0061272E"/>
    <w:rsid w:val="00613C43"/>
    <w:rsid w:val="00620B7F"/>
    <w:rsid w:val="00621277"/>
    <w:rsid w:val="00622282"/>
    <w:rsid w:val="00633709"/>
    <w:rsid w:val="00645508"/>
    <w:rsid w:val="00652C42"/>
    <w:rsid w:val="006606A5"/>
    <w:rsid w:val="0066596C"/>
    <w:rsid w:val="006819FF"/>
    <w:rsid w:val="006832A5"/>
    <w:rsid w:val="00685199"/>
    <w:rsid w:val="00696C63"/>
    <w:rsid w:val="006A0BD1"/>
    <w:rsid w:val="006A48C8"/>
    <w:rsid w:val="006A7E7B"/>
    <w:rsid w:val="006C2827"/>
    <w:rsid w:val="006C3587"/>
    <w:rsid w:val="006C7739"/>
    <w:rsid w:val="006D240B"/>
    <w:rsid w:val="006D4DB7"/>
    <w:rsid w:val="006D61E1"/>
    <w:rsid w:val="006D7DBB"/>
    <w:rsid w:val="006E4F18"/>
    <w:rsid w:val="006F4A88"/>
    <w:rsid w:val="006F5EB3"/>
    <w:rsid w:val="007025E0"/>
    <w:rsid w:val="00706353"/>
    <w:rsid w:val="00707A65"/>
    <w:rsid w:val="00736EF6"/>
    <w:rsid w:val="0074479B"/>
    <w:rsid w:val="00750009"/>
    <w:rsid w:val="0075380F"/>
    <w:rsid w:val="00754B7F"/>
    <w:rsid w:val="00761052"/>
    <w:rsid w:val="00765530"/>
    <w:rsid w:val="007678A2"/>
    <w:rsid w:val="0079096F"/>
    <w:rsid w:val="007A0ABD"/>
    <w:rsid w:val="007A26A6"/>
    <w:rsid w:val="007A3821"/>
    <w:rsid w:val="007A3E67"/>
    <w:rsid w:val="007A7D93"/>
    <w:rsid w:val="007D16E7"/>
    <w:rsid w:val="007D25D9"/>
    <w:rsid w:val="007D3454"/>
    <w:rsid w:val="007E506B"/>
    <w:rsid w:val="007F6BA6"/>
    <w:rsid w:val="00800183"/>
    <w:rsid w:val="00810FFB"/>
    <w:rsid w:val="008229F2"/>
    <w:rsid w:val="00823013"/>
    <w:rsid w:val="00827895"/>
    <w:rsid w:val="00877097"/>
    <w:rsid w:val="00883836"/>
    <w:rsid w:val="0088567D"/>
    <w:rsid w:val="008B3ACC"/>
    <w:rsid w:val="008C538E"/>
    <w:rsid w:val="008D0264"/>
    <w:rsid w:val="008F701B"/>
    <w:rsid w:val="00900636"/>
    <w:rsid w:val="00924694"/>
    <w:rsid w:val="009275E7"/>
    <w:rsid w:val="0093446A"/>
    <w:rsid w:val="00936FA0"/>
    <w:rsid w:val="009515ED"/>
    <w:rsid w:val="0095417A"/>
    <w:rsid w:val="0095627D"/>
    <w:rsid w:val="009613B0"/>
    <w:rsid w:val="00966C8C"/>
    <w:rsid w:val="00974456"/>
    <w:rsid w:val="00981E93"/>
    <w:rsid w:val="009868BF"/>
    <w:rsid w:val="00986C9F"/>
    <w:rsid w:val="009917AB"/>
    <w:rsid w:val="009A16D9"/>
    <w:rsid w:val="009A6E63"/>
    <w:rsid w:val="009A75C0"/>
    <w:rsid w:val="009C12EA"/>
    <w:rsid w:val="009C3B39"/>
    <w:rsid w:val="009C659B"/>
    <w:rsid w:val="009F20A8"/>
    <w:rsid w:val="009F52FB"/>
    <w:rsid w:val="00A07F9E"/>
    <w:rsid w:val="00A12C3D"/>
    <w:rsid w:val="00A309E3"/>
    <w:rsid w:val="00A31CB4"/>
    <w:rsid w:val="00A36F1D"/>
    <w:rsid w:val="00A430BA"/>
    <w:rsid w:val="00A45C4A"/>
    <w:rsid w:val="00A463A2"/>
    <w:rsid w:val="00A53CB8"/>
    <w:rsid w:val="00A53CE0"/>
    <w:rsid w:val="00A65ED3"/>
    <w:rsid w:val="00A75A37"/>
    <w:rsid w:val="00A806E8"/>
    <w:rsid w:val="00A84C1A"/>
    <w:rsid w:val="00A96786"/>
    <w:rsid w:val="00A96FE5"/>
    <w:rsid w:val="00AA2613"/>
    <w:rsid w:val="00AA45FF"/>
    <w:rsid w:val="00AC5460"/>
    <w:rsid w:val="00AE263A"/>
    <w:rsid w:val="00AE28C7"/>
    <w:rsid w:val="00AE3DBF"/>
    <w:rsid w:val="00B01320"/>
    <w:rsid w:val="00B0295F"/>
    <w:rsid w:val="00B22848"/>
    <w:rsid w:val="00B26B3A"/>
    <w:rsid w:val="00B34EC8"/>
    <w:rsid w:val="00B3642F"/>
    <w:rsid w:val="00B408B7"/>
    <w:rsid w:val="00B4366F"/>
    <w:rsid w:val="00B45135"/>
    <w:rsid w:val="00B46073"/>
    <w:rsid w:val="00B50989"/>
    <w:rsid w:val="00B630AD"/>
    <w:rsid w:val="00B75233"/>
    <w:rsid w:val="00B9120F"/>
    <w:rsid w:val="00B9445D"/>
    <w:rsid w:val="00B977E1"/>
    <w:rsid w:val="00BA698F"/>
    <w:rsid w:val="00BA6D11"/>
    <w:rsid w:val="00BC214C"/>
    <w:rsid w:val="00BD595B"/>
    <w:rsid w:val="00BE3191"/>
    <w:rsid w:val="00BE5BAA"/>
    <w:rsid w:val="00BF658E"/>
    <w:rsid w:val="00C022E8"/>
    <w:rsid w:val="00C21015"/>
    <w:rsid w:val="00C311AF"/>
    <w:rsid w:val="00C31D80"/>
    <w:rsid w:val="00C41A0B"/>
    <w:rsid w:val="00C41D74"/>
    <w:rsid w:val="00C43F18"/>
    <w:rsid w:val="00C46A70"/>
    <w:rsid w:val="00C57106"/>
    <w:rsid w:val="00C62092"/>
    <w:rsid w:val="00C76F37"/>
    <w:rsid w:val="00C7731C"/>
    <w:rsid w:val="00C81737"/>
    <w:rsid w:val="00C955C4"/>
    <w:rsid w:val="00C95F88"/>
    <w:rsid w:val="00CB2481"/>
    <w:rsid w:val="00CB452B"/>
    <w:rsid w:val="00CC3B04"/>
    <w:rsid w:val="00CC3B97"/>
    <w:rsid w:val="00CD4E7C"/>
    <w:rsid w:val="00CE350D"/>
    <w:rsid w:val="00CE4AD0"/>
    <w:rsid w:val="00CF369F"/>
    <w:rsid w:val="00CF7CC9"/>
    <w:rsid w:val="00D006C1"/>
    <w:rsid w:val="00D13B92"/>
    <w:rsid w:val="00D23D14"/>
    <w:rsid w:val="00D27E4F"/>
    <w:rsid w:val="00D3205F"/>
    <w:rsid w:val="00D34805"/>
    <w:rsid w:val="00D4368F"/>
    <w:rsid w:val="00D5779B"/>
    <w:rsid w:val="00D60305"/>
    <w:rsid w:val="00D66697"/>
    <w:rsid w:val="00D712B8"/>
    <w:rsid w:val="00D72AE8"/>
    <w:rsid w:val="00D7642B"/>
    <w:rsid w:val="00D8523B"/>
    <w:rsid w:val="00D85CC6"/>
    <w:rsid w:val="00D92622"/>
    <w:rsid w:val="00DB57AB"/>
    <w:rsid w:val="00DB6978"/>
    <w:rsid w:val="00DC7D12"/>
    <w:rsid w:val="00DD1ABE"/>
    <w:rsid w:val="00DD43F9"/>
    <w:rsid w:val="00DE7D88"/>
    <w:rsid w:val="00DF4DE0"/>
    <w:rsid w:val="00E01698"/>
    <w:rsid w:val="00E20129"/>
    <w:rsid w:val="00E2581B"/>
    <w:rsid w:val="00E403AC"/>
    <w:rsid w:val="00E473A3"/>
    <w:rsid w:val="00E50BFA"/>
    <w:rsid w:val="00E54201"/>
    <w:rsid w:val="00E60422"/>
    <w:rsid w:val="00E617F1"/>
    <w:rsid w:val="00E66974"/>
    <w:rsid w:val="00E919CC"/>
    <w:rsid w:val="00EA2380"/>
    <w:rsid w:val="00EA3368"/>
    <w:rsid w:val="00EB0E50"/>
    <w:rsid w:val="00EC0FC1"/>
    <w:rsid w:val="00EC396C"/>
    <w:rsid w:val="00EC7AF6"/>
    <w:rsid w:val="00EE6472"/>
    <w:rsid w:val="00EF0302"/>
    <w:rsid w:val="00F07951"/>
    <w:rsid w:val="00F11518"/>
    <w:rsid w:val="00F11FE0"/>
    <w:rsid w:val="00F1365A"/>
    <w:rsid w:val="00F2024C"/>
    <w:rsid w:val="00F234D3"/>
    <w:rsid w:val="00F536E2"/>
    <w:rsid w:val="00F607C4"/>
    <w:rsid w:val="00F63AC4"/>
    <w:rsid w:val="00F82CEF"/>
    <w:rsid w:val="00F868C9"/>
    <w:rsid w:val="00F86E5D"/>
    <w:rsid w:val="00F92F05"/>
    <w:rsid w:val="00FA1483"/>
    <w:rsid w:val="00FA7D65"/>
    <w:rsid w:val="00FB4140"/>
    <w:rsid w:val="00FC10F8"/>
    <w:rsid w:val="00FD0E6B"/>
    <w:rsid w:val="00FD7471"/>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Tekstrezerviranogmjesta" w:type="character">
    <w:name w:val="Placeholder Text"/>
    <w:basedOn w:val="Zadanifontodlomka"/>
    <w:uiPriority w:val="99"/>
    <w:semiHidden/>
    <w:rsid w:val="009275E7"/>
    <w:rPr>
      <w:color w:val="808080"/>
      <w:bdr w:space="0" w:sz="0" w:color="auto" w:val="none"/>
      <w:shd w:fill="auto" w:color="auto" w:val="clear"/>
    </w:rPr>
  </w:style>
  <w:style w:customStyle="true" w:styleId="eSPISCCParagraphDefaultFont" w:type="character">
    <w:name w:val="eSPIS_CC_Paragraph Default Font"/>
    <w:basedOn w:val="Zadanifontodlomka"/>
    <w:rsid w:val="009275E7"/>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9275E7"/>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275E7"/>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275E7"/>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Tekstrezerviranogmjesta" w:type="character">
    <w:name w:val="Placeholder Text"/>
    <w:basedOn w:val="Zadanifontodlomka"/>
    <w:uiPriority w:val="99"/>
    <w:semiHidden/>
    <w:rsid w:val="009275E7"/>
    <w:rPr>
      <w:color w:val="808080"/>
      <w:bdr w:color="auto" w:space="0" w:sz="0" w:val="none"/>
      <w:shd w:color="auto" w:fill="auto" w:val="clear"/>
    </w:rPr>
  </w:style>
  <w:style w:customStyle="1" w:styleId="eSPISCCParagraphDefaultFont" w:type="character">
    <w:name w:val="eSPIS_CC_Paragraph Default Font"/>
    <w:basedOn w:val="Zadanifontodlomka"/>
    <w:rsid w:val="009275E7"/>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275E7"/>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275E7"/>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275E7"/>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3858581">
      <w:bodyDiv w:val="true"/>
      <w:marLeft w:val="0"/>
      <w:marRight w:val="0"/>
      <w:marTop w:val="0"/>
      <w:marBottom w:val="0"/>
      <w:divBdr>
        <w:top w:space="0" w:sz="0" w:color="auto" w:val="none"/>
        <w:left w:space="0" w:sz="0" w:color="auto" w:val="none"/>
        <w:bottom w:space="0" w:sz="0" w:color="auto" w:val="none"/>
        <w:right w:space="0" w:sz="0" w:color="auto" w:val="none"/>
      </w:divBdr>
    </w:div>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964</izvorni_sadrzaj>
    <derivirana_varijabla naziv="DomainObject.Predmet.Broj_1">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2012.</izvorni_sadrzaj>
    <derivirana_varijabla naziv="DomainObject.Predmet.DatumOsnivanja_1">10.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St-964/2012</izvorni_sadrzaj>
    <derivirana_varijabla naziv="DomainObject.Predmet.OznakaBroj_1">St-964/2012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72.ST-596/2013</izvorni_sadrzaj>
    <derivirana_varijabla naziv="DomainObject.Predmet.PrimjedbaSuca_1">veza:
72.ST-596/2013</derivirana_varijabla>
  </DomainObject.Predmet.PrimjedbaSuca>
  <DomainObject.Predmet.ProtustrankaFormated>
    <izvorni_sadrzaj>  DIZAJN CENTAR AAG društvo s ograničenom odgovornošću za dizajn</izvorni_sadrzaj>
    <derivirana_varijabla naziv="DomainObject.Predmet.ProtustrankaFormated_1">  DIZAJN CENTAR AAG društvo s ograničenom odgovornošću za dizajn</derivirana_varijabla>
  </DomainObject.Predmet.ProtustrankaFormated>
  <DomainObject.Predmet.ProtustrankaFormatedOIB>
    <izvorni_sadrzaj>  DIZAJN CENTAR AAG društvo s ograničenom odgovornošću za dizajn, OIB 92918202270</izvorni_sadrzaj>
    <derivirana_varijabla naziv="DomainObject.Predmet.ProtustrankaFormatedOIB_1">  DIZAJN CENTAR AAG društvo s ograničenom odgovornošću za dizajn, OIB 92918202270</derivirana_varijabla>
  </DomainObject.Predmet.ProtustrankaFormatedOIB>
  <DomainObject.Predmet.ProtustrankaFormatedWithAdress>
    <izvorni_sadrzaj> DIZAJN CENTAR AAG društvo s ograničenom odgovornošću za dizajn, Ilica 15, 10000 Zagreb</izvorni_sadrzaj>
    <derivirana_varijabla naziv="DomainObject.Predmet.ProtustrankaFormatedWithAdress_1"> DIZAJN CENTAR AAG društvo s ograničenom odgovornošću za dizajn, Ilica 15, 10000 Zagreb</derivirana_varijabla>
  </DomainObject.Predmet.ProtustrankaFormatedWithAdress>
  <DomainObject.Predmet.ProtustrankaFormatedWithAdressOIB>
    <izvorni_sadrzaj> DIZAJN CENTAR AAG društvo s ograničenom odgovornošću za dizajn, OIB 92918202270, Ilica 15, 10000 Zagreb</izvorni_sadrzaj>
    <derivirana_varijabla naziv="DomainObject.Predmet.ProtustrankaFormatedWithAdressOIB_1"> DIZAJN CENTAR AAG društvo s ograničenom odgovornošću za dizajn, OIB 92918202270, Ilica 15, 10000 Zagreb</derivirana_varijabla>
  </DomainObject.Predmet.ProtustrankaFormatedWithAdressOIB>
  <DomainObject.Predmet.ProtustrankaWithAdress>
    <izvorni_sadrzaj>DIZAJN CENTAR AAG društvo s ograničenom odgovornošću za dizajn Ilica 15, 10000 Zagreb</izvorni_sadrzaj>
    <derivirana_varijabla naziv="DomainObject.Predmet.ProtustrankaWithAdress_1">DIZAJN CENTAR AAG društvo s ograničenom odgovornošću za dizajn Ilica 15, 10000 Zagreb</derivirana_varijabla>
  </DomainObject.Predmet.ProtustrankaWithAdress>
  <DomainObject.Predmet.ProtustrankaWithAdressOIB>
    <izvorni_sadrzaj>DIZAJN CENTAR AAG društvo s ograničenom odgovornošću za dizajn, OIB 92918202270, Ilica 15, 10000 Zagreb</izvorni_sadrzaj>
    <derivirana_varijabla naziv="DomainObject.Predmet.ProtustrankaWithAdressOIB_1">DIZAJN CENTAR AAG društvo s ograničenom odgovornošću za dizajn, OIB 92918202270, Ilica 15, 10000 Zagreb</derivirana_varijabla>
  </DomainObject.Predmet.ProtustrankaWithAdressOIB>
  <DomainObject.Predmet.ProtustrankaNazivFormated>
    <izvorni_sadrzaj>DIZAJN CENTAR AAG društvo s ograničenom odgovornošću za dizajn</izvorni_sadrzaj>
    <derivirana_varijabla naziv="DomainObject.Predmet.ProtustrankaNazivFormated_1">DIZAJN CENTAR AAG društvo s ograničenom odgovornošću za dizajn</derivirana_varijabla>
  </DomainObject.Predmet.ProtustrankaNazivFormated>
  <DomainObject.Predmet.ProtustrankaNazivFormatedOIB>
    <izvorni_sadrzaj>DIZAJN CENTAR AAG društvo s ograničenom odgovornošću za dizajn, OIB 92918202270</izvorni_sadrzaj>
    <derivirana_varijabla naziv="DomainObject.Predmet.ProtustrankaNazivFormatedOIB_1">DIZAJN CENTAR AAG društvo s ograničenom odgovornošću za dizajn, OIB 92918202270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Diana Duganić Bajs; vjerovnici</izvorni_sadrzaj>
    <derivirana_varijabla naziv="DomainObject.Predmet.StrankaFormated_1">  Diana Duganić Bajs; vjerovnici</derivirana_varijabla>
  </DomainObject.Predmet.StrankaFormated>
  <DomainObject.Predmet.StrankaFormatedOIB>
    <izvorni_sadrzaj>  Diana Duganić Bajs, OIB 90824777340; vjerovnici</izvorni_sadrzaj>
    <derivirana_varijabla naziv="DomainObject.Predmet.StrankaFormatedOIB_1">  Diana Duganić Bajs, OIB 90824777340; vjerovnici</derivirana_varijabla>
  </DomainObject.Predmet.StrankaFormatedOIB>
  <DomainObject.Predmet.StrankaFormatedWithAdress>
    <izvorni_sadrzaj> Diana Duganić Bajs, Ivana Meštrovića 2 B, 47000 Karlovac; vjerovnici</izvorni_sadrzaj>
    <derivirana_varijabla naziv="DomainObject.Predmet.StrankaFormatedWithAdress_1"> Diana Duganić Bajs, Ivana Meštrovića 2 B, 47000 Karlovac; vjerovnici</derivirana_varijabla>
  </DomainObject.Predmet.StrankaFormatedWithAdress>
  <DomainObject.Predmet.StrankaFormatedWithAdressOIB>
    <izvorni_sadrzaj> Diana Duganić Bajs, OIB 90824777340, Ivana Meštrovića 2 B, 47000 Karlovac; vjerovnici</izvorni_sadrzaj>
    <derivirana_varijabla naziv="DomainObject.Predmet.StrankaFormatedWithAdressOIB_1"> Diana Duganić Bajs, OIB 90824777340, Ivana Meštrovića 2 B, 47000 Karlovac; vjerovnici</derivirana_varijabla>
  </DomainObject.Predmet.StrankaFormatedWithAdressOIB>
  <DomainObject.Predmet.StrankaWithAdress>
    <izvorni_sadrzaj>Diana Duganić Bajs Ivana Meštrovića 2 B,47000 Karlovac,vjerovnici </izvorni_sadrzaj>
    <derivirana_varijabla naziv="DomainObject.Predmet.StrankaWithAdress_1">Diana Duganić Bajs Ivana Meštrovića 2 B,47000 Karlovac,vjerovnici </derivirana_varijabla>
  </DomainObject.Predmet.StrankaWithAdress>
  <DomainObject.Predmet.StrankaWithAdressOIB>
    <izvorni_sadrzaj>Diana Duganić Bajs, OIB 90824777340, Ivana Meštrovića 2 B,47000 Karlovac,vjerovnici</izvorni_sadrzaj>
    <derivirana_varijabla naziv="DomainObject.Predmet.StrankaWithAdressOIB_1">Diana Duganić Bajs, OIB 90824777340, Ivana Meštrovića 2 B,47000 Karlovac,vjerovnici</derivirana_varijabla>
  </DomainObject.Predmet.StrankaWithAdressOIB>
  <DomainObject.Predmet.StrankaNazivFormated>
    <izvorni_sadrzaj>Diana Duganić Bajs,vjerovnici</izvorni_sadrzaj>
    <derivirana_varijabla naziv="DomainObject.Predmet.StrankaNazivFormated_1">Diana Duganić Bajs,vjerovnici</derivirana_varijabla>
  </DomainObject.Predmet.StrankaNazivFormated>
  <DomainObject.Predmet.StrankaNazivFormatedOIB>
    <izvorni_sadrzaj>Diana Duganić Bajs, OIB 90824777340,vjerovnici</izvorni_sadrzaj>
    <derivirana_varijabla naziv="DomainObject.Predmet.StrankaNazivFormatedOIB_1">Diana Duganić Bajs, OIB 90824777340,vjerovnici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Diana Duganić Bajs</item>
      <item>vjerovnici</item>
    </izvorni_sadrzaj>
    <derivirana_varijabla naziv="DomainObject.Predmet.StrankaListFormated_1">
      <item>Diana Duganić Bajs</item>
      <item>vjerovnici</item>
    </derivirana_varijabla>
  </DomainObject.Predmet.StrankaListFormated>
  <DomainObject.Predmet.StrankaListFormatedOIB>
    <izvorni_sadrzaj>
      <item>Diana Duganić Bajs, OIB 90824777340</item>
      <item>vjerovnici</item>
    </izvorni_sadrzaj>
    <derivirana_varijabla naziv="DomainObject.Predmet.StrankaListFormatedOIB_1">
      <item>Diana Duganić Bajs, OIB 90824777340</item>
      <item>vjerovnici</item>
    </derivirana_varijabla>
  </DomainObject.Predmet.StrankaListFormatedOIB>
  <DomainObject.Predmet.StrankaListFormatedWithAdress>
    <izvorni_sadrzaj>
      <item>Diana Duganić Bajs, Ivana Meštrovića 2 B, 47000 Karlovac</item>
      <item>vjerovnici</item>
    </izvorni_sadrzaj>
    <derivirana_varijabla naziv="DomainObject.Predmet.StrankaListFormatedWithAdress_1">
      <item>Diana Duganić Bajs, Ivana Meštrovića 2 B, 47000 Karlovac</item>
      <item>vjerovnici</item>
    </derivirana_varijabla>
  </DomainObject.Predmet.StrankaListFormatedWithAdress>
  <DomainObject.Predmet.StrankaListFormatedWithAdressOIB>
    <izvorni_sadrzaj>
      <item>Diana Duganić Bajs, OIB 90824777340, Ivana Meštrovića 2 B, 47000 Karlovac</item>
      <item>vjerovnici</item>
    </izvorni_sadrzaj>
    <derivirana_varijabla naziv="DomainObject.Predmet.StrankaListFormatedWithAdressOIB_1">
      <item>Diana Duganić Bajs, OIB 90824777340, Ivana Meštrovića 2 B, 47000 Karlovac</item>
      <item>vjerovnici</item>
    </derivirana_varijabla>
  </DomainObject.Predmet.StrankaListFormatedWithAdressOIB>
  <DomainObject.Predmet.StrankaListNazivFormated>
    <izvorni_sadrzaj>
      <item>Diana Duganić Bajs</item>
      <item>vjerovnici</item>
    </izvorni_sadrzaj>
    <derivirana_varijabla naziv="DomainObject.Predmet.StrankaListNazivFormated_1">
      <item>Diana Duganić Bajs</item>
      <item>vjerovnici</item>
    </derivirana_varijabla>
  </DomainObject.Predmet.StrankaListNazivFormated>
  <DomainObject.Predmet.StrankaListNazivFormatedOIB>
    <izvorni_sadrzaj>
      <item>Diana Duganić Bajs, OIB 90824777340</item>
      <item>vjerovnici</item>
    </izvorni_sadrzaj>
    <derivirana_varijabla naziv="DomainObject.Predmet.StrankaListNazivFormatedOIB_1">
      <item>Diana Duganić Bajs, OIB 90824777340</item>
      <item>vjerovnici</item>
    </derivirana_varijabla>
  </DomainObject.Predmet.StrankaListNazivFormatedOIB>
  <DomainObject.Predmet.ProtuStrankaListFormated>
    <izvorni_sadrzaj>
      <item>DIZAJN CENTAR AAG društvo s ograničenom odgovornošću za dizajn</item>
    </izvorni_sadrzaj>
    <derivirana_varijabla naziv="DomainObject.Predmet.ProtuStrankaListFormated_1">
      <item>DIZAJN CENTAR AAG društvo s ograničenom odgovornošću za dizajn</item>
    </derivirana_varijabla>
  </DomainObject.Predmet.ProtuStrankaListFormated>
  <DomainObject.Predmet.ProtuStrankaListFormatedOIB>
    <izvorni_sadrzaj>
      <item>DIZAJN CENTAR AAG društvo s ograničenom odgovornošću za dizajn, OIB 92918202270</item>
    </izvorni_sadrzaj>
    <derivirana_varijabla naziv="DomainObject.Predmet.ProtuStrankaListFormatedOIB_1">
      <item>DIZAJN CENTAR AAG društvo s ograničenom odgovornošću za dizajn, OIB 92918202270</item>
    </derivirana_varijabla>
  </DomainObject.Predmet.ProtuStrankaListFormatedOIB>
  <DomainObject.Predmet.ProtuStrankaListFormatedWithAdress>
    <izvorni_sadrzaj>
      <item>DIZAJN CENTAR AAG društvo s ograničenom odgovornošću za dizajn, Ilica 15, 10000 Zagreb</item>
    </izvorni_sadrzaj>
    <derivirana_varijabla naziv="DomainObject.Predmet.ProtuStrankaListFormatedWithAdress_1">
      <item>DIZAJN CENTAR AAG društvo s ograničenom odgovornošću za dizajn, Ilica 15, 10000 Zagreb</item>
    </derivirana_varijabla>
  </DomainObject.Predmet.ProtuStrankaListFormatedWithAdress>
  <DomainObject.Predmet.ProtuStrankaListFormatedWithAdressOIB>
    <izvorni_sadrzaj>
      <item>DIZAJN CENTAR AAG društvo s ograničenom odgovornošću za dizajn, OIB 92918202270, Ilica 15, 10000 Zagreb</item>
    </izvorni_sadrzaj>
    <derivirana_varijabla naziv="DomainObject.Predmet.ProtuStrankaListFormatedWithAdressOIB_1">
      <item>DIZAJN CENTAR AAG društvo s ograničenom odgovornošću za dizajn, OIB 92918202270, Ilica 15, 10000 Zagreb</item>
    </derivirana_varijabla>
  </DomainObject.Predmet.ProtuStrankaListFormatedWithAdressOIB>
  <DomainObject.Predmet.ProtuStrankaListNazivFormated>
    <izvorni_sadrzaj>
      <item>DIZAJN CENTAR AAG društvo s ograničenom odgovornošću za dizajn</item>
    </izvorni_sadrzaj>
    <derivirana_varijabla naziv="DomainObject.Predmet.ProtuStrankaListNazivFormated_1">
      <item>DIZAJN CENTAR AAG društvo s ograničenom odgovornošću za dizajn</item>
    </derivirana_varijabla>
  </DomainObject.Predmet.ProtuStrankaListNazivFormated>
  <DomainObject.Predmet.ProtuStrankaListNazivFormatedOIB>
    <izvorni_sadrzaj>
      <item>DIZAJN CENTAR AAG društvo s ograničenom odgovornošću za dizajn, OIB 92918202270</item>
    </izvorni_sadrzaj>
    <derivirana_varijabla naziv="DomainObject.Predmet.ProtuStrankaListNazivFormatedOIB_1">
      <item>DIZAJN CENTAR AAG društvo s ograničenom odgovornošću za dizajn, OIB 92918202270</item>
    </derivirana_varijabla>
  </DomainObject.Predmet.ProtuStrankaListNazivFormatedOIB>
  <DomainObject.Predmet.OstaliListFormated>
    <izvorni_sadrzaj>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TOMISLAV BARIŠIĆ</item>
      <item>Krešimir Loboja</item>
    </izvorni_sadrzaj>
    <derivirana_varijabla naziv="DomainObject.Predmet.OstaliListFormated_1">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TOMISLAV BARIŠIĆ</item>
      <item>Krešimir Loboja</item>
    </derivirana_varijabla>
  </DomainObject.Predmet.OstaliListFormated>
  <DomainObject.Predmet.OstaliListFormatedOIB>
    <izvorni_sadrzaj>
      <item>odvj. DRAŠKO ŠOĆ</item>
      <item>Rajka Jagmarević, OIB 54873974132</item>
      <item>ODVJ. BERISLAV BALENOVIĆ</item>
      <item>VB LEASING d.o.o. za leasing, OIB 55525619967</item>
      <item>IVICA ČUTUK</item>
      <item>MANIFEST d.o.o. za dizajn i usluge, OIB 85744512908</item>
      <item>CROATIA osiguranje d.d., OIB 26187994862</item>
      <item>FINA</item>
      <item>ODVJ. MIŠE SEBASTIJAN</item>
      <item>Mladen Kranjec vl. obrta "PROIZVODNJA VIJAKA KRANJEC", OIB 59294924118</item>
      <item>DEA-D, društvo s ograničenom odgovornošću za trgovinu i usluge, OIB 87947430283</item>
      <item>OD  Bardek, LIsac, Mušec, Skoko, Šarolić d.o.o.</item>
      <item>HEP- OPERATOR DISTRIBUCIJSKOG SUSTAVA d.o.o.</item>
      <item>odvj. RADOVAN DOŽUDIĆ</item>
      <item>TESLA ŠTEDNA BANKA dioničko društvo, OIB 82901735413</item>
      <item>TOMISLAV BARIŠIĆ</item>
      <item>Krešimir Loboja</item>
    </izvorni_sadrzaj>
    <derivirana_varijabla naziv="DomainObject.Predmet.OstaliListFormatedOIB_1">
      <item>odvj. DRAŠKO ŠOĆ</item>
      <item>Rajka Jagmarević, OIB 54873974132</item>
      <item>ODVJ. BERISLAV BALENOVIĆ</item>
      <item>VB LEASING d.o.o. za leasing, OIB 55525619967</item>
      <item>IVICA ČUTUK</item>
      <item>MANIFEST d.o.o. za dizajn i usluge, OIB 85744512908</item>
      <item>CROATIA osiguranje d.d., OIB 26187994862</item>
      <item>FINA</item>
      <item>ODVJ. MIŠE SEBASTIJAN</item>
      <item>Mladen Kranjec vl. obrta "PROIZVODNJA VIJAKA KRANJEC", OIB 59294924118</item>
      <item>DEA-D, društvo s ograničenom odgovornošću za trgovinu i usluge, OIB 87947430283</item>
      <item>OD  Bardek, LIsac, Mušec, Skoko, Šarolić d.o.o.</item>
      <item>HEP- OPERATOR DISTRIBUCIJSKOG SUSTAVA d.o.o.</item>
      <item>odvj. RADOVAN DOŽUDIĆ</item>
      <item>TESLA ŠTEDNA BANKA dioničko društvo, OIB 82901735413</item>
      <item>TOMISLAV BARIŠIĆ</item>
      <item>Krešimir Loboja</item>
    </derivirana_varijabla>
  </DomainObject.Predmet.OstaliListFormatedOIB>
  <DomainObject.Predmet.OstaliListFormatedWithAdress>
    <izvorni_sadrzaj>
      <item>odvj. DRAŠKO ŠOĆ, CRVENOG KRIŽA 31, 10 000 Zagreb</item>
      <item>Rajka Jagmarević, Brešćenskoga 12, 10000 Zagreb</item>
      <item>ODVJ. BERISLAV BALENOVIĆ, S. I A. RADIĆA 8A, 44000 Sisak</item>
      <item>VB LEASING d.o.o. za leasing, Horvatova 82, 10000 Zagreb</item>
      <item>IVICA ČUTUK, PETRINJSKA 59, 10 000 Zagreb</item>
      <item>MANIFEST d.o.o. za dizajn i usluge, Basaričekova 3, 10000 Zagreb</item>
      <item>CROATIA osiguranje d.d., Miramarska 22, 10 000 Zagreb</item>
      <item>FINA, VRTNI PUT 3, 10 000 Zagreb</item>
      <item>ODVJ. MIŠE SEBASTIJAN, PETRINJSKA 48, 10000 Zagreb</item>
      <item>Mladen Kranjec vl. obrta "PROIZVODNJA VIJAKA KRANJEC", Ulica grada Vukovara 3, 10 000 Zagreb</item>
      <item>DEA-D, društvo s ograničenom odgovornošću za trgovinu i usluge, Odakova 7, 10000 Zagreb</item>
      <item>OD  Bardek, LIsac, Mušec, Skoko, Šarolić d.o.o., Ilica 1, 10 000 Zagreb</item>
      <item>HEP- OPERATOR DISTRIBUCIJSKOG SUSTAVA d.o.o., GUNDULIĆEVA 32, 10 000 Zagreb</item>
      <item>odvj. RADOVAN DOŽUDIĆ, MILANA NOVAČIĆA 11/A, 43240 Čazma</item>
      <item>TESLA ŠTEDNA BANKA dioničko društvo, Trg J.F. Kennedya 6 B, 10 000 Zagreb</item>
      <item>TOMISLAV BARIŠIĆ, Šoštarićeva 8, 10000 Zagreb</item>
      <item>Krešimir Loboja, Ignjata Đorđića 14, 10000 Zagreb</item>
    </izvorni_sadrzaj>
    <derivirana_varijabla naziv="DomainObject.Predmet.OstaliListFormatedWithAdress_1">
      <item>odvj. DRAŠKO ŠOĆ, CRVENOG KRIŽA 31, 10 000 Zagreb</item>
      <item>Rajka Jagmarević, Brešćenskoga 12, 10000 Zagreb</item>
      <item>ODVJ. BERISLAV BALENOVIĆ, S. I A. RADIĆA 8A, 44000 Sisak</item>
      <item>VB LEASING d.o.o. za leasing, Horvatova 82, 10000 Zagreb</item>
      <item>IVICA ČUTUK, PETRINJSKA 59, 10 000 Zagreb</item>
      <item>MANIFEST d.o.o. za dizajn i usluge, Basaričekova 3, 10000 Zagreb</item>
      <item>CROATIA osiguranje d.d., Miramarska 22, 10 000 Zagreb</item>
      <item>FINA, VRTNI PUT 3, 10 000 Zagreb</item>
      <item>ODVJ. MIŠE SEBASTIJAN, PETRINJSKA 48, 10000 Zagreb</item>
      <item>Mladen Kranjec vl. obrta "PROIZVODNJA VIJAKA KRANJEC", Ulica grada Vukovara 3, 10 000 Zagreb</item>
      <item>DEA-D, društvo s ograničenom odgovornošću za trgovinu i usluge, Odakova 7, 10000 Zagreb</item>
      <item>OD  Bardek, LIsac, Mušec, Skoko, Šarolić d.o.o., Ilica 1, 10 000 Zagreb</item>
      <item>HEP- OPERATOR DISTRIBUCIJSKOG SUSTAVA d.o.o., GUNDULIĆEVA 32, 10 000 Zagreb</item>
      <item>odvj. RADOVAN DOŽUDIĆ, MILANA NOVAČIĆA 11/A, 43240 Čazma</item>
      <item>TESLA ŠTEDNA BANKA dioničko društvo, Trg J.F. Kennedya 6 B, 10 000 Zagreb</item>
      <item>TOMISLAV BARIŠIĆ, Šoštarićeva 8, 10000 Zagreb</item>
      <item>Krešimir Loboja, Ignjata Đorđića 14, 10000 Zagreb</item>
    </derivirana_varijabla>
  </DomainObject.Predmet.OstaliListFormatedWithAdress>
  <DomainObject.Predmet.OstaliListFormatedWithAdressOIB>
    <izvorni_sadrzaj>
      <item>odvj. DRAŠKO ŠOĆ, CRVENOG KRIŽA 31, 10 000 Zagreb</item>
      <item>Rajka Jagmarević, OIB 54873974132, Brešćenskoga 12, 10000 Zagreb</item>
      <item>ODVJ. BERISLAV BALENOVIĆ, S. I A. RADIĆA 8A, 44000 Sisak</item>
      <item>VB LEASING d.o.o. za leasing, OIB 55525619967, Horvatova 82, 10000 Zagreb</item>
      <item>IVICA ČUTUK, PETRINJSKA 59, 10 000 Zagreb</item>
      <item>MANIFEST d.o.o. za dizajn i usluge, OIB 85744512908, Basaričekova 3, 10000 Zagreb</item>
      <item>CROATIA osiguranje d.d., OIB 26187994862, Miramarska 22, 10 000 Zagreb</item>
      <item>FINA, VRTNI PUT 3, 10 000 Zagreb</item>
      <item>ODVJ. MIŠE SEBASTIJAN, PETRINJSKA 48, 10000 Zagreb</item>
      <item>Mladen Kranjec vl. obrta "PROIZVODNJA VIJAKA KRANJEC", OIB 59294924118, Ulica grada Vukovara 3, 10 000 Zagreb</item>
      <item>DEA-D, društvo s ograničenom odgovornošću za trgovinu i usluge, OIB 87947430283, Odakova 7, 10000 Zagreb</item>
      <item>OD  Bardek, LIsac, Mušec, Skoko, Šarolić d.o.o., Ilica 1, 10 000 Zagreb</item>
      <item>HEP- OPERATOR DISTRIBUCIJSKOG SUSTAVA d.o.o., GUNDULIĆEVA 32, 10 000 Zagreb</item>
      <item>odvj. RADOVAN DOŽUDIĆ, MILANA NOVAČIĆA 11/A, 43240 Čazma</item>
      <item>TESLA ŠTEDNA BANKA dioničko društvo, OIB 82901735413, Trg J.F. Kennedya 6 B, 10 000 Zagreb</item>
      <item>TOMISLAV BARIŠIĆ, Šoštarićeva 8, 10000 Zagreb</item>
      <item>Krešimir Loboja, Ignjata Đorđića 14, 10000 Zagreb</item>
    </izvorni_sadrzaj>
    <derivirana_varijabla naziv="DomainObject.Predmet.OstaliListFormatedWithAdressOIB_1">
      <item>odvj. DRAŠKO ŠOĆ, CRVENOG KRIŽA 31, 10 000 Zagreb</item>
      <item>Rajka Jagmarević, OIB 54873974132, Brešćenskoga 12, 10000 Zagreb</item>
      <item>ODVJ. BERISLAV BALENOVIĆ, S. I A. RADIĆA 8A, 44000 Sisak</item>
      <item>VB LEASING d.o.o. za leasing, OIB 55525619967, Horvatova 82, 10000 Zagreb</item>
      <item>IVICA ČUTUK, PETRINJSKA 59, 10 000 Zagreb</item>
      <item>MANIFEST d.o.o. za dizajn i usluge, OIB 85744512908, Basaričekova 3, 10000 Zagreb</item>
      <item>CROATIA osiguranje d.d., OIB 26187994862, Miramarska 22, 10 000 Zagreb</item>
      <item>FINA, VRTNI PUT 3, 10 000 Zagreb</item>
      <item>ODVJ. MIŠE SEBASTIJAN, PETRINJSKA 48, 10000 Zagreb</item>
      <item>Mladen Kranjec vl. obrta "PROIZVODNJA VIJAKA KRANJEC", OIB 59294924118, Ulica grada Vukovara 3, 10 000 Zagreb</item>
      <item>DEA-D, društvo s ograničenom odgovornošću za trgovinu i usluge, OIB 87947430283, Odakova 7, 10000 Zagreb</item>
      <item>OD  Bardek, LIsac, Mušec, Skoko, Šarolić d.o.o., Ilica 1, 10 000 Zagreb</item>
      <item>HEP- OPERATOR DISTRIBUCIJSKOG SUSTAVA d.o.o., GUNDULIĆEVA 32, 10 000 Zagreb</item>
      <item>odvj. RADOVAN DOŽUDIĆ, MILANA NOVAČIĆA 11/A, 43240 Čazma</item>
      <item>TESLA ŠTEDNA BANKA dioničko društvo, OIB 82901735413, Trg J.F. Kennedya 6 B, 10 000 Zagreb</item>
      <item>TOMISLAV BARIŠIĆ, Šoštarićeva 8, 10000 Zagreb</item>
      <item>Krešimir Loboja, Ignjata Đorđića 14, 10000 Zagreb</item>
    </derivirana_varijabla>
  </DomainObject.Predmet.OstaliListFormatedWithAdressOIB>
  <DomainObject.Predmet.OstaliListNazivFormated>
    <izvorni_sadrzaj>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TOMISLAV BARIŠIĆ</item>
      <item>Krešimir Loboja</item>
    </izvorni_sadrzaj>
    <derivirana_varijabla naziv="DomainObject.Predmet.OstaliListNazivFormated_1">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TOMISLAV BARIŠIĆ</item>
      <item>Krešimir Loboja</item>
    </derivirana_varijabla>
  </DomainObject.Predmet.OstaliListNazivFormated>
  <DomainObject.Predmet.OstaliListNazivFormatedOIB>
    <izvorni_sadrzaj>
      <item>odvj. DRAŠKO ŠOĆ</item>
      <item>Rajka Jagmarević, OIB 54873974132</item>
      <item>ODVJ. BERISLAV BALENOVIĆ</item>
      <item>VB LEASING d.o.o. za leasing, OIB 55525619967</item>
      <item>IVICA ČUTUK</item>
      <item>MANIFEST d.o.o. za dizajn i usluge, OIB 85744512908</item>
      <item>CROATIA osiguranje d.d., OIB 26187994862</item>
      <item>FINA</item>
      <item>ODVJ. MIŠE SEBASTIJAN</item>
      <item>Mladen Kranjec vl. obrta "PROIZVODNJA VIJAKA KRANJEC", OIB 59294924118</item>
      <item>DEA-D, društvo s ograničenom odgovornošću za trgovinu i usluge, OIB 87947430283</item>
      <item>OD  Bardek, LIsac, Mušec, Skoko, Šarolić d.o.o.</item>
      <item>HEP- OPERATOR DISTRIBUCIJSKOG SUSTAVA d.o.o.</item>
      <item>odvj. RADOVAN DOŽUDIĆ</item>
      <item>TESLA ŠTEDNA BANKA dioničko društvo, OIB 82901735413</item>
      <item>TOMISLAV BARIŠIĆ</item>
      <item>Krešimir Loboja</item>
    </izvorni_sadrzaj>
    <derivirana_varijabla naziv="DomainObject.Predmet.OstaliListNazivFormatedOIB_1">
      <item>odvj. DRAŠKO ŠOĆ</item>
      <item>Rajka Jagmarević, OIB 54873974132</item>
      <item>ODVJ. BERISLAV BALENOVIĆ</item>
      <item>VB LEASING d.o.o. za leasing, OIB 55525619967</item>
      <item>IVICA ČUTUK</item>
      <item>MANIFEST d.o.o. za dizajn i usluge, OIB 85744512908</item>
      <item>CROATIA osiguranje d.d., OIB 26187994862</item>
      <item>FINA</item>
      <item>ODVJ. MIŠE SEBASTIJAN</item>
      <item>Mladen Kranjec vl. obrta "PROIZVODNJA VIJAKA KRANJEC", OIB 59294924118</item>
      <item>DEA-D, društvo s ograničenom odgovornošću za trgovinu i usluge, OIB 87947430283</item>
      <item>OD  Bardek, LIsac, Mušec, Skoko, Šarolić d.o.o.</item>
      <item>HEP- OPERATOR DISTRIBUCIJSKOG SUSTAVA d.o.o.</item>
      <item>odvj. RADOVAN DOŽUDIĆ</item>
      <item>TESLA ŠTEDNA BANKA dioničko društvo, OIB 82901735413</item>
      <item>TOMISLAV BARIŠIĆ</item>
      <item>Krešimir Loboja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
    <derivirana_varijabla naziv="DomainObject.PoslovniBrojDokumenta_1"/>
  </DomainObject.PoslovniBrojDokumenta>
  <DomainObject.Predmet.StrankaIDrugi>
    <izvorni_sadrzaj>Diana Duganić Bajs i dr.</izvorni_sadrzaj>
    <derivirana_varijabla naziv="DomainObject.Predmet.StrankaIDrugi_1">Diana Duganić Bajs i dr.</derivirana_varijabla>
  </DomainObject.Predmet.StrankaIDrugi>
  <DomainObject.Predmet.ProtustrankaIDrugi>
    <izvorni_sadrzaj>DIZAJN CENTAR AAG društvo s ograničenom odgovornošću za dizajn</izvorni_sadrzaj>
    <derivirana_varijabla naziv="DomainObject.Predmet.ProtustrankaIDrugi_1">DIZAJN CENTAR AAG društvo s ograničenom odgovornošću za dizajn</derivirana_varijabla>
  </DomainObject.Predmet.ProtustrankaIDrugi>
  <DomainObject.Predmet.StrankaIDrugiAdressOIB>
    <izvorni_sadrzaj>Diana Duganić Bajs, OIB 90824777340, Ivana Meštrovića 2 B, 47000 Karlovac i dr.</izvorni_sadrzaj>
    <derivirana_varijabla naziv="DomainObject.Predmet.StrankaIDrugiAdressOIB_1">Diana Duganić Bajs, OIB 90824777340, Ivana Meštrovića 2 B, 47000 Karlovac i dr.</derivirana_varijabla>
  </DomainObject.Predmet.StrankaIDrugiAdressOIB>
  <DomainObject.Predmet.ProtustrankaIDrugiAdressOIB>
    <izvorni_sadrzaj>DIZAJN CENTAR AAG društvo s ograničenom odgovornošću za dizajn, OIB 92918202270, Ilica 15, 10000 Zagreb</izvorni_sadrzaj>
    <derivirana_varijabla naziv="DomainObject.Predmet.ProtustrankaIDrugiAdressOIB_1">DIZAJN CENTAR AAG društvo s ograničenom odgovornošću za dizajn, OIB 92918202270, Ilica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DIZAJN CENTAR AAG društvo s ograničenom odgovornošću za dizajn</item>
      <item>Diana Duganić Bajs</item>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vjerovnici</item>
      <item>TOMISLAV BARIŠIĆ</item>
      <item>Krešimir Loboja</item>
    </izvorni_sadrzaj>
    <derivirana_varijabla naziv="DomainObject.Predmet.SudioniciListNaziv_1">
      <item>DIZAJN CENTAR AAG društvo s ograničenom odgovornošću za dizajn</item>
      <item>Diana Duganić Bajs</item>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vjerovnici</item>
      <item>TOMISLAV BARIŠIĆ</item>
      <item>Krešimir Loboja</item>
    </derivirana_varijabla>
  </DomainObject.Predmet.SudioniciListNaziv>
  <DomainObject.Predmet.SudioniciListAdressOIB>
    <izvorni_sadrzaj>
      <item>DIZAJN CENTAR AAG društvo s ograničenom odgovornošću za dizajn, OIB 92918202270, Ilica 15,10000 Zagreb</item>
      <item>Diana Duganić Bajs, OIB 90824777340, Ivana Meštrovića 2 B,47000 Karlovac</item>
      <item>odvj. DRAŠKO ŠOĆ, CRVENOG KRIŽA 31,10 000 Zagreb</item>
      <item>Rajka Jagmarević, OIB 54873974132, Brešćenskoga 12,10000 Zagreb</item>
      <item>ODVJ. BERISLAV BALENOVIĆ, S. I A. RADIĆA 8A,44000 Sisak</item>
      <item>VB LEASING d.o.o. za leasing, OIB 55525619967, Horvatova 82,10000 Zagreb</item>
      <item>IVICA ČUTUK, PETRINJSKA 59,10 000 Zagreb</item>
      <item>MANIFEST d.o.o. za dizajn i usluge, OIB 85744512908, Basaričekova 3,10000 Zagreb</item>
      <item>CROATIA osiguranje d.d., OIB 26187994862, Miramarska 22,10 000 Zagreb</item>
      <item>FINA, VRTNI PUT 3,10 000 Zagreb</item>
      <item>ODVJ. MIŠE SEBASTIJAN, PETRINJSKA 48,10000 Zagreb</item>
      <item>Mladen Kranjec vl. obrta "PROIZVODNJA VIJAKA KRANJEC", OIB 59294924118, Ulica grada Vukovara 3,10 000 Zagreb</item>
      <item>DEA-D, društvo s ograničenom odgovornošću za trgovinu i usluge, OIB 87947430283, Odakova 7,10000 Zagreb</item>
      <item>OD  Bardek, LIsac, Mušec, Skoko, Šarolić d.o.o., Ilica 1,10 000 Zagreb</item>
      <item>HEP- OPERATOR DISTRIBUCIJSKOG SUSTAVA d.o.o., GUNDULIĆEVA 32,10 000 Zagreb</item>
      <item>odvj. RADOVAN DOŽUDIĆ, MILANA NOVAČIĆA 11/A,43240 Čazma</item>
      <item>TESLA ŠTEDNA BANKA dioničko društvo, OIB 82901735413, Trg J.F. Kennedya 6 B,10 000 Zagreb</item>
      <item>vjerovnici</item>
      <item>TOMISLAV BARIŠIĆ, Šoštarićeva 8,10000 Zagreb</item>
      <item>Krešimir Loboja, Ignjata Đorđića 14,10000 Zagreb</item>
    </izvorni_sadrzaj>
    <derivirana_varijabla naziv="DomainObject.Predmet.SudioniciListAdressOIB_1">
      <item>DIZAJN CENTAR AAG društvo s ograničenom odgovornošću za dizajn, OIB 92918202270, Ilica 15,10000 Zagreb</item>
      <item>Diana Duganić Bajs, OIB 90824777340, Ivana Meštrovića 2 B,47000 Karlovac</item>
      <item>odvj. DRAŠKO ŠOĆ, CRVENOG KRIŽA 31,10 000 Zagreb</item>
      <item>Rajka Jagmarević, OIB 54873974132, Brešćenskoga 12,10000 Zagreb</item>
      <item>ODVJ. BERISLAV BALENOVIĆ, S. I A. RADIĆA 8A,44000 Sisak</item>
      <item>VB LEASING d.o.o. za leasing, OIB 55525619967, Horvatova 82,10000 Zagreb</item>
      <item>IVICA ČUTUK, PETRINJSKA 59,10 000 Zagreb</item>
      <item>MANIFEST d.o.o. za dizajn i usluge, OIB 85744512908, Basaričekova 3,10000 Zagreb</item>
      <item>CROATIA osiguranje d.d., OIB 26187994862, Miramarska 22,10 000 Zagreb</item>
      <item>FINA, VRTNI PUT 3,10 000 Zagreb</item>
      <item>ODVJ. MIŠE SEBASTIJAN, PETRINJSKA 48,10000 Zagreb</item>
      <item>Mladen Kranjec vl. obrta "PROIZVODNJA VIJAKA KRANJEC", OIB 59294924118, Ulica grada Vukovara 3,10 000 Zagreb</item>
      <item>DEA-D, društvo s ograničenom odgovornošću za trgovinu i usluge, OIB 87947430283, Odakova 7,10000 Zagreb</item>
      <item>OD  Bardek, LIsac, Mušec, Skoko, Šarolić d.o.o., Ilica 1,10 000 Zagreb</item>
      <item>HEP- OPERATOR DISTRIBUCIJSKOG SUSTAVA d.o.o., GUNDULIĆEVA 32,10 000 Zagreb</item>
      <item>odvj. RADOVAN DOŽUDIĆ, MILANA NOVAČIĆA 11/A,43240 Čazma</item>
      <item>TESLA ŠTEDNA BANKA dioničko društvo, OIB 82901735413, Trg J.F. Kennedya 6 B,10 000 Zagreb</item>
      <item>vjerovnici</item>
      <item>TOMISLAV BARIŠIĆ, Šoštarićeva 8,10000 Zagreb</item>
      <item>Krešimir Loboja, Ignjata Đorđića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92918202270</item>
      <item>, OIB 90824777340</item>
      <item>, OIB null</item>
      <item>, OIB 54873974132</item>
      <item>, OIB null</item>
      <item>, OIB 55525619967</item>
      <item>, OIB null</item>
      <item>, OIB 85744512908</item>
      <item>, OIB 26187994862</item>
      <item>, OIB null</item>
      <item>, OIB null</item>
      <item>, OIB 59294924118</item>
      <item>, OIB 87947430283</item>
      <item>, OIB null</item>
      <item>, OIB null</item>
      <item>, OIB null</item>
      <item>, OIB 82901735413</item>
      <item>, OIB null</item>
      <item>, OIB null</item>
      <item>, OIB null</item>
    </izvorni_sadrzaj>
    <derivirana_varijabla naziv="DomainObject.Predmet.SudioniciListNazivOIB_1">
      <item>, OIB 92918202270</item>
      <item>, OIB 90824777340</item>
      <item>, OIB null</item>
      <item>, OIB 54873974132</item>
      <item>, OIB null</item>
      <item>, OIB 55525619967</item>
      <item>, OIB null</item>
      <item>, OIB 85744512908</item>
      <item>, OIB 26187994862</item>
      <item>, OIB null</item>
      <item>, OIB null</item>
      <item>, OIB 59294924118</item>
      <item>, OIB 87947430283</item>
      <item>, OIB null</item>
      <item>, OIB null</item>
      <item>, OIB null</item>
      <item>, OIB 82901735413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E47567-5C7D-4FD9-8D9B-0A5BCD4679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TRGOVACKI SUD U ZAGREBU</properties:Company>
  <properties:Pages>3</properties:Pages>
  <properties:Words>1035</properties:Words>
  <properties:Characters>5864</properties:Characters>
  <properties:Lines>143</properties:Lines>
  <properties:Paragraphs>55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2017-10-12T09:48:00Z</dcterms:created>
  <dc:creator>BISERKA CALIC</dc:creator>
  <cp:lastModifiedBy>Valentina Delač</cp:lastModifiedBy>
  <cp:lastPrinted>2017-10-12T09:49:00Z</cp:lastPrinted>
  <dcterms:modified xmlns:xsi="http://www.w3.org/2001/XMLSchema-instance" xsi:type="dcterms:W3CDTF">2017-10-12T09:49:00Z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