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E25EB" w:rsidP="007E25EB" w:rsidRDefault="007E25EB" w14:paraId="dcee953" w14:textId="dcee953">
      <w:pPr>
        <w:pStyle w:val="Tijeloteksta"/>
        <w:jc w:val="both"/>
        <w:outlineLvl w:val="0"/>
        <w15:collapsed w:val="false"/>
        <w:rPr>
          <w:rFonts w:ascii="Times New Roman" w:hAns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7E25EB">
        <w:tc>
          <w:tcPr>
            <w:tcW w:w="3060" w:type="dxa"/>
          </w:tcPr>
          <w:p w:rsidR="007E25EB" w:rsidP="007E25EB" w:rsidRDefault="00342BE6">
            <w:pPr>
              <w:pStyle w:val="Naslov2"/>
              <w:rPr>
                <w:b w:val="false"/>
                <w:bCs w:val="false"/>
                <w:sz w:val="24"/>
              </w:rPr>
            </w:pPr>
            <w:r w:rsidRPr="00342BE6">
              <w:rPr>
                <w:b w:val="false"/>
                <w:bCs w:val="false"/>
                <w:noProof/>
                <w:sz w:val="24"/>
              </w:rPr>
              <w:drawing>
                <wp:inline distT="0" distB="0" distL="0" distR="0">
                  <wp:extent cx="720000" cy="961200"/>
                  <wp:effectExtent l="0" t="0" r="4445" b="0"/>
                  <wp:docPr id="2" name="Picture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25EB" w:rsidP="007E25EB" w:rsidRDefault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Pr="00482933" w:rsidR="007E25EB" w:rsidP="007E25EB" w:rsidRDefault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7E25EB" w:rsidP="007E25EB" w:rsidRDefault="007E25EB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7E25EB" w:rsidP="007E25EB" w:rsidRDefault="007E25EB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1377B0" w:rsidP="001377B0" w:rsidRDefault="001377B0">
      <w:pPr>
        <w:rPr>
          <w:b/>
        </w:rPr>
      </w:pPr>
    </w:p>
    <w:p w:rsidR="00D16D96" w:rsidP="00D16D96" w:rsidRDefault="00C43A61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</w:t>
      </w:r>
      <w:r w:rsidRPr="004D3D14" w:rsidR="00E05558">
        <w:rPr>
          <w:sz w:val="24"/>
        </w:rPr>
        <w:t>40</w:t>
      </w:r>
      <w:r w:rsidR="00E05558">
        <w:rPr>
          <w:b/>
          <w:sz w:val="24"/>
        </w:rPr>
        <w:t xml:space="preserve">. </w:t>
      </w:r>
      <w:r w:rsidR="00E05558">
        <w:rPr>
          <w:sz w:val="24"/>
        </w:rPr>
        <w:t>St-1199/2019</w:t>
      </w:r>
    </w:p>
    <w:p w:rsidR="009231DA" w:rsidP="00D16D96" w:rsidRDefault="009231DA">
      <w:pPr>
        <w:jc w:val="right"/>
        <w:rPr>
          <w:sz w:val="24"/>
        </w:rPr>
      </w:pPr>
    </w:p>
    <w:p w:rsidR="00D16D96" w:rsidP="00D16D96" w:rsidRDefault="00D16D96">
      <w:pPr>
        <w:rPr>
          <w:sz w:val="24"/>
        </w:rPr>
      </w:pPr>
    </w:p>
    <w:p w:rsidRPr="00010102" w:rsidR="00D16D96" w:rsidP="00D16D96" w:rsidRDefault="00D16D96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Pr="00337798" w:rsidR="00D16D96" w:rsidP="00D16D96" w:rsidRDefault="00D16D96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="00D16D96" w:rsidP="00D16D96" w:rsidRDefault="00D16D96">
      <w:pPr>
        <w:jc w:val="both"/>
        <w:rPr>
          <w:sz w:val="24"/>
        </w:rPr>
      </w:pPr>
    </w:p>
    <w:p w:rsidRPr="005B5D7D" w:rsidR="00E05558" w:rsidP="00E05558" w:rsidRDefault="00E05558">
      <w:pPr>
        <w:ind w:firstLine="720"/>
        <w:jc w:val="both"/>
        <w:rPr>
          <w:sz w:val="24"/>
          <w:szCs w:val="24"/>
        </w:rPr>
      </w:pPr>
      <w:r w:rsidRPr="005B5D7D">
        <w:rPr>
          <w:sz w:val="24"/>
          <w:szCs w:val="24"/>
        </w:rPr>
        <w:t>TRGOVAČKI SUD U ZAGREBU, po sucu toga suda Anti Galiću,</w:t>
      </w:r>
      <w:r>
        <w:rPr>
          <w:sz w:val="24"/>
          <w:szCs w:val="24"/>
        </w:rPr>
        <w:t xml:space="preserve"> kao stečajnom sucu,</w:t>
      </w:r>
      <w:r w:rsidRPr="005B5D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stečajnom postupku nad dužnikom WALTER i M d.o.o., Zagreb, Tvrtkova 6., OIB 45120637113, </w:t>
      </w:r>
      <w:r w:rsidRPr="005B5D7D">
        <w:rPr>
          <w:sz w:val="24"/>
          <w:szCs w:val="24"/>
        </w:rPr>
        <w:t xml:space="preserve">dana </w:t>
      </w:r>
      <w:r w:rsidR="00AA68AA">
        <w:rPr>
          <w:sz w:val="24"/>
          <w:szCs w:val="24"/>
        </w:rPr>
        <w:t>28.kolovoza</w:t>
      </w:r>
      <w:r w:rsidRPr="005B5D7D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5B5D7D">
        <w:rPr>
          <w:sz w:val="24"/>
          <w:szCs w:val="24"/>
        </w:rPr>
        <w:t>.</w:t>
      </w:r>
    </w:p>
    <w:p w:rsidRPr="001C08D3" w:rsidR="007A2166" w:rsidP="00C43A61" w:rsidRDefault="007A2166">
      <w:pPr>
        <w:jc w:val="both"/>
        <w:rPr>
          <w:sz w:val="40"/>
          <w:szCs w:val="40"/>
        </w:rPr>
      </w:pPr>
    </w:p>
    <w:p w:rsidRPr="00DC008D" w:rsidR="007E25EB" w:rsidP="007E25EB" w:rsidRDefault="007E25EB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="00101181" w:rsidP="007E25EB" w:rsidRDefault="00101181">
      <w:pPr>
        <w:ind w:left="720"/>
        <w:jc w:val="both"/>
        <w:rPr>
          <w:sz w:val="24"/>
        </w:rPr>
      </w:pPr>
    </w:p>
    <w:p w:rsidR="007E25EB" w:rsidP="007E25EB" w:rsidRDefault="006B4D7F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="007E25EB" w:rsidP="007E25EB" w:rsidRDefault="007E25EB">
      <w:pPr>
        <w:ind w:left="720"/>
        <w:jc w:val="both"/>
        <w:rPr>
          <w:sz w:val="24"/>
        </w:rPr>
      </w:pPr>
    </w:p>
    <w:p w:rsidR="007E25EB" w:rsidP="007E25EB" w:rsidRDefault="00B82F80">
      <w:pPr>
        <w:ind w:left="1003"/>
        <w:jc w:val="both"/>
        <w:rPr>
          <w:sz w:val="24"/>
        </w:rPr>
      </w:pPr>
      <w:r>
        <w:rPr>
          <w:b/>
          <w:sz w:val="24"/>
        </w:rPr>
        <w:t>1</w:t>
      </w:r>
      <w:r w:rsidR="008E06E1">
        <w:rPr>
          <w:b/>
          <w:sz w:val="24"/>
        </w:rPr>
        <w:t>7.listopada</w:t>
      </w:r>
      <w:r w:rsidR="003C41C7">
        <w:rPr>
          <w:b/>
          <w:sz w:val="24"/>
        </w:rPr>
        <w:t xml:space="preserve"> </w:t>
      </w:r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DD28D8">
        <w:rPr>
          <w:b/>
          <w:sz w:val="24"/>
        </w:rPr>
        <w:t>1</w:t>
      </w:r>
      <w:r w:rsidR="008E06E1">
        <w:rPr>
          <w:b/>
          <w:sz w:val="24"/>
        </w:rPr>
        <w:t>1,00</w:t>
      </w:r>
      <w:r w:rsidR="00C23A77">
        <w:rPr>
          <w:b/>
          <w:sz w:val="24"/>
        </w:rPr>
        <w:t xml:space="preserve"> </w:t>
      </w:r>
      <w:r w:rsidRPr="00783D90" w:rsidR="007E25EB">
        <w:rPr>
          <w:b/>
          <w:sz w:val="24"/>
        </w:rPr>
        <w:t>sati</w:t>
      </w:r>
      <w:r w:rsidRPr="00A715D3" w:rsidR="007E25EB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="007E25EB" w:rsidRDefault="007E25EB">
      <w:pPr>
        <w:ind w:firstLine="709"/>
        <w:jc w:val="both"/>
        <w:rPr>
          <w:sz w:val="24"/>
        </w:rPr>
      </w:pPr>
    </w:p>
    <w:p w:rsidR="007E25EB" w:rsidP="007E25EB" w:rsidRDefault="007E25EB">
      <w:pPr>
        <w:ind w:firstLine="709"/>
        <w:jc w:val="both"/>
        <w:rPr>
          <w:sz w:val="24"/>
        </w:rPr>
      </w:pPr>
    </w:p>
    <w:p w:rsidR="007E25EB" w:rsidP="007E25EB" w:rsidRDefault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8E06E1">
        <w:rPr>
          <w:sz w:val="24"/>
        </w:rPr>
        <w:t>28.kolovoza</w:t>
      </w:r>
      <w:r>
        <w:rPr>
          <w:sz w:val="24"/>
        </w:rPr>
        <w:t xml:space="preserve"> 201</w:t>
      </w:r>
      <w:r w:rsidR="00FB2552">
        <w:rPr>
          <w:sz w:val="24"/>
        </w:rPr>
        <w:t>9</w:t>
      </w:r>
      <w:r>
        <w:rPr>
          <w:sz w:val="24"/>
        </w:rPr>
        <w:t>.</w:t>
      </w:r>
    </w:p>
    <w:p w:rsidR="001758A9" w:rsidP="007E25EB" w:rsidRDefault="001758A9">
      <w:pPr>
        <w:ind w:firstLine="720"/>
        <w:jc w:val="center"/>
        <w:rPr>
          <w:sz w:val="24"/>
        </w:rPr>
      </w:pPr>
    </w:p>
    <w:p w:rsidR="007E25EB" w:rsidP="007E25EB" w:rsidRDefault="007E25EB">
      <w:pPr>
        <w:tabs>
          <w:tab w:val="left" w:pos="5100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732D3C">
        <w:rPr>
          <w:sz w:val="24"/>
        </w:rPr>
        <w:tab/>
      </w:r>
      <w:r w:rsidR="00732D3C">
        <w:rPr>
          <w:sz w:val="24"/>
        </w:rPr>
        <w:tab/>
      </w:r>
      <w:r>
        <w:rPr>
          <w:sz w:val="24"/>
        </w:rPr>
        <w:t>Sudac:</w:t>
      </w:r>
    </w:p>
    <w:p w:rsidR="00AA39CF" w:rsidP="00732D3C" w:rsidRDefault="007E25EB">
      <w:pPr>
        <w:ind w:left="5760" w:firstLine="720"/>
        <w:rPr>
          <w:sz w:val="24"/>
        </w:rPr>
      </w:pPr>
      <w:r>
        <w:rPr>
          <w:sz w:val="24"/>
        </w:rPr>
        <w:t xml:space="preserve">Ante Galić </w:t>
      </w:r>
      <w:r w:rsidR="00B87A02">
        <w:rPr>
          <w:sz w:val="24"/>
        </w:rPr>
        <w:t>v.r.</w:t>
      </w:r>
    </w:p>
    <w:p w:rsidR="007E25EB" w:rsidP="007E25EB" w:rsidRDefault="007E25EB">
      <w:pPr>
        <w:ind w:left="5040"/>
        <w:rPr>
          <w:sz w:val="24"/>
        </w:rPr>
      </w:pPr>
    </w:p>
    <w:p w:rsidR="007E25EB" w:rsidRDefault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="007E25EB" w:rsidRDefault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="007E25EB" w:rsidRDefault="007E25EB">
      <w:pPr>
        <w:jc w:val="both"/>
        <w:rPr>
          <w:sz w:val="24"/>
        </w:rPr>
      </w:pPr>
    </w:p>
    <w:p w:rsidR="00B87A02" w:rsidP="00B87A02" w:rsidRDefault="00B87A02">
      <w:pPr>
        <w:ind w:left="3600" w:firstLine="7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="00B87A02" w:rsidP="0062083B" w:rsidRDefault="00B87A0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B87A02" w:rsidP="0062083B" w:rsidRDefault="00B87A02">
      <w:pPr>
        <w:rPr>
          <w:sz w:val="22"/>
          <w:szCs w:val="22"/>
        </w:rPr>
      </w:pPr>
    </w:p>
    <w:p w:rsidRPr="0062083B" w:rsidR="00B87A02" w:rsidP="0062083B" w:rsidRDefault="00B87A02">
      <w:pPr>
        <w:rPr>
          <w:sz w:val="22"/>
          <w:szCs w:val="22"/>
        </w:rPr>
      </w:pPr>
    </w:p>
    <w:p w:rsidR="00B87A02" w:rsidP="0062083B" w:rsidRDefault="00B87A02">
      <w:pPr>
        <w:rPr>
          <w:sz w:val="22"/>
          <w:szCs w:val="22"/>
        </w:rPr>
      </w:pPr>
    </w:p>
    <w:p w:rsidR="00B87A02" w:rsidP="0062083B" w:rsidRDefault="00B87A02">
      <w:pPr>
        <w:rPr>
          <w:sz w:val="22"/>
          <w:szCs w:val="22"/>
        </w:rPr>
      </w:pPr>
    </w:p>
    <w:p w:rsidR="00B87A02" w:rsidP="004B6D6B" w:rsidRDefault="00B87A0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="00E224A1" w:rsidP="00B87A02" w:rsidRDefault="00E224A1">
      <w:pPr>
        <w:jc w:val="both"/>
        <w:rPr>
          <w:sz w:val="24"/>
        </w:rPr>
      </w:pPr>
    </w:p>
    <w:sectPr w:rsidR="00E224A1">
      <w:headerReference w:type="default" r:id="rId11"/>
      <w:pgSz w:w="11906" w:h="16838"/>
      <w:pgMar w:top="1701" w:right="1797" w:bottom="340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71D92" w:rsidRDefault="00771D92">
      <w:r>
        <w:separator/>
      </w:r>
    </w:p>
  </w:endnote>
  <w:endnote w:type="continuationSeparator" w:id="0">
    <w:p w:rsidR="00771D92" w:rsidRDefault="00771D9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71D92" w:rsidRDefault="00771D92">
      <w:r>
        <w:separator/>
      </w:r>
    </w:p>
  </w:footnote>
  <w:footnote w:type="continuationSeparator" w:id="0">
    <w:p w:rsidR="00771D92" w:rsidRDefault="00771D9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1084" w:rsidRDefault="00031084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31084" w:rsidRDefault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="true" w:legacySpace="120" w:legacyIndent="360"/>
      <w:lvlJc w:val="left"/>
      <w:pPr>
        <w:ind w:left="1080" w:hanging="360"/>
      </w:pPr>
    </w:lvl>
  </w:abstractNum>
  <w:abstractNum w:abstractNumId="1">
    <w:nsid w:val="1C646A21"/>
    <w:multiLevelType w:val="hybridMultilevel"/>
    <w:tmpl w:val="1340FFCC"/>
    <w:lvl w:ilvl="0" w:tplc="B67C3BD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3">
    <w:nsid w:val="373E73D5"/>
    <w:multiLevelType w:val="hybridMultilevel"/>
    <w:tmpl w:val="49DC07D2"/>
    <w:lvl w:ilvl="0" w:tplc="52364F70">
      <w:start w:val="1"/>
      <w:numFmt w:val="decimal"/>
      <w:lvlText w:val="%1."/>
      <w:lvlJc w:val="left"/>
      <w:pPr>
        <w:ind w:left="144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3B502008"/>
    <w:multiLevelType w:val="hybridMultilevel"/>
    <w:tmpl w:val="541C2010"/>
    <w:lvl w:ilvl="0" w:tplc="527A76DC">
      <w:start w:val="2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="true" w:legacySpace="0" w:legacyIndent="283"/>
      <w:lvlJc w:val="left"/>
      <w:pPr>
        <w:ind w:left="1003" w:hanging="28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8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9">
    <w:nsid w:val="75FA3AE0"/>
    <w:multiLevelType w:val="hybridMultilevel"/>
    <w:tmpl w:val="2876AB9E"/>
    <w:lvl w:ilvl="0" w:tplc="7D1E5804">
      <w:start w:val="5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0">
    <w:nsid w:val="7F4253EF"/>
    <w:multiLevelType w:val="hybridMultilevel"/>
    <w:tmpl w:val="1BE80436"/>
    <w:lvl w:ilvl="0" w:tplc="14901E56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24"/>
    <w:rsid w:val="00003146"/>
    <w:rsid w:val="00004006"/>
    <w:rsid w:val="00004BB2"/>
    <w:rsid w:val="000073B0"/>
    <w:rsid w:val="000160DC"/>
    <w:rsid w:val="00016769"/>
    <w:rsid w:val="00031084"/>
    <w:rsid w:val="0003744F"/>
    <w:rsid w:val="00051465"/>
    <w:rsid w:val="000548DC"/>
    <w:rsid w:val="00055784"/>
    <w:rsid w:val="0006408F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27C5C"/>
    <w:rsid w:val="00244C4B"/>
    <w:rsid w:val="00261568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2BE6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32D88"/>
    <w:rsid w:val="004433C9"/>
    <w:rsid w:val="00451A40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E6D37"/>
    <w:rsid w:val="006F1CCD"/>
    <w:rsid w:val="006F3925"/>
    <w:rsid w:val="006F4F52"/>
    <w:rsid w:val="0070402D"/>
    <w:rsid w:val="007324DC"/>
    <w:rsid w:val="00732D3C"/>
    <w:rsid w:val="00771D92"/>
    <w:rsid w:val="00772AD7"/>
    <w:rsid w:val="0077532D"/>
    <w:rsid w:val="00780D64"/>
    <w:rsid w:val="00782EE6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3DE4"/>
    <w:rsid w:val="00854E41"/>
    <w:rsid w:val="0087551C"/>
    <w:rsid w:val="00885946"/>
    <w:rsid w:val="0089335F"/>
    <w:rsid w:val="008A4B53"/>
    <w:rsid w:val="008B1BD7"/>
    <w:rsid w:val="008C275B"/>
    <w:rsid w:val="008D19E9"/>
    <w:rsid w:val="008D2AA9"/>
    <w:rsid w:val="008E06E1"/>
    <w:rsid w:val="009025F7"/>
    <w:rsid w:val="009034F0"/>
    <w:rsid w:val="00906946"/>
    <w:rsid w:val="00922BDD"/>
    <w:rsid w:val="009231DA"/>
    <w:rsid w:val="00926B77"/>
    <w:rsid w:val="009602E6"/>
    <w:rsid w:val="00974857"/>
    <w:rsid w:val="0099301E"/>
    <w:rsid w:val="009A170C"/>
    <w:rsid w:val="009C1E52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A68AA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82F80"/>
    <w:rsid w:val="00B87A02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A1159"/>
    <w:rsid w:val="00DC4C31"/>
    <w:rsid w:val="00DC5A7F"/>
    <w:rsid w:val="00DD28D8"/>
    <w:rsid w:val="00DD60F1"/>
    <w:rsid w:val="00DE7201"/>
    <w:rsid w:val="00E05558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77545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  <w:rsid w:val="00FE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482933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482933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character" w:styleId="Referencakomentara">
    <w:name w:val="annotation reference"/>
    <w:rsid w:val="00593642"/>
    <w:rPr>
      <w:sz w:val="18"/>
      <w:szCs w:val="18"/>
    </w:rPr>
  </w:style>
  <w:style w:type="paragraph" w:styleId="Tekstkomentara">
    <w:name w:val="annotation text"/>
    <w:basedOn w:val="Normal"/>
    <w:link w:val="TekstkomentaraChar"/>
    <w:rsid w:val="00593642"/>
    <w:rPr>
      <w:sz w:val="24"/>
      <w:szCs w:val="24"/>
    </w:rPr>
  </w:style>
  <w:style w:type="character" w:styleId="TekstkomentaraChar" w:customStyle="true">
    <w:name w:val="Tekst komentara Char"/>
    <w:link w:val="Tekstkomentara"/>
    <w:rsid w:val="00593642"/>
    <w:rPr>
      <w:sz w:val="24"/>
      <w:szCs w:val="24"/>
      <w:lang w:val="hr-HR"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type="character" w:styleId="PredmetkomentaraChar" w:customStyle="true">
    <w:name w:val="Predmet komentara Char"/>
    <w:link w:val="Predmetkomentara"/>
    <w:rsid w:val="00593642"/>
    <w:rPr>
      <w:b/>
      <w:bCs/>
      <w:sz w:val="24"/>
      <w:szCs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33116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87A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7A0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7A02"/>
    <w:rPr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7A0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7A0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A0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St-1199/2019-17</izvorni_sadrzaj>
    <derivirana_varijabla naziv="DomainObject.Oznaka_1">St-1199/2019-17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St-1199/2019</izvorni_sadrzaj>
    <derivirana_varijabla naziv="DomainObject.Predmet.OznakaBroj_1">St-1199/2019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WALTER i M. d.o.o.</izvorni_sadrzaj>
    <derivirana_varijabla naziv="DomainObject.Predmet.ProtustrankaFormated_1">  WALTER i M. d.o.o.</derivirana_varijabla>
  </DomainObject.Predmet.ProtustrankaFormated>
  <DomainObject.Predmet.ProtustrankaFormatedOIB>
    <izvorni_sadrzaj>  WALTER i M. d.o.o., OIB 45120637113</izvorni_sadrzaj>
    <derivirana_varijabla naziv="DomainObject.Predmet.ProtustrankaFormatedOIB_1">  WALTER i M. d.o.o., OIB 45120637113</derivirana_varijabla>
  </DomainObject.Predmet.ProtustrankaFormatedOIB>
  <DomainObject.Predmet.ProtustrankaFormatedWithAdress>
    <izvorni_sadrzaj> WALTER i M. d.o.o., HEINZELOVA 47-A, 10000 Zagreb</izvorni_sadrzaj>
    <derivirana_varijabla naziv="DomainObject.Predmet.ProtustrankaFormatedWithAdress_1"> WALTER i M. d.o.o., HEINZELOVA 47-A, 10000 Zagreb</derivirana_varijabla>
  </DomainObject.Predmet.ProtustrankaFormatedWithAdress>
  <DomainObject.Predmet.ProtustrankaFormatedWithAdressOIB>
    <izvorni_sadrzaj> WALTER i M. d.o.o., OIB 45120637113, HEINZELOVA 47-A, 10000 Zagreb</izvorni_sadrzaj>
    <derivirana_varijabla naziv="DomainObject.Predmet.ProtustrankaFormatedWithAdressOIB_1"> WALTER i M. d.o.o., OIB 45120637113, HEINZELOVA 47-A, 10000 Zagreb</derivirana_varijabla>
  </DomainObject.Predmet.ProtustrankaFormatedWithAdressOIB>
  <DomainObject.Predmet.ProtustrankaWithAdress>
    <izvorni_sadrzaj>WALTER i M. d.o.o. HEINZELOVA 47-A, 10000 Zagreb</izvorni_sadrzaj>
    <derivirana_varijabla naziv="DomainObject.Predmet.ProtustrankaWithAdress_1">WALTER i M. d.o.o. HEINZELOVA 47-A, 10000 Zagreb</derivirana_varijabla>
  </DomainObject.Predmet.ProtustrankaWithAdress>
  <DomainObject.Predmet.ProtustrankaWithAdressOIB>
    <izvorni_sadrzaj>WALTER i M. d.o.o., OIB 45120637113, HEINZELOVA 47-A, 10000 Zagreb</izvorni_sadrzaj>
    <derivirana_varijabla naziv="DomainObject.Predmet.ProtustrankaWithAdressOIB_1">WALTER i M. d.o.o., OIB 45120637113, HEINZELOVA 47-A, 10000 Zagreb</derivirana_varijabla>
  </DomainObject.Predmet.ProtustrankaWithAdressOIB>
  <DomainObject.Predmet.ProtustrankaNazivFormated>
    <izvorni_sadrzaj>WALTER i M. d.o.o.</izvorni_sadrzaj>
    <derivirana_varijabla naziv="DomainObject.Predmet.ProtustrankaNazivFormated_1">WALTER i M. d.o.o.</derivirana_varijabla>
  </DomainObject.Predmet.ProtustrankaNazivFormated>
  <DomainObject.Predmet.ProtustrankaNazivFormatedOIB>
    <izvorni_sadrzaj>WALTER i M. d.o.o., OIB 45120637113</izvorni_sadrzaj>
    <derivirana_varijabla naziv="DomainObject.Predmet.ProtustrankaNazivFormatedOIB_1">WALTER i M. d.o.o., OIB 45120637113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ČULKIĆ</izvorni_sadrzaj>
    <derivirana_varijabla naziv="DomainObject.Predmet.StrankaFormated_1">  BOŽIDAR ČULKIĆ</derivirana_varijabla>
  </DomainObject.Predmet.StrankaFormated>
  <DomainObject.Predmet.StrankaFormatedOIB>
    <izvorni_sadrzaj>  BOŽIDAR ČULKIĆ, OIB 96785515183</izvorni_sadrzaj>
    <derivirana_varijabla naziv="DomainObject.Predmet.StrankaFormatedOIB_1">  BOŽIDAR ČULKIĆ, OIB 96785515183</derivirana_varijabla>
  </DomainObject.Predmet.StrankaFormatedOIB>
  <DomainObject.Predmet.StrankaFormatedWithAdress>
    <izvorni_sadrzaj> BOŽIDAR ČULKIĆ, GORIČANCI 24, 10000 Zagreb</izvorni_sadrzaj>
    <derivirana_varijabla naziv="DomainObject.Predmet.StrankaFormatedWithAdress_1"> BOŽIDAR ČULKIĆ, GORIČANCI 24, 10000 Zagreb</derivirana_varijabla>
  </DomainObject.Predmet.StrankaFormatedWithAdress>
  <DomainObject.Predmet.StrankaFormatedWithAdressOIB>
    <izvorni_sadrzaj> BOŽIDAR ČULKIĆ, OIB 96785515183, GORIČANCI 24, 10000 Zagreb</izvorni_sadrzaj>
    <derivirana_varijabla naziv="DomainObject.Predmet.StrankaFormatedWithAdressOIB_1"> BOŽIDAR ČULKIĆ, OIB 96785515183, GORIČANCI 24, 10000 Zagreb</derivirana_varijabla>
  </DomainObject.Predmet.StrankaFormatedWithAdressOIB>
  <DomainObject.Predmet.StrankaWithAdress>
    <izvorni_sadrzaj>BOŽIDAR ČULKIĆ GORIČANCI 24,10000 Zagreb</izvorni_sadrzaj>
    <derivirana_varijabla naziv="DomainObject.Predmet.StrankaWithAdress_1">BOŽIDAR ČULKIĆ GORIČANCI 24,10000 Zagreb</derivirana_varijabla>
  </DomainObject.Predmet.StrankaWithAdress>
  <DomainObject.Predmet.StrankaWithAdressOIB>
    <izvorni_sadrzaj>BOŽIDAR ČULKIĆ, OIB 96785515183, GORIČANCI 24,10000 Zagreb</izvorni_sadrzaj>
    <derivirana_varijabla naziv="DomainObject.Predmet.StrankaWithAdressOIB_1">BOŽIDAR ČULKIĆ, OIB 96785515183, GORIČANCI 24,10000 Zagreb</derivirana_varijabla>
  </DomainObject.Predmet.StrankaWithAdressOIB>
  <DomainObject.Predmet.StrankaNazivFormated>
    <izvorni_sadrzaj>BOŽIDAR ČULKIĆ</izvorni_sadrzaj>
    <derivirana_varijabla naziv="DomainObject.Predmet.StrankaNazivFormated_1">BOŽIDAR ČULKIĆ</derivirana_varijabla>
  </DomainObject.Predmet.StrankaNazivFormated>
  <DomainObject.Predmet.StrankaNazivFormatedOIB>
    <izvorni_sadrzaj>BOŽIDAR ČULKIĆ, OIB 96785515183</izvorni_sadrzaj>
    <derivirana_varijabla naziv="DomainObject.Predmet.StrankaNazivFormatedOIB_1">BOŽIDAR ČULKIĆ, OIB 96785515183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BOŽIDAR ČULKIĆ</item>
    </izvorni_sadrzaj>
    <derivirana_varijabla naziv="DomainObject.Predmet.StrankaListFormated_1">
      <item>BOŽIDAR ČULKIĆ</item>
    </derivirana_varijabla>
  </DomainObject.Predmet.StrankaListFormated>
  <DomainObject.Predmet.StrankaListFormatedOIB>
    <izvorni_sadrzaj>
      <item>BOŽIDAR ČULKIĆ, OIB 96785515183</item>
    </izvorni_sadrzaj>
    <derivirana_varijabla naziv="DomainObject.Predmet.StrankaListFormatedOIB_1">
      <item>BOŽIDAR ČULKIĆ, OIB 96785515183</item>
    </derivirana_varijabla>
  </DomainObject.Predmet.StrankaListFormatedOIB>
  <DomainObject.Predmet.StrankaListFormatedWithAdress>
    <izvorni_sadrzaj>
      <item>BOŽIDAR ČULKIĆ, GORIČANCI 24, 10000 Zagreb</item>
    </izvorni_sadrzaj>
    <derivirana_varijabla naziv="DomainObject.Predmet.StrankaListFormatedWithAdress_1">
      <item>BOŽIDAR ČULKIĆ, GORIČANCI 24, 10000 Zagreb</item>
    </derivirana_varijabla>
  </DomainObject.Predmet.StrankaListFormatedWithAdress>
  <DomainObject.Predmet.StrankaListFormatedWithAdressOIB>
    <izvorni_sadrzaj>
      <item>BOŽIDAR ČULKIĆ, OIB 96785515183, GORIČANCI 24, 10000 Zagreb</item>
    </izvorni_sadrzaj>
    <derivirana_varijabla naziv="DomainObject.Predmet.StrankaListFormatedWithAdressOIB_1">
      <item>BOŽIDAR ČULKIĆ, OIB 96785515183, GORIČANCI 24, 10000 Zagreb</item>
    </derivirana_varijabla>
  </DomainObject.Predmet.StrankaListFormatedWithAdressOIB>
  <DomainObject.Predmet.StrankaListNazivFormated>
    <izvorni_sadrzaj>
      <item>BOŽIDAR ČULKIĆ</item>
    </izvorni_sadrzaj>
    <derivirana_varijabla naziv="DomainObject.Predmet.StrankaListNazivFormated_1">
      <item>BOŽIDAR ČULKIĆ</item>
    </derivirana_varijabla>
  </DomainObject.Predmet.StrankaListNazivFormated>
  <DomainObject.Predmet.StrankaListNazivFormatedOIB>
    <izvorni_sadrzaj>
      <item>BOŽIDAR ČULKIĆ, OIB 96785515183</item>
    </izvorni_sadrzaj>
    <derivirana_varijabla naziv="DomainObject.Predmet.StrankaListNazivFormatedOIB_1">
      <item>BOŽIDAR ČULKIĆ, OIB 96785515183</item>
    </derivirana_varijabla>
  </DomainObject.Predmet.StrankaListNazivFormatedOIB>
  <DomainObject.Predmet.ProtuStrankaListFormated>
    <izvorni_sadrzaj>
      <item>WALTER i M. d.o.o.</item>
    </izvorni_sadrzaj>
    <derivirana_varijabla naziv="DomainObject.Predmet.ProtuStrankaListFormated_1">
      <item>WALTER i M. d.o.o.</item>
    </derivirana_varijabla>
  </DomainObject.Predmet.ProtuStrankaListFormated>
  <DomainObject.Predmet.ProtuStrankaListFormatedOIB>
    <izvorni_sadrzaj>
      <item>WALTER i M. d.o.o., OIB 45120637113</item>
    </izvorni_sadrzaj>
    <derivirana_varijabla naziv="DomainObject.Predmet.ProtuStrankaListFormatedOIB_1">
      <item>WALTER i M. d.o.o., OIB 45120637113</item>
    </derivirana_varijabla>
  </DomainObject.Predmet.ProtuStrankaListFormatedOIB>
  <DomainObject.Predmet.ProtuStrankaListFormatedWithAdress>
    <izvorni_sadrzaj>
      <item>WALTER i M. d.o.o., HEINZELOVA 47-A, 10000 Zagreb</item>
    </izvorni_sadrzaj>
    <derivirana_varijabla naziv="DomainObject.Predmet.ProtuStrankaListFormatedWithAdress_1">
      <item>WALTER i M. d.o.o., HEINZELOVA 47-A, 10000 Zagreb</item>
    </derivirana_varijabla>
  </DomainObject.Predmet.ProtuStrankaListFormatedWithAdress>
  <DomainObject.Predmet.ProtuStrankaListFormatedWithAdressOIB>
    <izvorni_sadrzaj>
      <item>WALTER i M. d.o.o., OIB 45120637113, HEINZELOVA 47-A, 10000 Zagreb</item>
    </izvorni_sadrzaj>
    <derivirana_varijabla naziv="DomainObject.Predmet.ProtuStrankaListFormatedWithAdressOIB_1">
      <item>WALTER i M. d.o.o., OIB 45120637113, HEINZELOVA 47-A, 10000 Zagreb</item>
    </derivirana_varijabla>
  </DomainObject.Predmet.ProtuStrankaListFormatedWithAdressOIB>
  <DomainObject.Predmet.ProtuStrankaListNazivFormated>
    <izvorni_sadrzaj>
      <item>WALTER i M. d.o.o.</item>
    </izvorni_sadrzaj>
    <derivirana_varijabla naziv="DomainObject.Predmet.ProtuStrankaListNazivFormated_1">
      <item>WALTER i M. d.o.o.</item>
    </derivirana_varijabla>
  </DomainObject.Predmet.ProtuStrankaListNazivFormated>
  <DomainObject.Predmet.ProtuStrankaListNazivFormatedOIB>
    <izvorni_sadrzaj>
      <item>WALTER i M. d.o.o., OIB 45120637113</item>
    </izvorni_sadrzaj>
    <derivirana_varijabla naziv="DomainObject.Predmet.ProtuStrankaListNazivFormatedOIB_1">
      <item>WALTER i M. d.o.o., OIB 45120637113</item>
    </derivirana_varijabla>
  </DomainObject.Predmet.ProtuStrankaListNazivFormatedOIB>
  <DomainObject.Predmet.OstaliListFormated>
    <izvorni_sadrzaj>
      <item>Valter Mayerhoffer</item>
    </izvorni_sadrzaj>
    <derivirana_varijabla naziv="DomainObject.Predmet.OstaliListFormated_1">
      <item>Valter Mayerhoffer</item>
    </derivirana_varijabla>
  </DomainObject.Predmet.OstaliListFormated>
  <DomainObject.Predmet.OstaliListFormatedOIB>
    <izvorni_sadrzaj>
      <item>Valter Mayerhoffer, OIB 79036194172</item>
    </izvorni_sadrzaj>
    <derivirana_varijabla naziv="DomainObject.Predmet.OstaliListFormatedOIB_1">
      <item>Valter Mayerhoffer, OIB 79036194172</item>
    </derivirana_varijabla>
  </DomainObject.Predmet.OstaliListFormatedOIB>
  <DomainObject.Predmet.OstaliListFormatedWithAdress>
    <izvorni_sadrzaj>
      <item>Valter Mayerhoffer, Tvrtkova 6, 10000 Zagreb</item>
    </izvorni_sadrzaj>
    <derivirana_varijabla naziv="DomainObject.Predmet.OstaliListFormatedWithAdress_1">
      <item>Valter Mayerhoffer, Tvrtkova 6, 10000 Zagreb</item>
    </derivirana_varijabla>
  </DomainObject.Predmet.OstaliListFormatedWithAdress>
  <DomainObject.Predmet.OstaliListFormatedWithAdressOIB>
    <izvorni_sadrzaj>
      <item>Valter Mayerhoffer, OIB 79036194172, Tvrtkova 6, 10000 Zagreb</item>
    </izvorni_sadrzaj>
    <derivirana_varijabla naziv="DomainObject.Predmet.OstaliListFormatedWithAdressOIB_1">
      <item>Valter Mayerhoffer, OIB 79036194172, Tvrtkova 6, 10000 Zagreb</item>
    </derivirana_varijabla>
  </DomainObject.Predmet.OstaliListFormatedWithAdressOIB>
  <DomainObject.Predmet.OstaliListNazivFormated>
    <izvorni_sadrzaj>
      <item>Valter Mayerhoffer</item>
    </izvorni_sadrzaj>
    <derivirana_varijabla naziv="DomainObject.Predmet.OstaliListNazivFormated_1">
      <item>Valter Mayerhoffer</item>
    </derivirana_varijabla>
  </DomainObject.Predmet.OstaliListNazivFormated>
  <DomainObject.Predmet.OstaliListNazivFormatedOIB>
    <izvorni_sadrzaj>
      <item>Valter Mayerhoffer, OIB 79036194172</item>
    </izvorni_sadrzaj>
    <derivirana_varijabla naziv="DomainObject.Predmet.OstaliListNazivFormatedOIB_1">
      <item>Valter Mayerhoffer, OIB 79036194172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St-1199/2019-17</izvorni_sadrzaj>
    <derivirana_varijabla naziv="DomainObject.PoslovniBrojDokumenta_1">St-1199/2019-17</derivirana_varijabla>
  </DomainObject.PoslovniBrojDokumenta>
  <DomainObject.Predmet.StrankaIDrugi>
    <izvorni_sadrzaj>BOŽIDAR ČULKIĆ</izvorni_sadrzaj>
    <derivirana_varijabla naziv="DomainObject.Predmet.StrankaIDrugi_1">BOŽIDAR ČULKIĆ</derivirana_varijabla>
  </DomainObject.Predmet.StrankaIDrugi>
  <DomainObject.Predmet.ProtustrankaIDrugi>
    <izvorni_sadrzaj>WALTER i M. d.o.o.</izvorni_sadrzaj>
    <derivirana_varijabla naziv="DomainObject.Predmet.ProtustrankaIDrugi_1">WALTER i M. d.o.o.</derivirana_varijabla>
  </DomainObject.Predmet.ProtustrankaIDrugi>
  <DomainObject.Predmet.StrankaIDrugiAdressOIB>
    <izvorni_sadrzaj>BOŽIDAR ČULKIĆ, OIB 96785515183, GORIČANCI 24, 10000 Zagreb</izvorni_sadrzaj>
    <derivirana_varijabla naziv="DomainObject.Predmet.StrankaIDrugiAdressOIB_1">BOŽIDAR ČULKIĆ, OIB 96785515183, GORIČANCI 24, 10000 Zagreb</derivirana_varijabla>
  </DomainObject.Predmet.StrankaIDrugiAdressOIB>
  <DomainObject.Predmet.ProtustrankaIDrugiAdressOIB>
    <izvorni_sadrzaj>WALTER i M. d.o.o., OIB 45120637113, HEINZELOVA 47-A, 10000 Zagreb</izvorni_sadrzaj>
    <derivirana_varijabla naziv="DomainObject.Predmet.ProtustrankaIDrugiAdressOIB_1">WALTER i M. d.o.o., OIB 45120637113, HEINZELOVA 47-A,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WALTER i M. d.o.o.</item>
      <item>BOŽIDAR ČULKIĆ</item>
      <item>Valter Mayerhoffer</item>
    </izvorni_sadrzaj>
    <derivirana_varijabla naziv="DomainObject.Predmet.SudioniciListNaziv_1">
      <item>WALTER i M. d.o.o.</item>
      <item>BOŽIDAR ČULKIĆ</item>
      <item>Valter Mayerhoffer</item>
    </derivirana_varijabla>
  </DomainObject.Predmet.SudioniciListNaziv>
  <DomainObject.Predmet.SudioniciListAdressOIB>
    <izvorni_sadrzaj>
      <item>WALTER i M. d.o.o., OIB 45120637113, HEINZELOVA 47-A,10000 Zagreb</item>
      <item>BOŽIDAR ČULKIĆ, OIB 96785515183, GORIČANCI 24,10000 Zagreb</item>
      <item>Valter Mayerhoffer, OIB 79036194172, Tvrtkova 6,10000 Zagreb</item>
    </izvorni_sadrzaj>
    <derivirana_varijabla naziv="DomainObject.Predmet.SudioniciListAdressOIB_1">
      <item>WALTER i M. d.o.o., OIB 45120637113, HEINZELOVA 47-A,10000 Zagreb</item>
      <item>BOŽIDAR ČULKIĆ, OIB 96785515183, GORIČANCI 24,10000 Zagreb</item>
      <item>Valter Mayerhoffer, OIB 79036194172,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45120637113</item>
      <item>, OIB 96785515183</item>
      <item>, OIB 79036194172</item>
    </izvorni_sadrzaj>
    <derivirana_varijabla naziv="DomainObject.Predmet.SudioniciListNazivOIB_1">
      <item>, OIB 45120637113</item>
      <item>, OIB 96785515183</item>
      <item>, OIB 79036194172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St-1199/2019-11</izvorni_sadrzaj>
    <derivirana_varijabla naziv="DomainObject.PredzadnjaOdlukaIzPredmeta.Oznaka_1">St-1199/2019-11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341F0-75D4-4D59-AE3D-1A1F561962F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609</properties:Characters>
  <properties:Lines>41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2019-08-28T11:56:00Z</dcterms:created>
  <dc:creator>Unknown</dc:creator>
  <cp:lastModifiedBy>Valentina Delač</cp:lastModifiedBy>
  <cp:lastPrinted>2019-08-28T11:55:00Z</cp:lastPrinted>
  <dcterms:modified xmlns:xsi="http://www.w3.org/2001/XMLSchema-instance" xsi:type="dcterms:W3CDTF">2019-08-28T12:23:00Z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St-1199/2019-17 / Odluka - Zaključak (Walter_i_M_ročište__pretpostavke_uvjeti.docx)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