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017bd" w14:paraId="a8017bd" w:rsidRDefault="007C2801" w:rsidP="007C2801" w:rsidR="007C2801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</w:t>
      </w:r>
      <w:r>
        <w:rPr>
          <w:noProof/>
        </w:rPr>
        <w:t xml:space="preserve">            </w:t>
      </w:r>
      <w:r>
        <w:rPr>
          <w:noProof/>
        </w:rPr>
        <w:drawing>
          <wp:inline distR="0" distL="0" distB="0" distT="0">
            <wp:extent cy="72390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2801" w:rsidP="007C2801" w:rsidR="007C2801">
      <w:pPr>
        <w:pStyle w:val="Naslov2"/>
        <w:jc w:val="left"/>
        <w:rPr>
          <w:b w:val="false"/>
          <w:bCs w:val="false"/>
          <w:sz w:val="24"/>
        </w:rPr>
      </w:pPr>
      <w:r>
        <w:rPr>
          <w:b w:val="false"/>
          <w:bCs w:val="false"/>
          <w:sz w:val="24"/>
        </w:rPr>
        <w:t xml:space="preserve">    REPUBLIKA HRVATSKA</w:t>
      </w:r>
    </w:p>
    <w:p w:rsidRDefault="007C2801" w:rsidP="007C2801" w:rsidR="007C2801">
      <w:pPr>
        <w:rPr>
          <w:sz w:val="24"/>
          <w:szCs w:val="24"/>
        </w:rPr>
      </w:pPr>
      <w:r>
        <w:rPr>
          <w:sz w:val="24"/>
          <w:szCs w:val="24"/>
        </w:rPr>
        <w:t xml:space="preserve">    Trgovački sud u Zagrebu</w:t>
      </w:r>
    </w:p>
    <w:p w:rsidRDefault="007C2801" w:rsidP="007C2801" w:rsidR="007C2801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Zagreb, </w:t>
      </w:r>
      <w:proofErr w:type="spellStart"/>
      <w:r>
        <w:rPr>
          <w:sz w:val="24"/>
          <w:szCs w:val="24"/>
        </w:rPr>
        <w:t>Amruševa</w:t>
      </w:r>
      <w:proofErr w:type="spellEnd"/>
      <w:r>
        <w:rPr>
          <w:sz w:val="24"/>
          <w:szCs w:val="24"/>
        </w:rPr>
        <w:t xml:space="preserve"> 2/II</w:t>
      </w:r>
    </w:p>
    <w:p w:rsidRDefault="007C2801" w:rsidP="007C2801" w:rsidR="007C2801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</w:t>
      </w:r>
      <w:r>
        <w:rPr>
          <w:sz w:val="24"/>
          <w:szCs w:val="24"/>
        </w:rPr>
        <w:t>20.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1F15AF">
        <w:rPr>
          <w:sz w:val="24"/>
          <w:szCs w:val="24"/>
        </w:rPr>
        <w:t>4068</w:t>
      </w:r>
      <w:r>
        <w:rPr>
          <w:sz w:val="24"/>
          <w:szCs w:val="24"/>
        </w:rPr>
        <w:t>/16</w:t>
      </w:r>
    </w:p>
    <w:p w:rsidRDefault="007C2801" w:rsidP="007C2801" w:rsidR="007C2801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</w:p>
    <w:p w:rsidRDefault="007C2801" w:rsidP="007C2801" w:rsidR="007C2801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7C2801" w:rsidP="007C2801" w:rsidR="007C2801">
      <w:pPr>
        <w:ind w:left="2880"/>
        <w:jc w:val="center"/>
        <w:rPr>
          <w:sz w:val="24"/>
          <w:szCs w:val="24"/>
        </w:rPr>
      </w:pPr>
    </w:p>
    <w:p w:rsidRDefault="007C2801" w:rsidP="007C2801" w:rsidR="007C2801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7C2801" w:rsidP="007C2801" w:rsidR="007C280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7C2801" w:rsidP="007C2801" w:rsidR="007C280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sucu Luciji </w:t>
      </w:r>
      <w:proofErr w:type="spellStart"/>
      <w:r>
        <w:rPr>
          <w:sz w:val="24"/>
          <w:szCs w:val="24"/>
        </w:rPr>
        <w:t>Butigan</w:t>
      </w:r>
      <w:proofErr w:type="spellEnd"/>
      <w:r>
        <w:rPr>
          <w:sz w:val="24"/>
          <w:szCs w:val="24"/>
        </w:rPr>
        <w:t xml:space="preserve">, </w:t>
      </w:r>
      <w:r w:rsidR="001F15AF" w:rsidRPr="001F15AF">
        <w:rPr>
          <w:sz w:val="24"/>
          <w:szCs w:val="24"/>
        </w:rPr>
        <w:t xml:space="preserve">nakon obustavljenog skraćenog stečajnog postupka nad dužnikom KALI trgovina, usluge i graditeljstvo, društvo s ograničenom odgovornošću, Zagreb (Grad Zagreb), </w:t>
      </w:r>
      <w:proofErr w:type="spellStart"/>
      <w:r w:rsidR="001F15AF" w:rsidRPr="001F15AF">
        <w:rPr>
          <w:sz w:val="24"/>
          <w:szCs w:val="24"/>
        </w:rPr>
        <w:t>Branjugova</w:t>
      </w:r>
      <w:proofErr w:type="spellEnd"/>
      <w:r w:rsidR="001F15AF" w:rsidRPr="001F15AF">
        <w:rPr>
          <w:sz w:val="24"/>
          <w:szCs w:val="24"/>
        </w:rPr>
        <w:t xml:space="preserve"> 2, OIB 75512383301,  povodom prijedloga vjerovnika REPUBLIKA HRVATSKA, OIB 52634238587, zastupano po Županijskom državnom odvjetništvu u Zagrebu, za otvaranje stečajnog postupka nad dužnikom KALI trgovina, usluge i graditeljstvo, društvo s ograničenom odgovornošću, Zagreb (Grad Zagreb),</w:t>
      </w:r>
      <w:r w:rsidR="001F15AF">
        <w:rPr>
          <w:sz w:val="24"/>
          <w:szCs w:val="24"/>
        </w:rPr>
        <w:t xml:space="preserve"> </w:t>
      </w:r>
      <w:proofErr w:type="spellStart"/>
      <w:r w:rsidR="001F15AF">
        <w:rPr>
          <w:sz w:val="24"/>
          <w:szCs w:val="24"/>
        </w:rPr>
        <w:t>Branjugova</w:t>
      </w:r>
      <w:proofErr w:type="spellEnd"/>
      <w:r w:rsidR="001F15AF">
        <w:rPr>
          <w:sz w:val="24"/>
          <w:szCs w:val="24"/>
        </w:rPr>
        <w:t xml:space="preserve"> 2, OIB 75512383301</w:t>
      </w:r>
      <w:r>
        <w:rPr>
          <w:sz w:val="24"/>
          <w:szCs w:val="24"/>
        </w:rPr>
        <w:t xml:space="preserve">, dana </w:t>
      </w:r>
      <w:r w:rsidR="001F15AF">
        <w:rPr>
          <w:sz w:val="24"/>
          <w:szCs w:val="24"/>
        </w:rPr>
        <w:t>20</w:t>
      </w:r>
      <w:r w:rsidR="00327064">
        <w:rPr>
          <w:sz w:val="24"/>
          <w:szCs w:val="24"/>
        </w:rPr>
        <w:t xml:space="preserve">. </w:t>
      </w:r>
      <w:r w:rsidR="001F15AF">
        <w:rPr>
          <w:sz w:val="24"/>
          <w:szCs w:val="24"/>
        </w:rPr>
        <w:t>ožujka 2018</w:t>
      </w:r>
      <w:r>
        <w:rPr>
          <w:sz w:val="24"/>
          <w:szCs w:val="24"/>
        </w:rPr>
        <w:t>.</w:t>
      </w:r>
    </w:p>
    <w:p w:rsidRDefault="00327064" w:rsidP="007C2801" w:rsidR="00327064">
      <w:pPr>
        <w:jc w:val="center"/>
        <w:rPr>
          <w:sz w:val="24"/>
          <w:szCs w:val="24"/>
        </w:rPr>
      </w:pPr>
    </w:p>
    <w:p w:rsidRDefault="007C2801" w:rsidP="007C2801" w:rsidR="007C2801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 j u č i o  j e</w:t>
      </w:r>
    </w:p>
    <w:p w:rsidRDefault="007C2801" w:rsidP="007C2801" w:rsidR="007C2801">
      <w:pPr>
        <w:ind w:firstLine="555"/>
        <w:jc w:val="both"/>
        <w:rPr>
          <w:sz w:val="24"/>
          <w:szCs w:val="24"/>
        </w:rPr>
      </w:pPr>
    </w:p>
    <w:p w:rsidRDefault="001F15AF" w:rsidP="001F15AF" w:rsidR="001F15AF" w:rsidRPr="001E03F0">
      <w:pPr>
        <w:ind w:firstLine="708"/>
        <w:jc w:val="both"/>
        <w:rPr>
          <w:sz w:val="24"/>
          <w:szCs w:val="24"/>
        </w:rPr>
      </w:pPr>
      <w:r w:rsidRPr="001F15AF">
        <w:rPr>
          <w:sz w:val="24"/>
          <w:szCs w:val="24"/>
        </w:rPr>
        <w:t xml:space="preserve">Određuje se ročište radi izjašnjenja o prijedlogu za otvaranje stečajnog postupka  za dan: </w:t>
      </w:r>
      <w:r>
        <w:rPr>
          <w:b/>
          <w:sz w:val="24"/>
          <w:szCs w:val="24"/>
        </w:rPr>
        <w:t>5. lipnja</w:t>
      </w:r>
      <w:r w:rsidRPr="001E03F0">
        <w:rPr>
          <w:b/>
          <w:sz w:val="24"/>
          <w:szCs w:val="24"/>
        </w:rPr>
        <w:t xml:space="preserve"> 201</w:t>
      </w:r>
      <w:r>
        <w:rPr>
          <w:b/>
          <w:sz w:val="24"/>
          <w:szCs w:val="24"/>
        </w:rPr>
        <w:t>8</w:t>
      </w:r>
      <w:r w:rsidRPr="001E03F0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10:40</w:t>
      </w:r>
      <w:r w:rsidRPr="001E03F0">
        <w:rPr>
          <w:b/>
          <w:color w:val="FF0000"/>
          <w:sz w:val="24"/>
          <w:szCs w:val="24"/>
        </w:rPr>
        <w:t xml:space="preserve"> </w:t>
      </w:r>
      <w:r w:rsidRPr="001E03F0">
        <w:rPr>
          <w:b/>
          <w:sz w:val="24"/>
          <w:szCs w:val="24"/>
        </w:rPr>
        <w:t xml:space="preserve">sati </w:t>
      </w:r>
      <w:r w:rsidRPr="001E03F0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1E03F0">
        <w:rPr>
          <w:sz w:val="24"/>
          <w:szCs w:val="24"/>
        </w:rPr>
        <w:t xml:space="preserve">zgradi Trgovačkog suda u Zagrebu, Petrinjska 8, soba broj 91/II </w:t>
      </w:r>
      <w:r>
        <w:rPr>
          <w:sz w:val="24"/>
          <w:szCs w:val="24"/>
        </w:rPr>
        <w:t xml:space="preserve">, </w:t>
      </w:r>
      <w:r w:rsidRPr="001E03F0">
        <w:rPr>
          <w:sz w:val="24"/>
          <w:szCs w:val="24"/>
        </w:rPr>
        <w:t>na koje ročište se dostavom ovog zaključka pozivaju:</w:t>
      </w:r>
    </w:p>
    <w:p w:rsidRDefault="001F15AF" w:rsidP="001F15AF" w:rsidR="001F15AF">
      <w:pPr>
        <w:ind w:firstLine="283" w:left="720"/>
        <w:jc w:val="both"/>
        <w:rPr>
          <w:sz w:val="24"/>
          <w:szCs w:val="24"/>
        </w:rPr>
      </w:pPr>
      <w:r w:rsidRPr="001E03F0">
        <w:rPr>
          <w:sz w:val="24"/>
          <w:szCs w:val="24"/>
        </w:rPr>
        <w:t xml:space="preserve">- </w:t>
      </w:r>
      <w:r>
        <w:rPr>
          <w:sz w:val="24"/>
          <w:szCs w:val="24"/>
        </w:rPr>
        <w:t>predlagatelj vjerovnik putem ŽDO Zagreb</w:t>
      </w:r>
    </w:p>
    <w:p w:rsidRDefault="001F15AF" w:rsidP="001F15AF" w:rsidR="001F15AF" w:rsidRPr="001E03F0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1E03F0">
        <w:rPr>
          <w:sz w:val="24"/>
          <w:szCs w:val="24"/>
        </w:rPr>
        <w:t xml:space="preserve">dužnik </w:t>
      </w:r>
    </w:p>
    <w:p w:rsidRDefault="001F15AF" w:rsidP="001F15AF" w:rsidR="001F15AF" w:rsidRPr="001E03F0">
      <w:pPr>
        <w:ind w:hanging="141" w:left="1134"/>
        <w:jc w:val="both"/>
        <w:rPr>
          <w:sz w:val="24"/>
          <w:szCs w:val="24"/>
        </w:rPr>
      </w:pPr>
      <w:r w:rsidRPr="001E03F0">
        <w:rPr>
          <w:sz w:val="24"/>
          <w:szCs w:val="24"/>
        </w:rPr>
        <w:t xml:space="preserve">- zastupnik po zakonu dužnika </w:t>
      </w:r>
    </w:p>
    <w:p w:rsidRDefault="001F15AF" w:rsidP="001F15AF" w:rsidR="001F15AF" w:rsidRPr="001E03F0">
      <w:pPr>
        <w:ind w:firstLine="283" w:left="720"/>
        <w:jc w:val="both"/>
        <w:rPr>
          <w:sz w:val="24"/>
          <w:szCs w:val="24"/>
        </w:rPr>
      </w:pPr>
      <w:r w:rsidRPr="001E03F0">
        <w:rPr>
          <w:sz w:val="24"/>
          <w:szCs w:val="24"/>
        </w:rPr>
        <w:t>- FINA</w:t>
      </w:r>
    </w:p>
    <w:p w:rsidRDefault="007C2801" w:rsidP="007C2801" w:rsidR="007C2801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Default="007C2801" w:rsidP="00327064" w:rsidR="007C280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Pozvane osobe mogu se o prijedlogu i pisano očitovati. </w:t>
      </w:r>
    </w:p>
    <w:p w:rsidRDefault="007C2801" w:rsidP="007C2801" w:rsidR="007C2801">
      <w:pPr>
        <w:ind w:left="720"/>
        <w:jc w:val="both"/>
        <w:rPr>
          <w:sz w:val="24"/>
          <w:szCs w:val="24"/>
        </w:rPr>
      </w:pPr>
    </w:p>
    <w:p w:rsidRDefault="001F15AF" w:rsidP="007C2801" w:rsidR="007C2801">
      <w:pPr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>U Zagrebu, 20</w:t>
      </w:r>
      <w:r w:rsidR="00327064">
        <w:rPr>
          <w:sz w:val="24"/>
          <w:szCs w:val="24"/>
        </w:rPr>
        <w:t xml:space="preserve">. </w:t>
      </w:r>
      <w:r>
        <w:rPr>
          <w:sz w:val="24"/>
          <w:szCs w:val="24"/>
        </w:rPr>
        <w:t>ožujka</w:t>
      </w:r>
      <w:r w:rsidR="00327064">
        <w:rPr>
          <w:sz w:val="24"/>
          <w:szCs w:val="24"/>
        </w:rPr>
        <w:t xml:space="preserve"> </w:t>
      </w:r>
      <w:r>
        <w:rPr>
          <w:sz w:val="24"/>
          <w:szCs w:val="24"/>
        </w:rPr>
        <w:t>2018</w:t>
      </w:r>
      <w:r w:rsidR="007C2801">
        <w:rPr>
          <w:sz w:val="24"/>
          <w:szCs w:val="24"/>
        </w:rPr>
        <w:t>.</w:t>
      </w:r>
    </w:p>
    <w:p w:rsidRDefault="007C2801" w:rsidP="007C2801" w:rsidR="007C2801">
      <w:pPr>
        <w:ind w:firstLine="720"/>
        <w:jc w:val="center"/>
        <w:rPr>
          <w:sz w:val="24"/>
          <w:szCs w:val="24"/>
        </w:rPr>
      </w:pPr>
    </w:p>
    <w:p w:rsidRDefault="007C2801" w:rsidP="00327064" w:rsidR="007C2801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F15AF">
        <w:rPr>
          <w:sz w:val="24"/>
          <w:szCs w:val="24"/>
        </w:rPr>
        <w:t>SUDAC:</w:t>
      </w:r>
    </w:p>
    <w:p w:rsidRDefault="001F15AF" w:rsidP="00327064" w:rsidR="007C2801">
      <w:pPr>
        <w:ind w:left="6372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LUCIJA BUTIGAN</w:t>
      </w:r>
      <w:r w:rsidR="00651EFA">
        <w:rPr>
          <w:sz w:val="24"/>
          <w:szCs w:val="24"/>
        </w:rPr>
        <w:t>,v.r.</w:t>
      </w:r>
    </w:p>
    <w:p w:rsidRDefault="007C2801" w:rsidP="007C2801" w:rsidR="007C2801">
      <w:pPr>
        <w:ind w:left="5040"/>
        <w:rPr>
          <w:sz w:val="24"/>
          <w:szCs w:val="24"/>
        </w:rPr>
      </w:pPr>
    </w:p>
    <w:p w:rsidRDefault="00327064" w:rsidP="007C2801" w:rsidR="00327064">
      <w:pPr>
        <w:jc w:val="both"/>
        <w:rPr>
          <w:sz w:val="24"/>
          <w:szCs w:val="24"/>
        </w:rPr>
      </w:pPr>
    </w:p>
    <w:p w:rsidRDefault="007C2801" w:rsidP="007C2801" w:rsidR="007C2801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7C2801" w:rsidP="007C2801" w:rsidR="007C2801">
      <w:pPr>
        <w:jc w:val="both"/>
        <w:rPr>
          <w:sz w:val="24"/>
          <w:szCs w:val="24"/>
        </w:rPr>
      </w:pPr>
      <w:r>
        <w:rPr>
          <w:sz w:val="24"/>
          <w:szCs w:val="24"/>
        </w:rPr>
        <w:t>Protiv zaključka žalba nije dopuštena (čl. 19. st. 7.SZ-a)</w:t>
      </w:r>
    </w:p>
    <w:p w:rsidRDefault="007C2801" w:rsidP="007C2801" w:rsidR="007C2801">
      <w:pPr>
        <w:jc w:val="both"/>
        <w:rPr>
          <w:sz w:val="24"/>
          <w:szCs w:val="24"/>
        </w:rPr>
      </w:pPr>
    </w:p>
    <w:p w:rsidRDefault="00651EFA" w:rsidP="00651EFA" w:rsidR="00651EFA" w:rsidRPr="00651EFA">
      <w:pPr>
        <w:ind w:left="4956"/>
        <w:rPr>
          <w:sz w:val="24"/>
          <w:szCs w:val="24"/>
        </w:rPr>
      </w:pPr>
      <w:r w:rsidRPr="00651EFA">
        <w:rPr>
          <w:sz w:val="24"/>
          <w:szCs w:val="24"/>
        </w:rPr>
        <w:t xml:space="preserve">Za točnost </w:t>
      </w:r>
      <w:proofErr w:type="spellStart"/>
      <w:r w:rsidRPr="00651EFA">
        <w:rPr>
          <w:sz w:val="24"/>
          <w:szCs w:val="24"/>
        </w:rPr>
        <w:t>otpravka</w:t>
      </w:r>
      <w:proofErr w:type="spellEnd"/>
      <w:r w:rsidRPr="00651EFA">
        <w:rPr>
          <w:sz w:val="24"/>
          <w:szCs w:val="24"/>
        </w:rPr>
        <w:t>-ovlašteni službenik</w:t>
      </w:r>
    </w:p>
    <w:p w:rsidRDefault="00651EFA" w:rsidP="00651EFA" w:rsidR="00651EFA">
      <w:pPr>
        <w:ind w:left="4956"/>
      </w:pPr>
      <w:r w:rsidRPr="00651EFA">
        <w:rPr>
          <w:sz w:val="24"/>
          <w:szCs w:val="24"/>
        </w:rPr>
        <w:tab/>
        <w:t xml:space="preserve">   Monika Grbac</w:t>
      </w:r>
    </w:p>
    <w:p w:rsidRDefault="00651EFA" w:rsidP="007C2801" w:rsidR="00651EFA" w:rsidRPr="00651EFA">
      <w:pPr>
        <w:rPr>
          <w:sz w:val="24"/>
          <w:szCs w:val="24"/>
        </w:rPr>
      </w:pPr>
    </w:p>
    <w:p w:rsidRDefault="00E33188" w:rsidR="00E33188"/>
    <w:sectPr w:rsidSect="00327064" w:rsidR="00E33188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21D22"/>
    <w:multiLevelType w:val="hybridMultilevel"/>
    <w:tmpl w:val="BA4EE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1B3288"/>
    <w:multiLevelType w:val="hybridMultilevel"/>
    <w:tmpl w:val="E8884DFA"/>
    <w:lvl w:tplc="EF5C43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531"/>
    <w:rsid w:val="001F15AF"/>
    <w:rsid w:val="00327064"/>
    <w:rsid w:val="0041170B"/>
    <w:rsid w:val="00651EFA"/>
    <w:rsid w:val="007C2801"/>
    <w:rsid w:val="00BE3772"/>
    <w:rsid w:val="00BF5531"/>
    <w:rsid w:val="00D231DB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2801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C2801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7C2801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7C2801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7C2801"/>
    <w:rPr>
      <w:rFonts w:cs="Arial" w:eastAsia="Times New Roman" w:hAnsi="Arial" w:ascii="Arial"/>
      <w:sz w:val="22"/>
      <w:szCs w:val="24"/>
      <w:lang w:eastAsia="hr-HR"/>
    </w:rPr>
  </w:style>
  <w:style w:styleId="Bezproreda" w:type="paragraph">
    <w:name w:val="No Spacing"/>
    <w:uiPriority w:val="1"/>
    <w:qFormat/>
    <w:rsid w:val="007C2801"/>
    <w:rPr>
      <w:rFonts w:cs="Times New Roman" w:eastAsia="Times New Roman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28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801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270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1E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1E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1EFA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1E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1E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2801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C2801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7C2801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7C2801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7C2801"/>
    <w:rPr>
      <w:rFonts w:ascii="Arial" w:cs="Arial" w:eastAsia="Times New Roman" w:hAnsi="Arial"/>
      <w:sz w:val="22"/>
      <w:szCs w:val="24"/>
      <w:lang w:eastAsia="hr-HR"/>
    </w:rPr>
  </w:style>
  <w:style w:styleId="Bezproreda" w:type="paragraph">
    <w:name w:val="No Spacing"/>
    <w:uiPriority w:val="1"/>
    <w:qFormat/>
    <w:rsid w:val="007C2801"/>
    <w:rPr>
      <w:rFonts w:cs="Times New Roman" w:eastAsia="Times New Roman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28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801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270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1E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1E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1EFA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1E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1E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659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4068</izvorni_sadrzaj>
    <derivirana_varijabla naziv="DomainObject.Predmet.Broj_1">4068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St-4068/2016</izvorni_sadrzaj>
    <derivirana_varijabla naziv="DomainObject.Predmet.OznakaBroj_1">St-4068/2016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KALI d.o.o. zastupanog po punomoćniku ILE KOVAČEVIĆ</izvorni_sadrzaj>
    <derivirana_varijabla naziv="DomainObject.Predmet.ProtustrankaFormated_1">  KALI d.o.o. zastupanog po punomoćniku ILE KOVAČEVIĆ</derivirana_varijabla>
  </DomainObject.Predmet.ProtustrankaFormated>
  <DomainObject.Predmet.ProtustrankaFormatedOIB>
    <izvorni_sadrzaj>  KALI d.o.o., OIB 75512383301 zastupanog po punomoćniku ILE KOVAČEVIĆ</izvorni_sadrzaj>
    <derivirana_varijabla naziv="DomainObject.Predmet.ProtustrankaFormatedOIB_1">  KALI d.o.o., OIB 75512383301 zastupanog po punomoćniku ILE KOVAČEVIĆ</derivirana_varijabla>
  </DomainObject.Predmet.ProtustrankaFormatedOIB>
  <DomainObject.Predmet.ProtustrankaFormatedWithAdress>
    <izvorni_sadrzaj> KALI d.o.o., Branjugova 2, 10000 Zagreb zastupanog po punomoćniku ILE KOVAČEVIĆ</izvorni_sadrzaj>
    <derivirana_varijabla naziv="DomainObject.Predmet.ProtustrankaFormatedWithAdress_1"> KALI d.o.o., Branjugova 2, 10000 Zagreb zastupanog po punomoćniku ILE KOVAČEVIĆ</derivirana_varijabla>
  </DomainObject.Predmet.ProtustrankaFormatedWithAdress>
  <DomainObject.Predmet.ProtustrankaFormatedWithAdressOIB>
    <izvorni_sadrzaj> KALI d.o.o., OIB 75512383301, Branjugova 2, 10000 Zagreb zastupanog po punomoćniku ILE KOVAČEVIĆ</izvorni_sadrzaj>
    <derivirana_varijabla naziv="DomainObject.Predmet.ProtustrankaFormatedWithAdressOIB_1"> KALI d.o.o., OIB 75512383301, Branjugova 2, 10000 Zagreb zastupanog po punomoćniku ILE KOVAČEVIĆ</derivirana_varijabla>
  </DomainObject.Predmet.ProtustrankaFormatedWithAdressOIB>
  <DomainObject.Predmet.ProtustrankaWithAdress>
    <izvorni_sadrzaj>KALI d.o.o. Branjugova 2, 10000 Zagreb</izvorni_sadrzaj>
    <derivirana_varijabla naziv="DomainObject.Predmet.ProtustrankaWithAdress_1">KALI d.o.o. Branjugova 2, 10000 Zagreb</derivirana_varijabla>
  </DomainObject.Predmet.ProtustrankaWithAdress>
  <DomainObject.Predmet.ProtustrankaWithAdressOIB>
    <izvorni_sadrzaj>KALI d.o.o., OIB 75512383301, Branjugova 2, 10000 Zagreb</izvorni_sadrzaj>
    <derivirana_varijabla naziv="DomainObject.Predmet.ProtustrankaWithAdressOIB_1">KALI d.o.o., OIB 75512383301, Branjugova 2, 10000 Zagreb</derivirana_varijabla>
  </DomainObject.Predmet.ProtustrankaWithAdressOIB>
  <DomainObject.Predmet.ProtustrankaNazivFormated>
    <izvorni_sadrzaj>KALI d.o.o.</izvorni_sadrzaj>
    <derivirana_varijabla naziv="DomainObject.Predmet.ProtustrankaNazivFormated_1">KALI d.o.o.</derivirana_varijabla>
  </DomainObject.Predmet.ProtustrankaNazivFormated>
  <DomainObject.Predmet.ProtustrankaNazivFormatedOIB>
    <izvorni_sadrzaj>KALI d.o.o., OIB 75512383301</izvorni_sadrzaj>
    <derivirana_varijabla naziv="DomainObject.Predmet.ProtustrankaNazivFormatedOIB_1">KALI d.o.o., OIB 75512383301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Ile Kovačević</izvorni_sadrzaj>
    <derivirana_varijabla naziv="DomainObject.Predmet.StrankaFormated_1">  FINA Regionalni centar Zagreb; Ile Kovačević</derivirana_varijabla>
  </DomainObject.Predmet.StrankaFormated>
  <DomainObject.Predmet.StrankaFormatedOIB>
    <izvorni_sadrzaj>  FINA Regionalni centar Zagreb, OIB 85821130368; Ile Kovačević, OIB 50299803104</izvorni_sadrzaj>
    <derivirana_varijabla naziv="DomainObject.Predmet.StrankaFormatedOIB_1">  FINA Regionalni centar Zagreb, OIB 85821130368; Ile Kovačević, OIB 50299803104</derivirana_varijabla>
  </DomainObject.Predmet.StrankaFormatedOIB>
  <DomainObject.Predmet.StrankaFormatedWithAdress>
    <izvorni_sadrzaj> FINA Regionalni centar Zagreb, Trg svibanjskih žrtava 1995. 1, 10000 Zagreb; Ile Kovačević, Ilica 382, 10000 Zagreb</izvorni_sadrzaj>
    <derivirana_varijabla naziv="DomainObject.Predmet.StrankaFormatedWithAdress_1"> FINA Regionalni centar Zagreb, Trg svibanjskih žrtava 1995. 1, 10000 Zagreb; Ile Kovačević, Ilica 382, 10000 Zagreb</derivirana_varijabla>
  </DomainObject.Predmet.StrankaFormatedWithAdress>
  <DomainObject.Predmet.StrankaFormatedWithAdressOIB>
    <izvorni_sadrzaj> FINA Regionalni centar Zagreb, OIB 85821130368, Trg svibanjskih žrtava 1995. 1, 10000 Zagreb; Ile Kovačević, OIB 50299803104, Ilica 382, 10000 Zagreb</izvorni_sadrzaj>
    <derivirana_varijabla naziv="DomainObject.Predmet.StrankaFormatedWithAdressOIB_1"> FINA Regionalni centar Zagreb, OIB 85821130368, Trg svibanjskih žrtava 1995. 1, 10000 Zagreb; Ile Kovačević, OIB 50299803104, Ilica 382, 10000 Zagreb</derivirana_varijabla>
  </DomainObject.Predmet.StrankaFormatedWithAdressOIB>
  <DomainObject.Predmet.StrankaWithAdress>
    <izvorni_sadrzaj>FINA Regionalni centar Zagreb Trg svibanjskih žrtava 1995. 1,10000 Zagreb,Ile Kovačević Ilica 382,10000 Zagreb</izvorni_sadrzaj>
    <derivirana_varijabla naziv="DomainObject.Predmet.StrankaWithAdress_1">FINA Regionalni centar Zagreb Trg svibanjskih žrtava 1995. 1,10000 Zagreb,Ile Kovačević Ilica 382,10000 Zagreb</derivirana_varijabla>
  </DomainObject.Predmet.StrankaWithAdress>
  <DomainObject.Predmet.StrankaWithAdressOIB>
    <izvorni_sadrzaj>FINA Regionalni centar Zagreb, OIB 85821130368, Trg svibanjskih žrtava 1995. 1,10000 Zagreb,Ile Kovačević, OIB 50299803104, Ilica 382,10000 Zagreb</izvorni_sadrzaj>
    <derivirana_varijabla naziv="DomainObject.Predmet.StrankaWithAdressOIB_1">FINA Regionalni centar Zagreb, OIB 85821130368, Trg svibanjskih žrtava 1995. 1,10000 Zagreb,Ile Kovačević, OIB 50299803104, Ilica 382,10000 Zagreb</derivirana_varijabla>
  </DomainObject.Predmet.StrankaWithAdressOIB>
  <DomainObject.Predmet.StrankaNazivFormated>
    <izvorni_sadrzaj>FINA Regionalni centar Zagreb,Ile Kovačević</izvorni_sadrzaj>
    <derivirana_varijabla naziv="DomainObject.Predmet.StrankaNazivFormated_1">FINA Regionalni centar Zagreb,Ile Kovačević</derivirana_varijabla>
  </DomainObject.Predmet.StrankaNazivFormated>
  <DomainObject.Predmet.StrankaNazivFormatedOIB>
    <izvorni_sadrzaj>FINA Regionalni centar Zagreb, OIB 85821130368,Ile Kovačević, OIB 50299803104</izvorni_sadrzaj>
    <derivirana_varijabla naziv="DomainObject.Predmet.StrankaNazivFormatedOIB_1">FINA Regionalni centar Zagreb, OIB 85821130368,Ile Kovačević, OIB 50299803104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Ile Kovačević</item>
    </izvorni_sadrzaj>
    <derivirana_varijabla naziv="DomainObject.Predmet.StrankaListFormated_1">
      <item>FINA Regionalni centar Zagreb</item>
      <item>Ile Kovačević</item>
    </derivirana_varijabla>
  </DomainObject.Predmet.StrankaListFormated>
  <DomainObject.Predmet.StrankaListFormatedOIB>
    <izvorni_sadrzaj>
      <item>FINA Regionalni centar Zagreb, OIB 85821130368</item>
      <item>Ile Kovačević, OIB 50299803104</item>
    </izvorni_sadrzaj>
    <derivirana_varijabla naziv="DomainObject.Predmet.StrankaListFormatedOIB_1">
      <item>FINA Regionalni centar Zagreb, OIB 85821130368</item>
      <item>Ile Kovačević, OIB 50299803104</item>
    </derivirana_varijabla>
  </DomainObject.Predmet.StrankaListFormatedOIB>
  <DomainObject.Predmet.StrankaListFormatedWithAdress>
    <izvorni_sadrzaj>
      <item>FINA Regionalni centar Zagreb, Trg svibanjskih žrtava 1995. 1, 10000 Zagreb</item>
      <item>Ile Kovačević, Ilica 382, 10000 Zagreb</item>
    </izvorni_sadrzaj>
    <derivirana_varijabla naziv="DomainObject.Predmet.StrankaListFormatedWithAdress_1">
      <item>FINA Regionalni centar Zagreb, Trg svibanjskih žrtava 1995. 1, 10000 Zagreb</item>
      <item>Ile Kovačević, Ilica 382,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Ile Kovačević, OIB 50299803104, Ilica 382, 10000 Zagreb</item>
    </izvorni_sadrzaj>
    <derivirana_varijabla naziv="DomainObject.Predmet.StrankaListFormatedWithAdressOIB_1">
      <item>FINA Regionalni centar Zagreb, OIB 85821130368, Trg svibanjskih žrtava 1995. 1, 10000 Zagreb</item>
      <item>Ile Kovačević, OIB 50299803104, Ilica 382, 10000 Zagreb</item>
    </derivirana_varijabla>
  </DomainObject.Predmet.StrankaListFormatedWithAdressOIB>
  <DomainObject.Predmet.StrankaListNazivFormated>
    <izvorni_sadrzaj>
      <item>FINA Regionalni centar Zagreb</item>
      <item>Ile Kovačević</item>
    </izvorni_sadrzaj>
    <derivirana_varijabla naziv="DomainObject.Predmet.StrankaListNazivFormated_1">
      <item>FINA Regionalni centar Zagreb</item>
      <item>Ile Kovačević</item>
    </derivirana_varijabla>
  </DomainObject.Predmet.StrankaListNazivFormated>
  <DomainObject.Predmet.StrankaListNazivFormatedOIB>
    <izvorni_sadrzaj>
      <item>FINA Regionalni centar Zagreb, OIB 85821130368</item>
      <item>Ile Kovačević, OIB 50299803104</item>
    </izvorni_sadrzaj>
    <derivirana_varijabla naziv="DomainObject.Predmet.StrankaListNazivFormatedOIB_1">
      <item>FINA Regionalni centar Zagreb, OIB 85821130368</item>
      <item>Ile Kovačević, OIB 50299803104</item>
    </derivirana_varijabla>
  </DomainObject.Predmet.StrankaListNazivFormatedOIB>
  <DomainObject.Predmet.ProtuStrankaListFormated>
    <izvorni_sadrzaj>
      <item>KALI d.o.o. zastupanog po punomoćniku ILE KOVAČEVIĆ</item>
    </izvorni_sadrzaj>
    <derivirana_varijabla naziv="DomainObject.Predmet.ProtuStrankaListFormated_1">
      <item>KALI d.o.o. zastupanog po punomoćniku ILE KOVAČEVIĆ</item>
    </derivirana_varijabla>
  </DomainObject.Predmet.ProtuStrankaListFormated>
  <DomainObject.Predmet.ProtuStrankaListFormatedOIB>
    <izvorni_sadrzaj>
      <item>KALI d.o.o., OIB 75512383301 zastupanog po punomoćniku ILE KOVAČEVIĆ</item>
    </izvorni_sadrzaj>
    <derivirana_varijabla naziv="DomainObject.Predmet.ProtuStrankaListFormatedOIB_1">
      <item>KALI d.o.o., OIB 75512383301 zastupanog po punomoćniku ILE KOVAČEVIĆ</item>
    </derivirana_varijabla>
  </DomainObject.Predmet.ProtuStrankaListFormatedOIB>
  <DomainObject.Predmet.ProtuStrankaListFormatedWithAdress>
    <izvorni_sadrzaj>
      <item>KALI d.o.o., Branjugova 2, 10000 Zagreb zastupanog po punomoćniku ILE KOVAČEVIĆ</item>
    </izvorni_sadrzaj>
    <derivirana_varijabla naziv="DomainObject.Predmet.ProtuStrankaListFormatedWithAdress_1">
      <item>KALI d.o.o., Branjugova 2, 10000 Zagreb zastupanog po punomoćniku ILE KOVAČEVIĆ</item>
    </derivirana_varijabla>
  </DomainObject.Predmet.ProtuStrankaListFormatedWithAdress>
  <DomainObject.Predmet.ProtuStrankaListFormatedWithAdressOIB>
    <izvorni_sadrzaj>
      <item>KALI d.o.o., OIB 75512383301, Branjugova 2, 10000 Zagreb zastupanog po punomoćniku ILE KOVAČEVIĆ</item>
    </izvorni_sadrzaj>
    <derivirana_varijabla naziv="DomainObject.Predmet.ProtuStrankaListFormatedWithAdressOIB_1">
      <item>KALI d.o.o., OIB 75512383301, Branjugova 2, 10000 Zagreb zastupanog po punomoćniku ILE KOVAČEVIĆ</item>
    </derivirana_varijabla>
  </DomainObject.Predmet.ProtuStrankaListFormatedWithAdressOIB>
  <DomainObject.Predmet.ProtuStrankaListNazivFormated>
    <izvorni_sadrzaj>
      <item>KALI d.o.o.</item>
    </izvorni_sadrzaj>
    <derivirana_varijabla naziv="DomainObject.Predmet.ProtuStrankaListNazivFormated_1">
      <item>KALI d.o.o.</item>
    </derivirana_varijabla>
  </DomainObject.Predmet.ProtuStrankaListNazivFormated>
  <DomainObject.Predmet.ProtuStrankaListNazivFormatedOIB>
    <izvorni_sadrzaj>
      <item>KALI d.o.o., OIB 75512383301</item>
    </izvorni_sadrzaj>
    <derivirana_varijabla naziv="DomainObject.Predmet.ProtuStrankaListNazivFormatedOIB_1">
      <item>KALI d.o.o., OIB 75512383301</item>
    </derivirana_varijabla>
  </DomainObject.Predmet.ProtuStrankaListNazivFormatedOIB>
  <DomainObject.Predmet.OstaliListFormated>
    <izvorni_sadrzaj>
      <item>ILE KOVAČEVIĆ punomoćnik sudionika u postupku KALI d.o.o.</item>
    </izvorni_sadrzaj>
    <derivirana_varijabla naziv="DomainObject.Predmet.OstaliListFormated_1">
      <item>ILE KOVAČEVIĆ punomoćnik sudionika u postupku KALI d.o.o.</item>
    </derivirana_varijabla>
  </DomainObject.Predmet.OstaliListFormated>
  <DomainObject.Predmet.OstaliListFormatedOIB>
    <izvorni_sadrzaj>
      <item>ILE KOVAČEVIĆ, OIB 50299803104 punomoćnik sudionika u postupku KALI d.o.o.</item>
    </izvorni_sadrzaj>
    <derivirana_varijabla naziv="DomainObject.Predmet.OstaliListFormatedOIB_1">
      <item>ILE KOVAČEVIĆ, OIB 50299803104 punomoćnik sudionika u postupku KALI d.o.o.</item>
    </derivirana_varijabla>
  </DomainObject.Predmet.OstaliListFormatedOIB>
  <DomainObject.Predmet.OstaliListFormatedWithAdress>
    <izvorni_sadrzaj>
      <item>ILE KOVAČEVIĆ, ILICA 382, 10000 Zagreb punomoćnik sudionika u postupku KALI d.o.o.</item>
    </izvorni_sadrzaj>
    <derivirana_varijabla naziv="DomainObject.Predmet.OstaliListFormatedWithAdress_1">
      <item>ILE KOVAČEVIĆ, ILICA 382, 10000 Zagreb punomoćnik sudionika u postupku KALI d.o.o.</item>
    </derivirana_varijabla>
  </DomainObject.Predmet.OstaliListFormatedWithAdress>
  <DomainObject.Predmet.OstaliListFormatedWithAdressOIB>
    <izvorni_sadrzaj>
      <item>ILE KOVAČEVIĆ, OIB 50299803104, ILICA 382, 10000 Zagreb punomoćnik sudionika u postupku KALI d.o.o.</item>
    </izvorni_sadrzaj>
    <derivirana_varijabla naziv="DomainObject.Predmet.OstaliListFormatedWithAdressOIB_1">
      <item>ILE KOVAČEVIĆ, OIB 50299803104, ILICA 382, 10000 Zagreb punomoćnik sudionika u postupku KALI d.o.o.</item>
    </derivirana_varijabla>
  </DomainObject.Predmet.OstaliListFormatedWithAdressOIB>
  <DomainObject.Predmet.OstaliListNazivFormated>
    <izvorni_sadrzaj>
      <item>ILE KOVAČEVIĆ</item>
    </izvorni_sadrzaj>
    <derivirana_varijabla naziv="DomainObject.Predmet.OstaliListNazivFormated_1">
      <item>ILE KOVAČEVIĆ</item>
    </derivirana_varijabla>
  </DomainObject.Predmet.OstaliListNazivFormated>
  <DomainObject.Predmet.OstaliListNazivFormatedOIB>
    <izvorni_sadrzaj>
      <item>ILE KOVAČEVIĆ, OIB 50299803104</item>
    </izvorni_sadrzaj>
    <derivirana_varijabla naziv="DomainObject.Predmet.OstaliListNazivFormatedOIB_1">
      <item>ILE KOVAČEVIĆ, OIB 50299803104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KALI d.o.o.</izvorni_sadrzaj>
    <derivirana_varijabla naziv="DomainObject.Predmet.ProtustrankaIDrugi_1">KALI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KALI d.o.o., OIB 75512383301, Branjugova 2, 10000 Zagreb</izvorni_sadrzaj>
    <derivirana_varijabla naziv="DomainObject.Predmet.ProtustrankaIDrugiAdressOIB_1">KALI d.o.o., OIB 75512383301, Branjugova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KALI d.o.o.</item>
      <item>FINA Regionalni centar Zagreb</item>
      <item>ILE KOVAČEVIĆ</item>
      <item>Ile Kovačević</item>
    </izvorni_sadrzaj>
    <derivirana_varijabla naziv="DomainObject.Predmet.SudioniciListNaziv_1">
      <item>KALI d.o.o.</item>
      <item>FINA Regionalni centar Zagreb</item>
      <item>ILE KOVAČEVIĆ</item>
      <item>Ile Kovačević</item>
    </derivirana_varijabla>
  </DomainObject.Predmet.SudioniciListNaziv>
  <DomainObject.Predmet.SudioniciListAdressOIB>
    <izvorni_sadrzaj>
      <item>KALI d.o.o., OIB 75512383301, Branjugova 2,10000 Zagreb</item>
      <item>FINA Regionalni centar Zagreb, OIB 85821130368, Trg svibanjskih žrtava 1995. 1,10000 Zagreb</item>
      <item>ILE KOVAČEVIĆ, OIB 50299803104, ILICA 382,10000 Zagreb</item>
      <item>Ile Kovačević, OIB 50299803104, Ilica 382,10000 Zagreb</item>
    </izvorni_sadrzaj>
    <derivirana_varijabla naziv="DomainObject.Predmet.SudioniciListAdressOIB_1">
      <item>KALI d.o.o., OIB 75512383301, Branjugova 2,10000 Zagreb</item>
      <item>FINA Regionalni centar Zagreb, OIB 85821130368, Trg svibanjskih žrtava 1995. 1,10000 Zagreb</item>
      <item>ILE KOVAČEVIĆ, OIB 50299803104, ILICA 382,10000 Zagreb</item>
      <item>Ile Kovačević, OIB 50299803104, Ilica 382,10000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75512383301</item>
      <item>, OIB 85821130368</item>
      <item>, OIB 50299803104</item>
      <item>, OIB 50299803104</item>
    </izvorni_sadrzaj>
    <derivirana_varijabla naziv="DomainObject.Predmet.SudioniciListNazivOIB_1">
      <item>, OIB 75512383301</item>
      <item>, OIB 85821130368</item>
      <item>, OIB 50299803104</item>
      <item>, OIB 50299803104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209</properties:Words>
  <properties:Characters>1078</properties:Characters>
  <properties:Lines>42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2018-03-20T09:04:00Z</dcterms:created>
  <dc:creator>Valentina Kranjčić</dc:creator>
  <cp:lastModifiedBy>Monika Grbac</cp:lastModifiedBy>
  <cp:lastPrinted>2017-09-18T09:51:00Z</cp:lastPrinted>
  <dcterms:modified xmlns:xsi="http://www.w3.org/2001/XMLSchema-instance" xsi:type="dcterms:W3CDTF">2018-03-20T09:09:00Z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(KALI.docx)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