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5006" w14:paraId="d2f5006" w:rsidRDefault="00AE445B" w:rsidP="00885A8E" w:rsidR="00AE445B">
      <w:pPr>
        <w:tabs>
          <w:tab w:pos="1065" w:val="left"/>
        </w:tabs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885A8E" w:rsidP="00885A8E" w:rsidR="00885A8E" w:rsidRPr="00DA3A97">
      <w:pPr>
        <w:tabs>
          <w:tab w:pos="1065" w:val="left"/>
        </w:tabs>
        <w:jc w:val="both"/>
        <w:rPr>
          <w:rFonts w:eastAsia="MS Mincho"/>
        </w:rPr>
      </w:pPr>
    </w:p>
    <w:p w:rsidRDefault="00DA3A97" w:rsidP="00DA3A97" w:rsidR="00DA3A97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A97" w:rsidP="00DA3A97" w:rsidR="00DA3A97" w:rsidRPr="00C17B5B">
      <w:r w:rsidRPr="00C17B5B">
        <w:rPr>
          <w:rFonts w:eastAsia="MS Mincho"/>
        </w:rPr>
        <w:t>REPUBLIKA HRVATSKA</w:t>
      </w:r>
    </w:p>
    <w:p w:rsidRDefault="00DA3A97" w:rsidP="00DA3A97" w:rsidR="00DA3A97" w:rsidRPr="00C17B5B">
      <w:r w:rsidRPr="00C17B5B">
        <w:rPr>
          <w:rFonts w:eastAsia="MS Mincho"/>
        </w:rPr>
        <w:t>TRGOVAČKI SUD U RIJECI</w:t>
      </w:r>
    </w:p>
    <w:p w:rsidRDefault="00DA3A97" w:rsidP="00DA3A97" w:rsidR="00DA3A97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AE445B" w:rsidP="00DA3A97" w:rsidR="00AE445B" w:rsidRPr="00DA3A97">
      <w:pPr>
        <w:rPr>
          <w:rFonts w:eastAsia="MS Mincho"/>
        </w:rPr>
      </w:pPr>
    </w:p>
    <w:p w:rsidRDefault="00050380" w:rsidP="00AE445B" w:rsidR="00050380" w:rsidRPr="00DA3A97">
      <w:pPr>
        <w:jc w:val="center"/>
        <w:rPr>
          <w:rFonts w:eastAsia="MS Mincho"/>
        </w:rPr>
      </w:pPr>
    </w:p>
    <w:p w:rsidRDefault="00050380" w:rsidP="00AE445B" w:rsidR="00050380" w:rsidRPr="00DA3A97">
      <w:pPr>
        <w:jc w:val="center"/>
        <w:rPr>
          <w:rFonts w:eastAsia="MS Mincho"/>
        </w:rPr>
      </w:pPr>
    </w:p>
    <w:p w:rsidRDefault="00AE445B" w:rsidP="00AE445B" w:rsidR="00AE445B" w:rsidRPr="00DA3A97">
      <w:pPr>
        <w:jc w:val="center"/>
        <w:rPr>
          <w:rFonts w:eastAsia="MS Mincho"/>
        </w:rPr>
      </w:pPr>
      <w:r w:rsidRPr="00DA3A97">
        <w:rPr>
          <w:rFonts w:eastAsia="MS Mincho"/>
        </w:rPr>
        <w:t>R E P U B L I K A   H R V A T S K A</w:t>
      </w:r>
    </w:p>
    <w:p w:rsidRDefault="00AE445B" w:rsidP="00AE445B" w:rsidR="00AE445B" w:rsidRPr="00DA3A97">
      <w:pPr>
        <w:jc w:val="center"/>
        <w:rPr>
          <w:rFonts w:eastAsia="MS Mincho"/>
        </w:rPr>
      </w:pPr>
    </w:p>
    <w:p w:rsidRDefault="00DA3A97" w:rsidP="00AE445B" w:rsidR="00DA3A97" w:rsidRPr="00DA3A97">
      <w:pPr>
        <w:jc w:val="center"/>
        <w:rPr>
          <w:rFonts w:eastAsia="MS Mincho"/>
        </w:rPr>
      </w:pPr>
    </w:p>
    <w:p w:rsidRDefault="00AE445B" w:rsidP="00AE445B" w:rsidR="00AE445B" w:rsidRPr="00DA3A97">
      <w:pPr>
        <w:jc w:val="center"/>
        <w:rPr>
          <w:rFonts w:eastAsia="MS Mincho"/>
        </w:rPr>
      </w:pPr>
      <w:r w:rsidRPr="00DA3A97">
        <w:rPr>
          <w:rFonts w:eastAsia="MS Mincho"/>
        </w:rPr>
        <w:t>R J E Š E NJ E</w:t>
      </w:r>
    </w:p>
    <w:p w:rsidRDefault="00AE445B" w:rsidP="00AE445B" w:rsidR="00AE445B" w:rsidRPr="00DA3A97">
      <w:pPr>
        <w:jc w:val="both"/>
        <w:rPr>
          <w:rFonts w:eastAsia="MS Mincho"/>
        </w:rPr>
      </w:pPr>
    </w:p>
    <w:p w:rsidRDefault="00B86F03" w:rsidP="00143BD5" w:rsidR="00B86F03" w:rsidRPr="00DA3A97">
      <w:pPr>
        <w:jc w:val="both"/>
        <w:rPr>
          <w:rFonts w:eastAsia="MS Mincho"/>
        </w:rPr>
      </w:pPr>
    </w:p>
    <w:p w:rsidRDefault="00841C94" w:rsidP="00AE445B" w:rsidR="00D954AA" w:rsidRPr="00DA3A97">
      <w:pPr>
        <w:ind w:firstLine="708"/>
        <w:jc w:val="both"/>
        <w:rPr>
          <w:rFonts w:eastAsia="MS Mincho"/>
        </w:rPr>
      </w:pPr>
      <w:r w:rsidRPr="00DA3A97">
        <w:rPr>
          <w:rFonts w:eastAsia="MS Mincho"/>
        </w:rPr>
        <w:t>Trgovački sud u Rijeci, po Liljan</w:t>
      </w:r>
      <w:r w:rsidR="003E1330" w:rsidRPr="00DA3A97">
        <w:rPr>
          <w:rFonts w:eastAsia="MS Mincho"/>
        </w:rPr>
        <w:t>i</w:t>
      </w:r>
      <w:r w:rsidRPr="00DA3A97">
        <w:rPr>
          <w:rFonts w:eastAsia="MS Mincho"/>
        </w:rPr>
        <w:t xml:space="preserve"> Ugrin, stečajno</w:t>
      </w:r>
      <w:r w:rsidR="003E1330" w:rsidRPr="00DA3A97">
        <w:rPr>
          <w:rFonts w:eastAsia="MS Mincho"/>
        </w:rPr>
        <w:t>m</w:t>
      </w:r>
      <w:r w:rsidRPr="00DA3A97">
        <w:rPr>
          <w:rFonts w:eastAsia="MS Mincho"/>
        </w:rPr>
        <w:t xml:space="preserve"> suc</w:t>
      </w:r>
      <w:r w:rsidR="003E1330" w:rsidRPr="00DA3A97">
        <w:rPr>
          <w:rFonts w:eastAsia="MS Mincho"/>
        </w:rPr>
        <w:t>u</w:t>
      </w:r>
      <w:r w:rsidRPr="00DA3A97">
        <w:rPr>
          <w:rFonts w:eastAsia="MS Mincho"/>
        </w:rPr>
        <w:t xml:space="preserve"> u predmetu provođenja stečajnog postupka nad </w:t>
      </w:r>
      <w:r w:rsidR="002A2C9D" w:rsidRPr="00DA3A97">
        <w:rPr>
          <w:rFonts w:eastAsia="MS Mincho"/>
        </w:rPr>
        <w:t xml:space="preserve">dužnikom </w:t>
      </w:r>
      <w:r w:rsidR="007B2F69" w:rsidRPr="00DA3A97">
        <w:t xml:space="preserve">RI - GRADNJA d.o.o. za usluge i trgovinu </w:t>
      </w:r>
      <w:r w:rsidR="00AE445B" w:rsidRPr="00DA3A97">
        <w:t xml:space="preserve">u stečaju </w:t>
      </w:r>
      <w:r w:rsidR="007B2F69" w:rsidRPr="00DA3A97">
        <w:t>Rijeka, Braće Monjaca 13 ( MBS: 040189898 - OIB: 11582071121 )</w:t>
      </w:r>
      <w:r w:rsidR="00A81F61" w:rsidRPr="00DA3A97">
        <w:rPr>
          <w:rFonts w:eastAsia="MS Mincho"/>
        </w:rPr>
        <w:t xml:space="preserve"> </w:t>
      </w:r>
      <w:r w:rsidR="00E2796D" w:rsidRPr="00DA3A97">
        <w:rPr>
          <w:rFonts w:eastAsia="MS Mincho"/>
        </w:rPr>
        <w:t xml:space="preserve">dana </w:t>
      </w:r>
      <w:r w:rsidR="009F3650" w:rsidRPr="00DA3A97">
        <w:rPr>
          <w:rFonts w:eastAsia="MS Mincho"/>
        </w:rPr>
        <w:t>7</w:t>
      </w:r>
      <w:r w:rsidR="00B047AC" w:rsidRPr="00DA3A97">
        <w:t xml:space="preserve">. </w:t>
      </w:r>
      <w:r w:rsidR="009F3650" w:rsidRPr="00DA3A97">
        <w:t xml:space="preserve">siječnja </w:t>
      </w:r>
      <w:r w:rsidR="00BC2533" w:rsidRPr="00DA3A97">
        <w:t>2</w:t>
      </w:r>
      <w:r w:rsidR="00EC4949" w:rsidRPr="00DA3A97">
        <w:t>01</w:t>
      </w:r>
      <w:r w:rsidR="009F3650" w:rsidRPr="00DA3A97">
        <w:t>6</w:t>
      </w:r>
      <w:r w:rsidR="00EC4949" w:rsidRPr="00DA3A97">
        <w:t>.</w:t>
      </w:r>
      <w:r w:rsidR="00143BD5" w:rsidRPr="00DA3A97">
        <w:rPr>
          <w:rFonts w:eastAsia="MS Mincho"/>
        </w:rPr>
        <w:t xml:space="preserve"> </w:t>
      </w:r>
    </w:p>
    <w:p w:rsidRDefault="00AE445B" w:rsidP="00AE445B" w:rsidR="00AE445B">
      <w:pPr>
        <w:ind w:firstLine="708"/>
        <w:jc w:val="both"/>
        <w:rPr>
          <w:rFonts w:eastAsia="MS Mincho"/>
        </w:rPr>
      </w:pPr>
    </w:p>
    <w:p w:rsidRDefault="00CE222A" w:rsidP="00AE445B" w:rsidR="00CE222A" w:rsidRPr="00DA3A97">
      <w:pPr>
        <w:ind w:firstLine="708"/>
        <w:jc w:val="both"/>
        <w:rPr>
          <w:rFonts w:eastAsia="MS Mincho"/>
        </w:rPr>
      </w:pPr>
    </w:p>
    <w:p w:rsidRDefault="00AE445B" w:rsidP="00AE445B" w:rsidR="00AE445B" w:rsidRPr="00DA3A97">
      <w:pPr>
        <w:jc w:val="center"/>
        <w:rPr>
          <w:rFonts w:eastAsia="MS Mincho"/>
        </w:rPr>
      </w:pPr>
      <w:r w:rsidRPr="00DA3A97">
        <w:rPr>
          <w:rFonts w:eastAsia="MS Mincho"/>
        </w:rPr>
        <w:t>r i j e š i o   j e</w:t>
      </w:r>
    </w:p>
    <w:p w:rsidRDefault="0091163D" w:rsidP="00560F4A" w:rsidR="0091163D" w:rsidRPr="00DA3A97">
      <w:pPr>
        <w:jc w:val="center"/>
        <w:rPr>
          <w:rFonts w:eastAsia="MS Mincho"/>
        </w:rPr>
      </w:pPr>
    </w:p>
    <w:p w:rsidRDefault="00AE445B" w:rsidP="00560F4A" w:rsidR="00AE445B" w:rsidRPr="00DA3A97">
      <w:pPr>
        <w:jc w:val="center"/>
        <w:rPr>
          <w:rFonts w:eastAsia="MS Mincho"/>
        </w:rPr>
      </w:pPr>
    </w:p>
    <w:p w:rsidRDefault="00AE445B" w:rsidP="00AE445B" w:rsidR="00AE445B" w:rsidRPr="00DA3A97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DA3A97">
        <w:rPr>
          <w:rFonts w:cs="Times New Roman" w:hAnsi="Times New Roman" w:ascii="Times New Roman"/>
          <w:szCs w:val="24"/>
        </w:rPr>
        <w:t>I.</w:t>
      </w:r>
      <w:r w:rsidRPr="00DA3A97">
        <w:rPr>
          <w:rFonts w:cs="Times New Roman" w:hAnsi="Times New Roman" w:ascii="Times New Roman"/>
          <w:szCs w:val="24"/>
        </w:rPr>
        <w:tab/>
        <w:t xml:space="preserve">Iz iznosa kupovnine od </w:t>
      </w:r>
      <w:r w:rsidRPr="00DA3A97">
        <w:rPr>
          <w:rFonts w:cs="Times New Roman" w:hAnsi="Times New Roman" w:ascii="Times New Roman"/>
        </w:rPr>
        <w:t>315.000</w:t>
      </w:r>
      <w:r w:rsidRPr="00DA3A97">
        <w:rPr>
          <w:rFonts w:cs="Times New Roman" w:hAnsi="Times New Roman" w:ascii="Times New Roman"/>
          <w:iCs/>
        </w:rPr>
        <w:t xml:space="preserve">,00 </w:t>
      </w:r>
      <w:r w:rsidRPr="00DA3A97">
        <w:rPr>
          <w:rFonts w:cs="Times New Roman" w:eastAsia="MS Mincho" w:hAnsi="Times New Roman" w:ascii="Times New Roman"/>
        </w:rPr>
        <w:t>kn</w:t>
      </w:r>
      <w:r w:rsidRPr="00DA3A97">
        <w:rPr>
          <w:rFonts w:cs="Times New Roman" w:hAnsi="Times New Roman" w:ascii="Times New Roman"/>
        </w:rPr>
        <w:t xml:space="preserve"> postignutog sudskom prodajom nekretnine stečajnog dužnika upisane </w:t>
      </w:r>
      <w:r w:rsidR="00CE222A">
        <w:rPr>
          <w:rFonts w:cs="Times New Roman" w:hAnsi="Times New Roman" w:ascii="Times New Roman"/>
        </w:rPr>
        <w:t xml:space="preserve">u </w:t>
      </w:r>
      <w:r w:rsidRPr="00DA3A97">
        <w:rPr>
          <w:rFonts w:cs="Times New Roman" w:hAnsi="Times New Roman" w:ascii="Times New Roman"/>
        </w:rPr>
        <w:t>zemljišnim knjigama Općinskog suda u Rijeci Zemljišnoknjižn</w:t>
      </w:r>
      <w:r w:rsidR="00CE222A">
        <w:rPr>
          <w:rFonts w:cs="Times New Roman" w:hAnsi="Times New Roman" w:ascii="Times New Roman"/>
        </w:rPr>
        <w:t>i</w:t>
      </w:r>
      <w:r w:rsidRPr="00DA3A97">
        <w:rPr>
          <w:rFonts w:cs="Times New Roman" w:hAnsi="Times New Roman" w:ascii="Times New Roman"/>
        </w:rPr>
        <w:t xml:space="preserve"> odjel Mali Lošinj u z.k.ul. 651 k.o. Dragozetić na k.č. 2841/4 </w:t>
      </w:r>
      <w:r w:rsidRPr="00DA3A97">
        <w:rPr>
          <w:rFonts w:cs="Times New Roman" w:hAnsi="Times New Roman" w:ascii="Times New Roman"/>
          <w:szCs w:val="24"/>
        </w:rPr>
        <w:t xml:space="preserve">namiruju se </w:t>
      </w:r>
    </w:p>
    <w:p w:rsidRDefault="00AE445B" w:rsidP="00AE445B" w:rsidR="00AE445B" w:rsidRPr="00DA3A97">
      <w:pPr>
        <w:pStyle w:val="Obinitekst"/>
        <w:jc w:val="both"/>
        <w:rPr>
          <w:rFonts w:cs="Times New Roman" w:hAnsi="Times New Roman" w:ascii="Times New Roman"/>
          <w:szCs w:val="24"/>
        </w:rPr>
      </w:pPr>
    </w:p>
    <w:p w:rsidRDefault="00AE445B" w:rsidP="00AE445B" w:rsidR="00AE445B" w:rsidRPr="00DA3A97">
      <w:pPr>
        <w:jc w:val="both"/>
      </w:pPr>
      <w:r w:rsidRPr="00DA3A97">
        <w:rPr>
          <w:noProof/>
        </w:rPr>
        <w:t xml:space="preserve">1. stečajna masa dužnika </w:t>
      </w:r>
      <w:r w:rsidRPr="00DA3A97">
        <w:t>RI - GRADNJA d.o.o. u stečaju Rijeka, Brać</w:t>
      </w:r>
      <w:r w:rsidR="00CE222A">
        <w:t xml:space="preserve">e Monjaca 13 (OIB: 11582071121) </w:t>
      </w:r>
      <w:r w:rsidRPr="00DA3A97">
        <w:rPr>
          <w:noProof/>
        </w:rPr>
        <w:t xml:space="preserve">iznosom od </w:t>
      </w:r>
      <w:r w:rsidR="00F02E33" w:rsidRPr="00DA3A97">
        <w:rPr>
          <w:szCs w:val="20"/>
        </w:rPr>
        <w:t xml:space="preserve">61.394,49 </w:t>
      </w:r>
      <w:r w:rsidRPr="00DA3A97">
        <w:t>kn,</w:t>
      </w:r>
      <w:r w:rsidR="002C736F" w:rsidRPr="00DA3A97">
        <w:t xml:space="preserve"> koji iznos će se isplatiti na račun HR4623600001102401826.</w:t>
      </w:r>
      <w:r w:rsidRPr="00DA3A97">
        <w:t xml:space="preserve">  </w:t>
      </w:r>
    </w:p>
    <w:p w:rsidRDefault="00AE445B" w:rsidP="00AE445B" w:rsidR="00AE445B" w:rsidRPr="00DA3A97">
      <w:pPr>
        <w:pStyle w:val="Obinitekst"/>
        <w:jc w:val="both"/>
        <w:rPr>
          <w:rFonts w:cs="Times New Roman" w:hAnsi="Times New Roman" w:ascii="Times New Roman"/>
          <w:noProof/>
          <w:szCs w:val="24"/>
        </w:rPr>
      </w:pPr>
    </w:p>
    <w:p w:rsidRDefault="00CE222A" w:rsidP="00AE445B" w:rsidR="00AE445B" w:rsidRPr="00DA3A97">
      <w:pPr>
        <w:pStyle w:val="Obinitekst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2. </w:t>
      </w:r>
      <w:r w:rsidR="00AE445B" w:rsidRPr="00DA3A97">
        <w:rPr>
          <w:rFonts w:cs="Times New Roman" w:hAnsi="Times New Roman" w:ascii="Times New Roman"/>
          <w:szCs w:val="24"/>
        </w:rPr>
        <w:t>razlučni vjerovnik REPUBLIKA HRVATSKA</w:t>
      </w:r>
      <w:r w:rsidR="002C736F" w:rsidRPr="00DA3A97">
        <w:rPr>
          <w:rFonts w:cs="Times New Roman" w:hAnsi="Times New Roman" w:ascii="Times New Roman"/>
          <w:szCs w:val="24"/>
        </w:rPr>
        <w:t xml:space="preserve"> ( OIB: 18683136487</w:t>
      </w:r>
      <w:r w:rsidR="00AE445B" w:rsidRPr="00DA3A97">
        <w:rPr>
          <w:rFonts w:cs="Times New Roman" w:hAnsi="Times New Roman" w:ascii="Times New Roman"/>
          <w:szCs w:val="24"/>
        </w:rPr>
        <w:t xml:space="preserve"> </w:t>
      </w:r>
      <w:r w:rsidR="002C736F" w:rsidRPr="00DA3A97">
        <w:rPr>
          <w:rFonts w:cs="Times New Roman" w:hAnsi="Times New Roman" w:ascii="Times New Roman"/>
          <w:szCs w:val="24"/>
        </w:rPr>
        <w:t xml:space="preserve">) </w:t>
      </w:r>
      <w:r w:rsidR="00AE445B" w:rsidRPr="00DA3A97">
        <w:rPr>
          <w:rFonts w:cs="Times New Roman" w:hAnsi="Times New Roman" w:ascii="Times New Roman"/>
          <w:szCs w:val="24"/>
        </w:rPr>
        <w:t xml:space="preserve">iznosom od    </w:t>
      </w:r>
      <w:r w:rsidR="002C736F" w:rsidRPr="00DA3A97">
        <w:rPr>
          <w:rFonts w:cs="Times New Roman" w:hAnsi="Times New Roman" w:ascii="Times New Roman"/>
        </w:rPr>
        <w:t xml:space="preserve">253.605,51 </w:t>
      </w:r>
      <w:r w:rsidR="002C736F" w:rsidRPr="00DA3A97">
        <w:rPr>
          <w:rFonts w:cs="Times New Roman" w:hAnsi="Times New Roman" w:ascii="Times New Roman"/>
          <w:szCs w:val="24"/>
        </w:rPr>
        <w:t xml:space="preserve">kn, </w:t>
      </w:r>
      <w:r w:rsidR="002C736F" w:rsidRPr="00DA3A97">
        <w:rPr>
          <w:rFonts w:cs="Times New Roman" w:hAnsi="Times New Roman" w:ascii="Times New Roman"/>
        </w:rPr>
        <w:t>koji iznos će se isplatiti na račun HR 1210010051863000160 pozivom na broj 68 1201-11582071121.</w:t>
      </w:r>
    </w:p>
    <w:p w:rsidRDefault="00AE445B" w:rsidP="00AE445B" w:rsidR="00AE445B" w:rsidRPr="00DA3A97">
      <w:pPr>
        <w:jc w:val="center"/>
      </w:pPr>
    </w:p>
    <w:p w:rsidRDefault="00AE445B" w:rsidP="00AE445B" w:rsidR="00AE445B" w:rsidRPr="00DA3A97">
      <w:pPr>
        <w:jc w:val="center"/>
      </w:pPr>
    </w:p>
    <w:p w:rsidRDefault="00AE445B" w:rsidP="00AE445B" w:rsidR="00AE445B" w:rsidRPr="00DA3A97">
      <w:pPr>
        <w:jc w:val="center"/>
      </w:pPr>
      <w:r w:rsidRPr="00DA3A97">
        <w:t>Obrazloženje</w:t>
      </w:r>
    </w:p>
    <w:p w:rsidRDefault="00AE445B" w:rsidP="00AE445B" w:rsidR="00AE445B" w:rsidRPr="00DA3A97">
      <w:pPr>
        <w:jc w:val="center"/>
      </w:pPr>
    </w:p>
    <w:p w:rsidRDefault="00AE445B" w:rsidP="00AE445B" w:rsidR="00AE445B" w:rsidRPr="00DA3A97">
      <w:pPr>
        <w:jc w:val="center"/>
      </w:pPr>
    </w:p>
    <w:p w:rsidRDefault="00AE445B" w:rsidP="00AE445B" w:rsidR="00AE445B" w:rsidRPr="00DA3A97">
      <w:pPr>
        <w:jc w:val="both"/>
      </w:pPr>
      <w:r w:rsidRPr="00DA3A97">
        <w:tab/>
        <w:t>Tijek</w:t>
      </w:r>
      <w:r w:rsidR="00CE222A">
        <w:t xml:space="preserve">om postupka nekretnina dužnika </w:t>
      </w:r>
      <w:r w:rsidRPr="00DA3A97">
        <w:t>upisana u z</w:t>
      </w:r>
      <w:r w:rsidR="00CE222A">
        <w:t>emljišnim</w:t>
      </w:r>
      <w:r w:rsidRPr="00DA3A97">
        <w:t xml:space="preserve"> knjigama Općinskog suda u Rijeci Zemljišno knjižn</w:t>
      </w:r>
      <w:r w:rsidR="00CE222A">
        <w:t>i</w:t>
      </w:r>
      <w:r w:rsidRPr="00DA3A97">
        <w:t xml:space="preserve"> odjel Mali Lošinj u z.k.ul. 651 k.o. Dragozetić na k.č. 2841/4 dvor površine 74 m</w:t>
      </w:r>
      <w:r w:rsidRPr="00DA3A97">
        <w:rPr>
          <w:vertAlign w:val="superscript"/>
        </w:rPr>
        <w:t>2</w:t>
      </w:r>
      <w:r w:rsidRPr="00DA3A97">
        <w:t>, kuća površine 90 m</w:t>
      </w:r>
      <w:r w:rsidRPr="00DA3A97">
        <w:rPr>
          <w:vertAlign w:val="superscript"/>
        </w:rPr>
        <w:t>2</w:t>
      </w:r>
      <w:r w:rsidRPr="00DA3A97">
        <w:t>, spremište površine 4 m</w:t>
      </w:r>
      <w:r w:rsidRPr="00DA3A97">
        <w:rPr>
          <w:vertAlign w:val="superscript"/>
        </w:rPr>
        <w:t>2</w:t>
      </w:r>
      <w:r w:rsidRPr="00DA3A97">
        <w:t xml:space="preserve"> i cisterna površine 12 m</w:t>
      </w:r>
      <w:r w:rsidRPr="00DA3A97">
        <w:rPr>
          <w:vertAlign w:val="superscript"/>
        </w:rPr>
        <w:t xml:space="preserve">2 </w:t>
      </w:r>
      <w:r w:rsidRPr="00DA3A97">
        <w:t xml:space="preserve">prodana je po cjelini od 315.000,00 kn.  </w:t>
      </w:r>
    </w:p>
    <w:p w:rsidRDefault="00885A8E" w:rsidP="00885A8E" w:rsidR="00885A8E">
      <w:pPr>
        <w:jc w:val="both"/>
      </w:pPr>
    </w:p>
    <w:p w:rsidRDefault="00885A8E" w:rsidP="00885A8E" w:rsidR="00885A8E">
      <w:pPr>
        <w:jc w:val="both"/>
      </w:pPr>
    </w:p>
    <w:p w:rsidRDefault="00885A8E" w:rsidP="00AE445B" w:rsidR="00885A8E">
      <w:pPr>
        <w:ind w:firstLine="720"/>
        <w:jc w:val="both"/>
      </w:pPr>
    </w:p>
    <w:p w:rsidRDefault="00885A8E" w:rsidP="00AE445B" w:rsidR="00885A8E">
      <w:pPr>
        <w:ind w:firstLine="720"/>
        <w:jc w:val="both"/>
      </w:pPr>
    </w:p>
    <w:p w:rsidRDefault="00885A8E" w:rsidP="00AE445B" w:rsidR="00885A8E" w:rsidRPr="00DA3A97">
      <w:pPr>
        <w:ind w:firstLine="720"/>
        <w:jc w:val="both"/>
      </w:pPr>
    </w:p>
    <w:p w:rsidRDefault="00AE445B" w:rsidP="00AE445B" w:rsidR="00AE445B" w:rsidRPr="00DA3A97">
      <w:pPr>
        <w:ind w:firstLine="720"/>
        <w:jc w:val="both"/>
        <w:rPr>
          <w:szCs w:val="20"/>
        </w:rPr>
      </w:pPr>
      <w:r w:rsidRPr="00DA3A97">
        <w:t>Na ročištu za diobu kupovnine s</w:t>
      </w:r>
      <w:r w:rsidRPr="00DA3A97">
        <w:rPr>
          <w:szCs w:val="20"/>
        </w:rPr>
        <w:t xml:space="preserve">tečajna upraviteljica je izložila kao u podnesku od 27. studenog 2015. </w:t>
      </w:r>
      <w:r w:rsidR="00F02E33" w:rsidRPr="00DA3A97">
        <w:rPr>
          <w:szCs w:val="20"/>
        </w:rPr>
        <w:t>te predložila da se  stečajna masa namiri iznosom od  61.394,49 kn.</w:t>
      </w:r>
    </w:p>
    <w:p w:rsidRDefault="00AE445B" w:rsidP="00AE445B" w:rsidR="00AE445B" w:rsidRPr="00DA3A97">
      <w:pPr>
        <w:ind w:firstLine="708"/>
        <w:jc w:val="both"/>
        <w:rPr>
          <w:szCs w:val="20"/>
        </w:rPr>
      </w:pPr>
    </w:p>
    <w:p w:rsidRDefault="00AE445B" w:rsidP="00AE445B" w:rsidR="00AE445B" w:rsidRPr="00DA3A97">
      <w:pPr>
        <w:ind w:firstLine="708"/>
        <w:jc w:val="both"/>
        <w:rPr>
          <w:szCs w:val="20"/>
        </w:rPr>
      </w:pPr>
      <w:r w:rsidRPr="00DA3A97">
        <w:rPr>
          <w:szCs w:val="20"/>
        </w:rPr>
        <w:t xml:space="preserve">Zastupnik razlučnog vjerovnika Republike Hrvatske </w:t>
      </w:r>
      <w:r w:rsidR="00F02E33" w:rsidRPr="00DA3A97">
        <w:rPr>
          <w:szCs w:val="20"/>
        </w:rPr>
        <w:t xml:space="preserve">je na istom ročištu naveo da nema </w:t>
      </w:r>
      <w:r w:rsidRPr="00DA3A97">
        <w:rPr>
          <w:szCs w:val="20"/>
        </w:rPr>
        <w:t>prigovora na izračun stečajne upraviteljice</w:t>
      </w:r>
      <w:r w:rsidR="00F02E33" w:rsidRPr="00DA3A97">
        <w:rPr>
          <w:szCs w:val="20"/>
        </w:rPr>
        <w:t>,</w:t>
      </w:r>
      <w:r w:rsidRPr="00DA3A97">
        <w:rPr>
          <w:szCs w:val="20"/>
        </w:rPr>
        <w:t xml:space="preserve"> te predl</w:t>
      </w:r>
      <w:r w:rsidR="00050380" w:rsidRPr="00DA3A97">
        <w:rPr>
          <w:szCs w:val="20"/>
        </w:rPr>
        <w:t>o</w:t>
      </w:r>
      <w:r w:rsidRPr="00DA3A97">
        <w:rPr>
          <w:szCs w:val="20"/>
        </w:rPr>
        <w:t>ž</w:t>
      </w:r>
      <w:r w:rsidR="00050380" w:rsidRPr="00DA3A97">
        <w:rPr>
          <w:szCs w:val="20"/>
        </w:rPr>
        <w:t xml:space="preserve">io da se </w:t>
      </w:r>
      <w:r w:rsidRPr="00DA3A97">
        <w:rPr>
          <w:szCs w:val="20"/>
        </w:rPr>
        <w:t xml:space="preserve">ostatkom novčanih sredstava </w:t>
      </w:r>
      <w:r w:rsidR="00CE222A">
        <w:rPr>
          <w:szCs w:val="20"/>
        </w:rPr>
        <w:t>u iznosu od</w:t>
      </w:r>
      <w:r w:rsidR="00050380" w:rsidRPr="00DA3A97">
        <w:rPr>
          <w:szCs w:val="20"/>
        </w:rPr>
        <w:t xml:space="preserve"> </w:t>
      </w:r>
      <w:r w:rsidR="002C736F" w:rsidRPr="00DA3A97">
        <w:rPr>
          <w:szCs w:val="20"/>
        </w:rPr>
        <w:t xml:space="preserve">253.605,51 kn </w:t>
      </w:r>
      <w:r w:rsidRPr="00DA3A97">
        <w:rPr>
          <w:szCs w:val="20"/>
        </w:rPr>
        <w:t>namiri razlučni vjerovnik time da se obvez</w:t>
      </w:r>
      <w:r w:rsidR="00F02E33" w:rsidRPr="00DA3A97">
        <w:rPr>
          <w:szCs w:val="20"/>
        </w:rPr>
        <w:t>ao da</w:t>
      </w:r>
      <w:r w:rsidRPr="00DA3A97">
        <w:rPr>
          <w:szCs w:val="20"/>
        </w:rPr>
        <w:t xml:space="preserve"> će u roku od 8 dana dostaviti podatke o računu na koji se navedeni iznos ima isplatiti.</w:t>
      </w:r>
    </w:p>
    <w:p w:rsidRDefault="00AE445B" w:rsidP="00AE445B" w:rsidR="00AE445B" w:rsidRPr="00DA3A97">
      <w:pPr>
        <w:ind w:firstLine="708"/>
        <w:jc w:val="both"/>
        <w:rPr>
          <w:szCs w:val="20"/>
        </w:rPr>
      </w:pPr>
    </w:p>
    <w:p w:rsidRDefault="00F02E33" w:rsidP="00AE445B" w:rsidR="00F02E33" w:rsidRPr="00DA3A97">
      <w:pPr>
        <w:ind w:firstLine="708"/>
        <w:jc w:val="both"/>
        <w:rPr>
          <w:szCs w:val="20"/>
        </w:rPr>
      </w:pPr>
      <w:r w:rsidRPr="00DA3A97">
        <w:rPr>
          <w:szCs w:val="20"/>
        </w:rPr>
        <w:t xml:space="preserve">Tijekom daljnjeg postupka </w:t>
      </w:r>
      <w:r w:rsidR="00D70F7A" w:rsidRPr="00DA3A97">
        <w:rPr>
          <w:szCs w:val="20"/>
        </w:rPr>
        <w:t xml:space="preserve">stranke su dostavile brojeve računa na koji se ima isplatiti kupovnina, te je </w:t>
      </w:r>
      <w:r w:rsidRPr="00DA3A97">
        <w:rPr>
          <w:szCs w:val="20"/>
        </w:rPr>
        <w:t xml:space="preserve">izvršen uvid u </w:t>
      </w:r>
      <w:r w:rsidR="00AE445B" w:rsidRPr="00DA3A97">
        <w:rPr>
          <w:szCs w:val="20"/>
        </w:rPr>
        <w:t xml:space="preserve">dokumentaciju koja priliježe </w:t>
      </w:r>
      <w:r w:rsidRPr="00DA3A97">
        <w:rPr>
          <w:szCs w:val="20"/>
        </w:rPr>
        <w:t>spisu.</w:t>
      </w:r>
    </w:p>
    <w:p w:rsidRDefault="00AE445B" w:rsidP="00AE445B" w:rsidR="00AE445B" w:rsidRPr="00DA3A97">
      <w:pPr>
        <w:ind w:firstLine="708"/>
        <w:jc w:val="both"/>
        <w:rPr>
          <w:szCs w:val="20"/>
        </w:rPr>
      </w:pPr>
    </w:p>
    <w:p w:rsidRDefault="00AE445B" w:rsidP="00F02E33" w:rsidR="00F02E33" w:rsidRPr="00DA3A97">
      <w:pPr>
        <w:ind w:firstLine="708"/>
        <w:jc w:val="both"/>
      </w:pPr>
      <w:r w:rsidRPr="00DA3A97">
        <w:t xml:space="preserve">Odredbom članka 164.a stavak </w:t>
      </w:r>
      <w:r w:rsidR="00F02E33" w:rsidRPr="00DA3A97">
        <w:t>3</w:t>
      </w:r>
      <w:r w:rsidRPr="00DA3A97">
        <w:t>. Stečajnog zakona ( „Narodne novine“ broj 44/96, 29/99, 129/00, 123/03, 82/06,  116/10</w:t>
      </w:r>
      <w:r w:rsidR="00F02E33" w:rsidRPr="00DA3A97">
        <w:t>,</w:t>
      </w:r>
      <w:r w:rsidRPr="00DA3A97">
        <w:t xml:space="preserve"> 25/12</w:t>
      </w:r>
      <w:r w:rsidR="00F02E33" w:rsidRPr="00DA3A97">
        <w:t>, 133/13,</w:t>
      </w:r>
      <w:r w:rsidR="00034D27">
        <w:t xml:space="preserve"> u daljnjem tekstu SZ ) </w:t>
      </w:r>
      <w:r w:rsidRPr="00DA3A97">
        <w:t xml:space="preserve">propisano je </w:t>
      </w:r>
      <w:r w:rsidR="00F02E33" w:rsidRPr="00DA3A97">
        <w:t>da će nakon što stečajni sudac u stečajnom postupku unovči stvar ili pravo na kojemu postoji razlučno pravo upisano u javnoj knjizi, iz iznosa ostvarenog prodajom 1. namiriti troškove unovčenja obračunate prema pravilima iz članka 170. tog Zakona, 2. namiriti tražbine razlučnih vjerovnika prema redoslijedu predviđenom pravilima ovršnog postupka i 3. preostali iznos predati stečajnom upravitelju za namirenje stečajnih vjerovnika.</w:t>
      </w:r>
    </w:p>
    <w:p w:rsidRDefault="00AE445B" w:rsidP="00F02E33" w:rsidR="00AE445B" w:rsidRPr="00DA3A97">
      <w:pPr>
        <w:ind w:firstLine="708"/>
        <w:jc w:val="both"/>
      </w:pPr>
    </w:p>
    <w:p w:rsidRDefault="00AE445B" w:rsidP="00AE445B" w:rsidR="00AE445B" w:rsidRPr="00DA3A97">
      <w:pPr>
        <w:jc w:val="both"/>
      </w:pPr>
      <w:r w:rsidRPr="00DA3A97">
        <w:tab/>
        <w:t>Odredbom članka 170. stavak 1. SZ propisano je da se troškovi utvrđivanja tražbine, koji obuhvaćaju troškove utvrđivanja istovjetnosti predmeta i prava na tom predmetu, određuju paušalno u iznosu od 5 posto od utrška, dok je u stavku 2. istog članka propisano da se troškovi unovčenja određuju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AE445B" w:rsidP="00AE445B" w:rsidR="00AE445B" w:rsidRPr="00DA3A97">
      <w:pPr>
        <w:jc w:val="both"/>
      </w:pPr>
    </w:p>
    <w:p w:rsidRDefault="00F02E33" w:rsidP="00AE445B" w:rsidR="00050380" w:rsidRPr="00DA3A97">
      <w:pPr>
        <w:jc w:val="both"/>
      </w:pPr>
      <w:r w:rsidRPr="00DA3A97">
        <w:tab/>
        <w:t>Prijedlog stečajne</w:t>
      </w:r>
      <w:r w:rsidR="00AE445B" w:rsidRPr="00DA3A97">
        <w:t xml:space="preserve"> upravitelj</w:t>
      </w:r>
      <w:r w:rsidRPr="00DA3A97">
        <w:t xml:space="preserve">ice </w:t>
      </w:r>
      <w:r w:rsidR="00AE445B" w:rsidRPr="00DA3A97">
        <w:t xml:space="preserve">da se </w:t>
      </w:r>
      <w:r w:rsidR="00050380" w:rsidRPr="00DA3A97">
        <w:t xml:space="preserve">stečajna mase </w:t>
      </w:r>
      <w:r w:rsidR="00AE445B" w:rsidRPr="00DA3A97">
        <w:t xml:space="preserve">namiri iznosom od </w:t>
      </w:r>
      <w:r w:rsidRPr="00DA3A97">
        <w:rPr>
          <w:szCs w:val="20"/>
        </w:rPr>
        <w:t xml:space="preserve">61.394,49 </w:t>
      </w:r>
      <w:r w:rsidR="00AE445B" w:rsidRPr="00DA3A97">
        <w:t xml:space="preserve">kn na ime </w:t>
      </w:r>
      <w:r w:rsidRPr="00DA3A97">
        <w:t>troškove unovčenja je osnovan budući je stečajn</w:t>
      </w:r>
      <w:r w:rsidR="00034D27">
        <w:t xml:space="preserve">a upraviteljica u podnesku od  </w:t>
      </w:r>
      <w:r w:rsidRPr="00DA3A97">
        <w:rPr>
          <w:szCs w:val="20"/>
        </w:rPr>
        <w:t>27. studenog 2015. o</w:t>
      </w:r>
      <w:r w:rsidRPr="00DA3A97">
        <w:t xml:space="preserve">bračunala troškove sukladno pravilima iz članka 170. SZ, te uz podnesak dostavila dokumente na kojima temelji prijedlog za namirenje </w:t>
      </w:r>
      <w:r w:rsidR="009F3650" w:rsidRPr="00DA3A97">
        <w:t xml:space="preserve">troškova </w:t>
      </w:r>
      <w:r w:rsidRPr="00DA3A97">
        <w:t xml:space="preserve">( list </w:t>
      </w:r>
      <w:r w:rsidR="00050380" w:rsidRPr="00DA3A97">
        <w:t>352 do 378 spisa ).</w:t>
      </w:r>
    </w:p>
    <w:p w:rsidRDefault="00050380" w:rsidP="00AE445B" w:rsidR="00050380" w:rsidRPr="00DA3A97">
      <w:pPr>
        <w:jc w:val="both"/>
      </w:pPr>
    </w:p>
    <w:p w:rsidRDefault="00050380" w:rsidP="00050380" w:rsidR="00AE445B" w:rsidRPr="00DA3A97">
      <w:pPr>
        <w:ind w:firstLine="708"/>
        <w:jc w:val="both"/>
      </w:pPr>
      <w:r w:rsidRPr="00DA3A97">
        <w:t xml:space="preserve">Kako zastupnik razlučnog vjerovnika nije imao prigovora na izračun </w:t>
      </w:r>
      <w:r w:rsidR="00AE445B" w:rsidRPr="00DA3A97">
        <w:t>na osnovu odre</w:t>
      </w:r>
      <w:r w:rsidRPr="00DA3A97">
        <w:t>d</w:t>
      </w:r>
      <w:r w:rsidR="00AE445B" w:rsidRPr="00DA3A97">
        <w:t xml:space="preserve">be članka 164.a stavka 3. točke 1. SZ </w:t>
      </w:r>
      <w:r w:rsidR="00034D27">
        <w:t>valjalo odlučiti kao pod točkom</w:t>
      </w:r>
      <w:r w:rsidR="00AE445B" w:rsidRPr="00DA3A97">
        <w:t xml:space="preserve"> I.1. izreke ovog rješenja. </w:t>
      </w:r>
    </w:p>
    <w:p w:rsidRDefault="00AE445B" w:rsidP="00AE445B" w:rsidR="00AE445B" w:rsidRPr="00DA3A97">
      <w:pPr>
        <w:ind w:firstLine="708"/>
        <w:jc w:val="both"/>
        <w:rPr>
          <w:b/>
        </w:rPr>
      </w:pPr>
    </w:p>
    <w:p w:rsidRDefault="002C736F" w:rsidP="00AE445B" w:rsidR="00AE445B" w:rsidRPr="00DA3A97">
      <w:pPr>
        <w:ind w:firstLine="708"/>
        <w:jc w:val="both"/>
      </w:pPr>
      <w:r w:rsidRPr="00DA3A97">
        <w:t xml:space="preserve">Nadalje </w:t>
      </w:r>
      <w:r w:rsidR="00AE445B" w:rsidRPr="00DA3A97">
        <w:t xml:space="preserve">uvidom u izvadak iz zemljišnih knjiga </w:t>
      </w:r>
      <w:r w:rsidR="00050380" w:rsidRPr="00DA3A97">
        <w:t>Općinskog suda u Rijeci Zemljišno knjižn</w:t>
      </w:r>
      <w:r w:rsidR="00034D27">
        <w:t>i</w:t>
      </w:r>
      <w:r w:rsidR="00050380" w:rsidRPr="00DA3A97">
        <w:t xml:space="preserve"> odjel Mali Lošinj u z.k.ul. 651 k.o. Dragozetić na k.č. 2841/4 </w:t>
      </w:r>
      <w:r w:rsidR="00AE445B" w:rsidRPr="00DA3A97">
        <w:t xml:space="preserve">utvrđeno </w:t>
      </w:r>
      <w:r w:rsidRPr="00DA3A97">
        <w:t xml:space="preserve">je </w:t>
      </w:r>
      <w:r w:rsidR="00AE445B" w:rsidRPr="00DA3A97">
        <w:t xml:space="preserve">da </w:t>
      </w:r>
      <w:r w:rsidRPr="00DA3A97">
        <w:t>je</w:t>
      </w:r>
      <w:r w:rsidR="00AE445B" w:rsidRPr="00DA3A97">
        <w:t xml:space="preserve"> na predmetnim nekretninama bilo uknjiženo prav</w:t>
      </w:r>
      <w:r w:rsidRPr="00DA3A97">
        <w:t>o</w:t>
      </w:r>
      <w:r w:rsidR="00AE445B" w:rsidRPr="00DA3A97">
        <w:t xml:space="preserve"> zaloga </w:t>
      </w:r>
      <w:r w:rsidRPr="00DA3A97">
        <w:t xml:space="preserve">pod brojem Z-3356/11 od 5. listopada 2011. na temelju Sporazuma osiguranja novčane tražbine zasnivanjem založnog prava od 8. rujna 2011. potvrđenog (solemniziranog) kod javnog bilježnika Darka Paravića iz Rijeke pod posl.br. OV-10272/11 dana 23. rujna 2011. radi osiguranja novčane tražbine vjerovnika u iznosu od 1.859.181,31 kn, uvećano za eventualne zatezne kamate, troškove prinudne naplate, za korist: REPUBLIKA HRVATSKA, MINISTARSTVO FINANCIJA - POREZNA UPRAVA, </w:t>
      </w:r>
      <w:r w:rsidRPr="00DA3A97">
        <w:lastRenderedPageBreak/>
        <w:t xml:space="preserve">PODRUČNI URED RIJEKA RIJEKA, RIVA 16, OIB: 18683136487, </w:t>
      </w:r>
      <w:r w:rsidR="00AE445B" w:rsidRPr="00DA3A97">
        <w:t xml:space="preserve">pa je valjalo sukladno odredbi članka 164.a stavak </w:t>
      </w:r>
      <w:r w:rsidR="009F3650" w:rsidRPr="00DA3A97">
        <w:t>3</w:t>
      </w:r>
      <w:r w:rsidR="00AE445B" w:rsidRPr="00DA3A97">
        <w:t xml:space="preserve">. točka 2. SZ odlučiti kao pod točkom I.2. izreke ovog rješenja. </w:t>
      </w:r>
    </w:p>
    <w:p w:rsidRDefault="00AE445B" w:rsidP="00AE445B" w:rsidR="00AE445B">
      <w:pPr>
        <w:jc w:val="both"/>
      </w:pPr>
    </w:p>
    <w:p w:rsidRDefault="00AE445B" w:rsidP="00AE445B" w:rsidR="00AE445B" w:rsidRPr="00DA3A97">
      <w:pPr>
        <w:jc w:val="both"/>
      </w:pPr>
    </w:p>
    <w:p w:rsidRDefault="00AE445B" w:rsidP="00AE445B" w:rsidR="00AE445B" w:rsidRPr="00DA3A97">
      <w:pPr>
        <w:jc w:val="center"/>
      </w:pPr>
      <w:r w:rsidRPr="00DA3A97">
        <w:rPr>
          <w:rFonts w:eastAsia="MS Mincho"/>
        </w:rPr>
        <w:t xml:space="preserve">U Rijeci, </w:t>
      </w:r>
      <w:r w:rsidR="009F3650" w:rsidRPr="00DA3A97">
        <w:rPr>
          <w:rFonts w:eastAsia="MS Mincho"/>
        </w:rPr>
        <w:t>7</w:t>
      </w:r>
      <w:r w:rsidR="009F3650" w:rsidRPr="00DA3A97">
        <w:t>. siječnja 2016.</w:t>
      </w:r>
    </w:p>
    <w:p w:rsidRDefault="00AE445B" w:rsidP="00AE445B" w:rsidR="00AE445B" w:rsidRPr="00DA3A97">
      <w:pPr>
        <w:jc w:val="center"/>
      </w:pPr>
    </w:p>
    <w:p w:rsidRDefault="00AE445B" w:rsidP="00AE445B" w:rsidR="00AE445B" w:rsidRPr="00DA3A97">
      <w:pPr>
        <w:jc w:val="center"/>
        <w:rPr>
          <w:rFonts w:eastAsia="MS Mincho"/>
        </w:rPr>
      </w:pPr>
      <w:r w:rsidRPr="00DA3A97">
        <w:t xml:space="preserve">                                                                                                                        </w:t>
      </w:r>
      <w:r w:rsidRPr="00DA3A97">
        <w:rPr>
          <w:rFonts w:eastAsia="MS Mincho"/>
        </w:rPr>
        <w:t xml:space="preserve">Stečajni sudac </w:t>
      </w:r>
    </w:p>
    <w:p w:rsidRDefault="00AE445B" w:rsidP="00AE445B" w:rsidR="00AE445B" w:rsidRPr="00DA3A97">
      <w:pPr>
        <w:pStyle w:val="Obinitekst"/>
        <w:jc w:val="right"/>
        <w:rPr>
          <w:rFonts w:cs="Times New Roman" w:eastAsia="MS Mincho" w:hAnsi="Times New Roman" w:ascii="Times New Roman"/>
          <w:szCs w:val="24"/>
        </w:rPr>
      </w:pPr>
    </w:p>
    <w:p w:rsidRDefault="00AE445B" w:rsidP="00034D27" w:rsidR="00AE445B" w:rsidRPr="00DA3A97">
      <w:pPr>
        <w:pStyle w:val="Obinitekst"/>
        <w:ind w:firstLine="708" w:left="6372"/>
        <w:jc w:val="center"/>
        <w:rPr>
          <w:rFonts w:cs="Times New Roman" w:eastAsia="MS Mincho" w:hAnsi="Times New Roman" w:ascii="Times New Roman"/>
          <w:szCs w:val="24"/>
        </w:rPr>
      </w:pPr>
      <w:r w:rsidRPr="00DA3A97">
        <w:rPr>
          <w:rFonts w:cs="Times New Roman" w:eastAsia="MS Mincho" w:hAnsi="Times New Roman" w:ascii="Times New Roman"/>
          <w:szCs w:val="24"/>
        </w:rPr>
        <w:t>Liljana Ugrin</w:t>
      </w:r>
    </w:p>
    <w:p w:rsidRDefault="00AE445B" w:rsidP="00AE445B" w:rsidR="00AE445B" w:rsidRPr="00DA3A97">
      <w:pPr>
        <w:pStyle w:val="Obinitekst"/>
        <w:jc w:val="right"/>
        <w:rPr>
          <w:rFonts w:cs="Times New Roman" w:eastAsia="MS Mincho" w:hAnsi="Times New Roman" w:ascii="Times New Roman"/>
          <w:szCs w:val="24"/>
        </w:rPr>
      </w:pPr>
    </w:p>
    <w:p w:rsidRDefault="00AE445B" w:rsidP="00885A8E" w:rsidR="00AE445B" w:rsidRPr="00DA3A97">
      <w:pPr>
        <w:pStyle w:val="Obinitekst"/>
        <w:rPr>
          <w:rFonts w:cs="Times New Roman" w:eastAsia="MS Mincho" w:hAnsi="Times New Roman" w:ascii="Times New Roman"/>
          <w:szCs w:val="24"/>
        </w:rPr>
      </w:pPr>
      <w:r w:rsidRPr="00DA3A97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AE445B" w:rsidP="00AE445B" w:rsidR="00AE445B" w:rsidRPr="00DA3A9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DA3A97">
        <w:rPr>
          <w:rFonts w:cs="Times New Roman" w:eastAsia="MS Mincho" w:hAnsi="Times New Roman" w:ascii="Times New Roman"/>
          <w:szCs w:val="24"/>
        </w:rPr>
        <w:t xml:space="preserve">POUKA O PRAVNOM LIJEKU </w:t>
      </w:r>
    </w:p>
    <w:p w:rsidRDefault="00AE445B" w:rsidP="00AE445B" w:rsidR="00AE445B" w:rsidRPr="00DA3A9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E445B" w:rsidP="00AE445B" w:rsidR="00AE445B" w:rsidRPr="00DA3A97">
      <w:pPr>
        <w:jc w:val="both"/>
      </w:pPr>
      <w:r w:rsidRPr="00DA3A97">
        <w:rPr>
          <w:rFonts w:eastAsia="MS Mincho"/>
        </w:rPr>
        <w:t xml:space="preserve">Protiv ovog rješenja nezadovoljna stranka može izjaviti žalbu. </w:t>
      </w:r>
      <w:r w:rsidRPr="00DA3A97">
        <w:t>Žalba se p</w:t>
      </w:r>
      <w:r w:rsidR="00885A8E">
        <w:t xml:space="preserve">odnosi ovom sudu u 3  primjerka u </w:t>
      </w:r>
      <w:r w:rsidRPr="00DA3A97">
        <w:t>roku od 8 dana od d</w:t>
      </w:r>
      <w:r w:rsidR="00885A8E">
        <w:t xml:space="preserve">ana primitka rješenja, odnosno </w:t>
      </w:r>
      <w:r w:rsidRPr="00DA3A97">
        <w:t>i</w:t>
      </w:r>
      <w:r w:rsidR="00885A8E">
        <w:t xml:space="preserve">zvatka iz rješenja ( članak </w:t>
      </w:r>
      <w:r w:rsidRPr="00DA3A97">
        <w:t>11. SZ )</w:t>
      </w:r>
      <w:r w:rsidR="00885A8E">
        <w:t>. O žalbi rješava Visoki</w:t>
      </w:r>
      <w:r w:rsidRPr="00DA3A97">
        <w:t xml:space="preserve"> trgovački sud Republike Hrvatske.  </w:t>
      </w:r>
    </w:p>
    <w:p w:rsidRDefault="00AE445B" w:rsidP="00AE445B" w:rsidR="00AE445B" w:rsidRPr="00DA3A9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E445B" w:rsidP="00AE445B" w:rsidR="00AE445B" w:rsidRPr="00DA3A9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E445B" w:rsidP="00AE445B" w:rsidR="00AE445B" w:rsidRPr="00DA3A9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DA3A97">
        <w:rPr>
          <w:rFonts w:cs="Times New Roman" w:eastAsia="MS Mincho" w:hAnsi="Times New Roman" w:ascii="Times New Roman"/>
          <w:szCs w:val="24"/>
        </w:rPr>
        <w:t xml:space="preserve">DNA </w:t>
      </w:r>
    </w:p>
    <w:p w:rsidRDefault="00AE445B" w:rsidP="00AE445B" w:rsidR="00AE445B" w:rsidRPr="00DA3A9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DA3A97">
        <w:rPr>
          <w:rFonts w:cs="Times New Roman" w:eastAsia="MS Mincho" w:hAnsi="Times New Roman" w:ascii="Times New Roman"/>
          <w:szCs w:val="24"/>
        </w:rPr>
        <w:t xml:space="preserve">Rješenje dostaviti </w:t>
      </w:r>
    </w:p>
    <w:p w:rsidRDefault="00AE445B" w:rsidP="00AE445B" w:rsidR="00AE445B" w:rsidRPr="00DA3A97">
      <w:pPr>
        <w:pStyle w:val="Obinitekst"/>
        <w:numPr>
          <w:ilvl w:val="0"/>
          <w:numId w:val="42"/>
        </w:numPr>
        <w:jc w:val="both"/>
        <w:rPr>
          <w:rFonts w:cs="Times New Roman" w:eastAsia="MS Mincho" w:hAnsi="Times New Roman" w:ascii="Times New Roman"/>
          <w:szCs w:val="24"/>
        </w:rPr>
      </w:pPr>
      <w:r w:rsidRPr="00DA3A97">
        <w:rPr>
          <w:rFonts w:cs="Times New Roman" w:eastAsia="MS Mincho" w:hAnsi="Times New Roman" w:ascii="Times New Roman"/>
          <w:szCs w:val="24"/>
        </w:rPr>
        <w:t>razlučnim vjerovnicima</w:t>
      </w:r>
    </w:p>
    <w:p w:rsidRDefault="00AE445B" w:rsidP="00AE445B" w:rsidR="00AE445B" w:rsidRPr="00DA3A97">
      <w:pPr>
        <w:pStyle w:val="Obinitekst"/>
        <w:ind w:left="360"/>
        <w:jc w:val="both"/>
        <w:rPr>
          <w:rFonts w:cs="Times New Roman" w:eastAsia="MS Mincho" w:hAnsi="Times New Roman" w:ascii="Times New Roman"/>
          <w:szCs w:val="24"/>
        </w:rPr>
      </w:pPr>
      <w:r w:rsidRPr="00DA3A97">
        <w:rPr>
          <w:rFonts w:cs="Times New Roman" w:eastAsia="MS Mincho" w:hAnsi="Times New Roman" w:ascii="Times New Roman"/>
          <w:szCs w:val="24"/>
        </w:rPr>
        <w:t xml:space="preserve">         Republika Hrvatska, </w:t>
      </w:r>
      <w:r w:rsidR="009F3650" w:rsidRPr="00DA3A97">
        <w:rPr>
          <w:rFonts w:cs="Times New Roman" w:eastAsia="MS Mincho" w:hAnsi="Times New Roman" w:ascii="Times New Roman"/>
          <w:szCs w:val="24"/>
        </w:rPr>
        <w:t xml:space="preserve">ŽDO Rijeka </w:t>
      </w:r>
    </w:p>
    <w:p w:rsidRDefault="00AE445B" w:rsidP="00AE445B" w:rsidR="00AE445B" w:rsidRPr="00DA3A97">
      <w:pPr>
        <w:pStyle w:val="Obinitekst"/>
        <w:numPr>
          <w:ilvl w:val="0"/>
          <w:numId w:val="42"/>
        </w:numPr>
        <w:jc w:val="both"/>
        <w:rPr>
          <w:rFonts w:cs="Times New Roman" w:eastAsia="MS Mincho" w:hAnsi="Times New Roman" w:ascii="Times New Roman"/>
          <w:szCs w:val="24"/>
        </w:rPr>
      </w:pPr>
      <w:r w:rsidRPr="00DA3A97">
        <w:rPr>
          <w:rFonts w:cs="Times New Roman" w:eastAsia="MS Mincho" w:hAnsi="Times New Roman" w:ascii="Times New Roman"/>
          <w:szCs w:val="24"/>
        </w:rPr>
        <w:t>stečajnom upravitelju</w:t>
      </w:r>
    </w:p>
    <w:p w:rsidRDefault="00AE445B" w:rsidP="00AE445B" w:rsidR="00AE445B" w:rsidRPr="00DA3A97">
      <w:pPr>
        <w:pStyle w:val="Obinitekst"/>
        <w:numPr>
          <w:ilvl w:val="0"/>
          <w:numId w:val="42"/>
        </w:numPr>
        <w:jc w:val="both"/>
        <w:rPr>
          <w:rFonts w:cs="Times New Roman" w:eastAsia="MS Mincho" w:hAnsi="Times New Roman" w:ascii="Times New Roman"/>
          <w:szCs w:val="24"/>
        </w:rPr>
      </w:pPr>
      <w:r w:rsidRPr="00DA3A97">
        <w:rPr>
          <w:rFonts w:cs="Times New Roman" w:eastAsia="MS Mincho" w:hAnsi="Times New Roman" w:ascii="Times New Roman"/>
          <w:szCs w:val="24"/>
        </w:rPr>
        <w:t>oglasna ploča</w:t>
      </w:r>
    </w:p>
    <w:p w:rsidRDefault="00AE445B" w:rsidP="00AE445B" w:rsidR="00AE445B" w:rsidRPr="00DA3A9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DA3A97">
        <w:rPr>
          <w:rFonts w:cs="Times New Roman" w:eastAsia="MS Mincho" w:hAnsi="Times New Roman" w:ascii="Times New Roman"/>
          <w:szCs w:val="24"/>
        </w:rPr>
        <w:t xml:space="preserve">U Rijeci, </w:t>
      </w:r>
      <w:r w:rsidR="009F3650" w:rsidRPr="00DA3A97">
        <w:rPr>
          <w:rFonts w:cs="Times New Roman" w:eastAsia="MS Mincho" w:hAnsi="Times New Roman" w:ascii="Times New Roman"/>
        </w:rPr>
        <w:t>7</w:t>
      </w:r>
      <w:r w:rsidR="009F3650" w:rsidRPr="00DA3A97">
        <w:rPr>
          <w:rFonts w:cs="Times New Roman" w:hAnsi="Times New Roman" w:ascii="Times New Roman"/>
        </w:rPr>
        <w:t>. siječnja 2016.</w:t>
      </w:r>
    </w:p>
    <w:p w:rsidRDefault="00AE445B" w:rsidP="00AE445B" w:rsidR="00AE445B" w:rsidRPr="00DA3A9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E445B" w:rsidP="00AE445B" w:rsidR="00AE445B" w:rsidRPr="00DA3A9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E445B" w:rsidP="00B86F03" w:rsidR="00AE445B" w:rsidRPr="00DA3A97">
      <w:pPr>
        <w:jc w:val="both"/>
      </w:pPr>
    </w:p>
    <w:p w:rsidRDefault="00AE445B" w:rsidP="00B86F03" w:rsidR="00AE445B" w:rsidRPr="00DA3A97">
      <w:pPr>
        <w:jc w:val="both"/>
      </w:pPr>
    </w:p>
    <w:p w:rsidRDefault="00AE445B" w:rsidP="00B86F03" w:rsidR="00AE445B" w:rsidRPr="00DA3A97">
      <w:pPr>
        <w:jc w:val="both"/>
      </w:pPr>
    </w:p>
    <w:p w:rsidRDefault="00AE445B" w:rsidP="00B86F03" w:rsidR="00AE445B" w:rsidRPr="00DA3A97">
      <w:pPr>
        <w:jc w:val="both"/>
      </w:pPr>
    </w:p>
    <w:p w:rsidRDefault="00AE445B" w:rsidP="00B86F03" w:rsidR="00AE445B" w:rsidRPr="00DA3A97">
      <w:pPr>
        <w:jc w:val="both"/>
      </w:pPr>
    </w:p>
    <w:p w:rsidRDefault="00AE445B" w:rsidP="00B86F03" w:rsidR="00AE445B" w:rsidRPr="00DA3A97">
      <w:pPr>
        <w:jc w:val="both"/>
      </w:pPr>
    </w:p>
    <w:p w:rsidRDefault="00C41252" w:rsidP="00C41252" w:rsidR="00C41252" w:rsidRPr="00DA3A97">
      <w:pPr>
        <w:ind w:firstLine="708"/>
        <w:jc w:val="both"/>
        <w:rPr>
          <w:szCs w:val="20"/>
        </w:rPr>
      </w:pPr>
    </w:p>
    <w:sectPr w:rsidSect="00DA3A97" w:rsidR="00C41252" w:rsidRPr="00DA3A97">
      <w:headerReference w:type="default" r:id="rId11"/>
      <w:footerReference w:type="even" r:id="rId12"/>
      <w:footerReference w:type="default" r:id="rId13"/>
      <w:pgSz w:h="15840" w:w="12240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1CD" w:rsidR="003541CD">
      <w:r>
        <w:separator/>
      </w:r>
    </w:p>
  </w:endnote>
  <w:endnote w:id="0" w:type="continuationSeparator">
    <w:p w:rsidRDefault="003541CD" w:rsidR="00354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DA3A97">
    <w:pPr>
      <w:pStyle w:val="Podnoje"/>
      <w:ind w:right="360"/>
      <w:jc w:val="center"/>
    </w:pPr>
    <w:r w:rsidRPr="00DA3A97">
      <w:rPr>
        <w:rStyle w:val="Brojstranice"/>
      </w:rPr>
      <w:fldChar w:fldCharType="begin"/>
    </w:r>
    <w:r w:rsidRPr="00DA3A97">
      <w:rPr>
        <w:rStyle w:val="Brojstranice"/>
      </w:rPr>
      <w:instrText xml:space="preserve"> PAGE </w:instrText>
    </w:r>
    <w:r w:rsidRPr="00DA3A97">
      <w:rPr>
        <w:rStyle w:val="Brojstranice"/>
      </w:rPr>
      <w:fldChar w:fldCharType="separate"/>
    </w:r>
    <w:r w:rsidR="008477AD">
      <w:rPr>
        <w:rStyle w:val="Brojstranice"/>
        <w:noProof/>
      </w:rPr>
      <w:t>1</w:t>
    </w:r>
    <w:r w:rsidRPr="00DA3A9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1CD" w:rsidR="003541CD">
      <w:r>
        <w:separator/>
      </w:r>
    </w:p>
  </w:footnote>
  <w:footnote w:id="0" w:type="continuationSeparator">
    <w:p w:rsidRDefault="003541CD" w:rsidR="003541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2F69" w:rsidP="007B2F69" w:rsidR="006029A7" w:rsidRPr="007B2F69">
    <w:pPr>
      <w:pStyle w:val="Zaglavlje"/>
      <w:tabs>
        <w:tab w:pos="6200" w:val="left"/>
        <w:tab w:pos="8646" w:val="right"/>
      </w:tabs>
      <w:rPr>
        <w:rFonts w:eastAsia="MS Mincho"/>
      </w:rPr>
    </w:pPr>
    <w:r w:rsidRPr="007B2F69">
      <w:tab/>
    </w:r>
    <w:r w:rsidRPr="007B2F69">
      <w:tab/>
    </w:r>
    <w:r w:rsidRPr="007B2F69">
      <w:tab/>
    </w:r>
    <w:r w:rsidR="00DA3A97">
      <w:t xml:space="preserve">         </w:t>
    </w:r>
    <w:r w:rsidRPr="007B2F69">
      <w:t>Posl. br. 7  St-673/13-</w:t>
    </w:r>
    <w:r w:rsidR="00DA3A97">
      <w:t>105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40"/>
  </w:num>
  <w:num w:numId="3">
    <w:abstractNumId w:val="4"/>
  </w:num>
  <w:num w:numId="4">
    <w:abstractNumId w:val="13"/>
  </w:num>
  <w:num w:numId="5">
    <w:abstractNumId w:val="10"/>
  </w:num>
  <w:num w:numId="6">
    <w:abstractNumId w:val="32"/>
  </w:num>
  <w:num w:numId="7">
    <w:abstractNumId w:val="41"/>
  </w:num>
  <w:num w:numId="8">
    <w:abstractNumId w:val="14"/>
  </w:num>
  <w:num w:numId="9">
    <w:abstractNumId w:val="33"/>
  </w:num>
  <w:num w:numId="10">
    <w:abstractNumId w:val="3"/>
  </w:num>
  <w:num w:numId="11">
    <w:abstractNumId w:val="15"/>
  </w:num>
  <w:num w:numId="12">
    <w:abstractNumId w:val="39"/>
  </w:num>
  <w:num w:numId="13">
    <w:abstractNumId w:val="30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9"/>
  </w:num>
  <w:num w:numId="21">
    <w:abstractNumId w:val="8"/>
  </w:num>
  <w:num w:numId="22">
    <w:abstractNumId w:val="11"/>
  </w:num>
  <w:num w:numId="23">
    <w:abstractNumId w:val="38"/>
  </w:num>
  <w:num w:numId="24">
    <w:abstractNumId w:val="24"/>
  </w:num>
  <w:num w:numId="25">
    <w:abstractNumId w:val="34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6"/>
  </w:num>
  <w:num w:numId="36">
    <w:abstractNumId w:val="19"/>
  </w:num>
  <w:num w:numId="37">
    <w:abstractNumId w:val="36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4D27"/>
    <w:rsid w:val="00041BFB"/>
    <w:rsid w:val="00050380"/>
    <w:rsid w:val="00060A07"/>
    <w:rsid w:val="00096CC9"/>
    <w:rsid w:val="000E26CB"/>
    <w:rsid w:val="000E6256"/>
    <w:rsid w:val="000F5B47"/>
    <w:rsid w:val="000F75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9484A"/>
    <w:rsid w:val="00195225"/>
    <w:rsid w:val="001B3B66"/>
    <w:rsid w:val="001D0CC4"/>
    <w:rsid w:val="001D17AF"/>
    <w:rsid w:val="001D37B4"/>
    <w:rsid w:val="001D39CC"/>
    <w:rsid w:val="001E6A13"/>
    <w:rsid w:val="001E748F"/>
    <w:rsid w:val="001F09FB"/>
    <w:rsid w:val="001F1B51"/>
    <w:rsid w:val="00215C3D"/>
    <w:rsid w:val="00216A28"/>
    <w:rsid w:val="00240134"/>
    <w:rsid w:val="00247EBE"/>
    <w:rsid w:val="00255AB6"/>
    <w:rsid w:val="002703D8"/>
    <w:rsid w:val="00277C97"/>
    <w:rsid w:val="002811C6"/>
    <w:rsid w:val="0028439F"/>
    <w:rsid w:val="0028452A"/>
    <w:rsid w:val="002960AE"/>
    <w:rsid w:val="002A2C9D"/>
    <w:rsid w:val="002A3573"/>
    <w:rsid w:val="002B31D3"/>
    <w:rsid w:val="002B490A"/>
    <w:rsid w:val="002B6D2C"/>
    <w:rsid w:val="002C5497"/>
    <w:rsid w:val="002C736F"/>
    <w:rsid w:val="002E50CC"/>
    <w:rsid w:val="002F6D00"/>
    <w:rsid w:val="00306CC2"/>
    <w:rsid w:val="00306FA7"/>
    <w:rsid w:val="00312303"/>
    <w:rsid w:val="003156FD"/>
    <w:rsid w:val="00320A17"/>
    <w:rsid w:val="00340779"/>
    <w:rsid w:val="00340EBE"/>
    <w:rsid w:val="0034338B"/>
    <w:rsid w:val="00352B30"/>
    <w:rsid w:val="003531A6"/>
    <w:rsid w:val="003541CD"/>
    <w:rsid w:val="00355E0A"/>
    <w:rsid w:val="0035752D"/>
    <w:rsid w:val="00362F32"/>
    <w:rsid w:val="00366F33"/>
    <w:rsid w:val="00371E30"/>
    <w:rsid w:val="00373EA4"/>
    <w:rsid w:val="003833E2"/>
    <w:rsid w:val="00395B44"/>
    <w:rsid w:val="00397FA2"/>
    <w:rsid w:val="003A069B"/>
    <w:rsid w:val="003A0BD9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1B81"/>
    <w:rsid w:val="003F24EE"/>
    <w:rsid w:val="004058A2"/>
    <w:rsid w:val="00414B7B"/>
    <w:rsid w:val="00417036"/>
    <w:rsid w:val="004214CE"/>
    <w:rsid w:val="00426C0B"/>
    <w:rsid w:val="0043135A"/>
    <w:rsid w:val="00434D4E"/>
    <w:rsid w:val="00440644"/>
    <w:rsid w:val="00441E76"/>
    <w:rsid w:val="00446AA5"/>
    <w:rsid w:val="00461D2F"/>
    <w:rsid w:val="00465154"/>
    <w:rsid w:val="00470AD6"/>
    <w:rsid w:val="004772A5"/>
    <w:rsid w:val="0048429E"/>
    <w:rsid w:val="004A0C61"/>
    <w:rsid w:val="004A1983"/>
    <w:rsid w:val="004A1BE4"/>
    <w:rsid w:val="004B1373"/>
    <w:rsid w:val="004C040D"/>
    <w:rsid w:val="004C1E4E"/>
    <w:rsid w:val="004D5E1F"/>
    <w:rsid w:val="004E4FE4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60F4A"/>
    <w:rsid w:val="005728FB"/>
    <w:rsid w:val="00575813"/>
    <w:rsid w:val="00577842"/>
    <w:rsid w:val="00577D53"/>
    <w:rsid w:val="00590C88"/>
    <w:rsid w:val="00592903"/>
    <w:rsid w:val="005B0722"/>
    <w:rsid w:val="005B29E8"/>
    <w:rsid w:val="005B5957"/>
    <w:rsid w:val="005B74C7"/>
    <w:rsid w:val="005C3461"/>
    <w:rsid w:val="005C5C5D"/>
    <w:rsid w:val="005C62EE"/>
    <w:rsid w:val="005D2021"/>
    <w:rsid w:val="005F0319"/>
    <w:rsid w:val="006029A7"/>
    <w:rsid w:val="006055E7"/>
    <w:rsid w:val="00615190"/>
    <w:rsid w:val="006314A2"/>
    <w:rsid w:val="00641082"/>
    <w:rsid w:val="006551C7"/>
    <w:rsid w:val="006579E0"/>
    <w:rsid w:val="006779AA"/>
    <w:rsid w:val="00686A16"/>
    <w:rsid w:val="0069240B"/>
    <w:rsid w:val="006A2170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5E52"/>
    <w:rsid w:val="0072656B"/>
    <w:rsid w:val="007371F0"/>
    <w:rsid w:val="00742B34"/>
    <w:rsid w:val="00746B83"/>
    <w:rsid w:val="00750791"/>
    <w:rsid w:val="00755503"/>
    <w:rsid w:val="0076347E"/>
    <w:rsid w:val="00765816"/>
    <w:rsid w:val="00773B48"/>
    <w:rsid w:val="00775364"/>
    <w:rsid w:val="0078063F"/>
    <w:rsid w:val="007841AE"/>
    <w:rsid w:val="0079051A"/>
    <w:rsid w:val="0079377B"/>
    <w:rsid w:val="007A5639"/>
    <w:rsid w:val="007A5A94"/>
    <w:rsid w:val="007B1256"/>
    <w:rsid w:val="007B2F69"/>
    <w:rsid w:val="007C3990"/>
    <w:rsid w:val="007F0FFD"/>
    <w:rsid w:val="007F5BBE"/>
    <w:rsid w:val="007F5F43"/>
    <w:rsid w:val="00800CB2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477AD"/>
    <w:rsid w:val="00854116"/>
    <w:rsid w:val="008556E1"/>
    <w:rsid w:val="00885A8E"/>
    <w:rsid w:val="008A245C"/>
    <w:rsid w:val="008A3581"/>
    <w:rsid w:val="008A3EF6"/>
    <w:rsid w:val="008B07C7"/>
    <w:rsid w:val="008B0997"/>
    <w:rsid w:val="008B4CEB"/>
    <w:rsid w:val="008B7C14"/>
    <w:rsid w:val="008E2458"/>
    <w:rsid w:val="008F5D52"/>
    <w:rsid w:val="008F5F99"/>
    <w:rsid w:val="008F7746"/>
    <w:rsid w:val="00910B82"/>
    <w:rsid w:val="0091163D"/>
    <w:rsid w:val="009125F4"/>
    <w:rsid w:val="00923AFD"/>
    <w:rsid w:val="00931CA2"/>
    <w:rsid w:val="00932992"/>
    <w:rsid w:val="0093765B"/>
    <w:rsid w:val="0094114A"/>
    <w:rsid w:val="009551C6"/>
    <w:rsid w:val="0095698C"/>
    <w:rsid w:val="00987DFF"/>
    <w:rsid w:val="00992A59"/>
    <w:rsid w:val="00996C60"/>
    <w:rsid w:val="009B2C69"/>
    <w:rsid w:val="009C3DA9"/>
    <w:rsid w:val="009D0D2B"/>
    <w:rsid w:val="009D0EFE"/>
    <w:rsid w:val="009D5E9D"/>
    <w:rsid w:val="009F00E3"/>
    <w:rsid w:val="009F3650"/>
    <w:rsid w:val="009F5BF1"/>
    <w:rsid w:val="00A257F8"/>
    <w:rsid w:val="00A43949"/>
    <w:rsid w:val="00A52A86"/>
    <w:rsid w:val="00A54846"/>
    <w:rsid w:val="00A8193A"/>
    <w:rsid w:val="00A81F61"/>
    <w:rsid w:val="00A928E2"/>
    <w:rsid w:val="00A947DA"/>
    <w:rsid w:val="00AA44F6"/>
    <w:rsid w:val="00AC1568"/>
    <w:rsid w:val="00AD01ED"/>
    <w:rsid w:val="00AE281A"/>
    <w:rsid w:val="00AE445B"/>
    <w:rsid w:val="00AE4B73"/>
    <w:rsid w:val="00B0314E"/>
    <w:rsid w:val="00B047AC"/>
    <w:rsid w:val="00B23E83"/>
    <w:rsid w:val="00B266F6"/>
    <w:rsid w:val="00B316AA"/>
    <w:rsid w:val="00B402B6"/>
    <w:rsid w:val="00B50A69"/>
    <w:rsid w:val="00B50ABF"/>
    <w:rsid w:val="00B530AB"/>
    <w:rsid w:val="00B80D94"/>
    <w:rsid w:val="00B83015"/>
    <w:rsid w:val="00B86F03"/>
    <w:rsid w:val="00BA1A6A"/>
    <w:rsid w:val="00BA69BA"/>
    <w:rsid w:val="00BA7660"/>
    <w:rsid w:val="00BC2533"/>
    <w:rsid w:val="00BE42F8"/>
    <w:rsid w:val="00BE5058"/>
    <w:rsid w:val="00BE7EC5"/>
    <w:rsid w:val="00BF096C"/>
    <w:rsid w:val="00BF2DC5"/>
    <w:rsid w:val="00C1214D"/>
    <w:rsid w:val="00C3422C"/>
    <w:rsid w:val="00C41252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B53D0"/>
    <w:rsid w:val="00CC153B"/>
    <w:rsid w:val="00CC1908"/>
    <w:rsid w:val="00CC39A9"/>
    <w:rsid w:val="00CC56A1"/>
    <w:rsid w:val="00CD1A75"/>
    <w:rsid w:val="00CE222A"/>
    <w:rsid w:val="00CE497A"/>
    <w:rsid w:val="00CE567C"/>
    <w:rsid w:val="00CE70F7"/>
    <w:rsid w:val="00CF0C42"/>
    <w:rsid w:val="00CF36A6"/>
    <w:rsid w:val="00D34550"/>
    <w:rsid w:val="00D43763"/>
    <w:rsid w:val="00D51CBD"/>
    <w:rsid w:val="00D549A5"/>
    <w:rsid w:val="00D63C96"/>
    <w:rsid w:val="00D6561C"/>
    <w:rsid w:val="00D70F7A"/>
    <w:rsid w:val="00D7451F"/>
    <w:rsid w:val="00D751C3"/>
    <w:rsid w:val="00D83834"/>
    <w:rsid w:val="00D83E4A"/>
    <w:rsid w:val="00D954AA"/>
    <w:rsid w:val="00D97C39"/>
    <w:rsid w:val="00DA040B"/>
    <w:rsid w:val="00DA0DD3"/>
    <w:rsid w:val="00DA3A97"/>
    <w:rsid w:val="00DA75DA"/>
    <w:rsid w:val="00DB72B5"/>
    <w:rsid w:val="00DB739D"/>
    <w:rsid w:val="00DC3B94"/>
    <w:rsid w:val="00DC4797"/>
    <w:rsid w:val="00DD3865"/>
    <w:rsid w:val="00DD4606"/>
    <w:rsid w:val="00DE1D3F"/>
    <w:rsid w:val="00DE2FC7"/>
    <w:rsid w:val="00DE7AA5"/>
    <w:rsid w:val="00DE7CDC"/>
    <w:rsid w:val="00E00DED"/>
    <w:rsid w:val="00E20120"/>
    <w:rsid w:val="00E2796D"/>
    <w:rsid w:val="00E354F9"/>
    <w:rsid w:val="00E37C24"/>
    <w:rsid w:val="00E63A81"/>
    <w:rsid w:val="00E66B18"/>
    <w:rsid w:val="00E70277"/>
    <w:rsid w:val="00E737C3"/>
    <w:rsid w:val="00E73980"/>
    <w:rsid w:val="00E74441"/>
    <w:rsid w:val="00E82997"/>
    <w:rsid w:val="00E835A0"/>
    <w:rsid w:val="00E84165"/>
    <w:rsid w:val="00E94256"/>
    <w:rsid w:val="00EA6A12"/>
    <w:rsid w:val="00EB0D65"/>
    <w:rsid w:val="00EB0F90"/>
    <w:rsid w:val="00EB22D6"/>
    <w:rsid w:val="00EB2691"/>
    <w:rsid w:val="00EC09BA"/>
    <w:rsid w:val="00EC4949"/>
    <w:rsid w:val="00EE4BE3"/>
    <w:rsid w:val="00EF0CDF"/>
    <w:rsid w:val="00EF2110"/>
    <w:rsid w:val="00EF474A"/>
    <w:rsid w:val="00EF5562"/>
    <w:rsid w:val="00EF7D8A"/>
    <w:rsid w:val="00F02E33"/>
    <w:rsid w:val="00F21C77"/>
    <w:rsid w:val="00F23C4C"/>
    <w:rsid w:val="00F33D33"/>
    <w:rsid w:val="00F54E30"/>
    <w:rsid w:val="00F5529E"/>
    <w:rsid w:val="00F80886"/>
    <w:rsid w:val="00F97728"/>
    <w:rsid w:val="00F97A8E"/>
    <w:rsid w:val="00FA252A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Bezproreda" w:type="paragraph">
    <w:name w:val="No Spacing"/>
    <w:uiPriority w:val="1"/>
    <w:qFormat/>
    <w:rsid w:val="001E6A1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A3A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A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7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77A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7A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7A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7A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Bezproreda" w:type="paragraph">
    <w:name w:val="No Spacing"/>
    <w:uiPriority w:val="1"/>
    <w:qFormat/>
    <w:rsid w:val="001E6A1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A3A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A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7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77A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7A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7A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7A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309136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73639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2013.</izvorni_sadrzaj>
    <derivirana_varijabla naziv="DomainObject.Predmet.DatumOsnivanja_1">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St-673/2013</izvorni_sadrzaj>
    <derivirana_varijabla naziv="DomainObject.Predmet.OznakaBroj_1">St-673/2013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GRADNJA d.o.o.  Rijeka</izvorni_sadrzaj>
    <derivirana_varijabla naziv="DomainObject.Predmet.ProtustrankaFormated_1">  RI - GRADNJA d.o.o.  Rijeka</derivirana_varijabla>
  </DomainObject.Predmet.ProtustrankaFormated>
  <DomainObject.Predmet.ProtustrankaFormatedOIB>
    <izvorni_sadrzaj>  RI - GRADNJA d.o.o.  Rijeka, OIB 11582071121</izvorni_sadrzaj>
    <derivirana_varijabla naziv="DomainObject.Predmet.ProtustrankaFormatedOIB_1">  RI - GRADNJA d.o.o.  Rijeka, OIB 11582071121</derivirana_varijabla>
  </DomainObject.Predmet.ProtustrankaFormatedOIB>
  <DomainObject.Predmet.ProtustrankaFormatedWithAdress>
    <izvorni_sadrzaj> RI - GRADNJA d.o.o.  Rijeka, Braće Monjac 13, 51 000 Rijeka</izvorni_sadrzaj>
    <derivirana_varijabla naziv="DomainObject.Predmet.ProtustrankaFormatedWithAdress_1"> RI - GRADNJA d.o.o.  Rijeka, Braće Monjac 13, 51 000 Rijeka</derivirana_varijabla>
  </DomainObject.Predmet.ProtustrankaFormatedWithAdress>
  <DomainObject.Predmet.ProtustrankaFormatedWithAdressOIB>
    <izvorni_sadrzaj> RI - GRADNJA d.o.o.  Rijeka, OIB 11582071121, Braće Monjac 13, 51 000 Rijeka</izvorni_sadrzaj>
    <derivirana_varijabla naziv="DomainObject.Predmet.ProtustrankaFormatedWithAdressOIB_1"> RI - GRADNJA d.o.o.  Rijeka, OIB 11582071121, Braće Monjac 13, 51 000 Rijeka</derivirana_varijabla>
  </DomainObject.Predmet.ProtustrankaFormatedWithAdressOIB>
  <DomainObject.Predmet.ProtustrankaWithAdress>
    <izvorni_sadrzaj>RI - GRADNJA d.o.o.  Rijeka Braće Monjac 13, 51 000 Rijeka</izvorni_sadrzaj>
    <derivirana_varijabla naziv="DomainObject.Predmet.ProtustrankaWithAdress_1">RI - GRADNJA d.o.o.  Rijeka Braće Monjac 13, 51 000 Rijeka</derivirana_varijabla>
  </DomainObject.Predmet.ProtustrankaWithAdress>
  <DomainObject.Predmet.ProtustrankaWithAdressOIB>
    <izvorni_sadrzaj>RI - GRADNJA d.o.o.  Rijeka, OIB 11582071121, Braće Monjac 13, 51 000 Rijeka</izvorni_sadrzaj>
    <derivirana_varijabla naziv="DomainObject.Predmet.ProtustrankaWithAdressOIB_1">RI - GRADNJA d.o.o.  Rijeka, OIB 11582071121, Braće Monjac 13, 51 000 Rijeka</derivirana_varijabla>
  </DomainObject.Predmet.ProtustrankaWithAdressOIB>
  <DomainObject.Predmet.ProtustrankaNazivFormated>
    <izvorni_sadrzaj>RI - GRADNJA d.o.o.  Rijeka</izvorni_sadrzaj>
    <derivirana_varijabla naziv="DomainObject.Predmet.ProtustrankaNazivFormated_1">RI - GRADNJA d.o.o.  Rijeka</derivirana_varijabla>
  </DomainObject.Predmet.ProtustrankaNazivFormated>
  <DomainObject.Predmet.ProtustrankaNazivFormatedOIB>
    <izvorni_sadrzaj>RI - GRADNJA d.o.o.  Rijeka, OIB 11582071121</izvorni_sadrzaj>
    <derivirana_varijabla naziv="DomainObject.Predmet.ProtustrankaNazivFormatedOIB_1">RI - GRADNJA d.o.o.  Rijeka, OIB 11582071121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GRADNJA d.o.o.  Rijeka</item>
    </izvorni_sadrzaj>
    <derivirana_varijabla naziv="DomainObject.Predmet.ProtuStrankaListFormated_1">
      <item>RI - GRADNJA d.o.o.  Rijeka</item>
    </derivirana_varijabla>
  </DomainObject.Predmet.ProtuStrankaListFormated>
  <DomainObject.Predmet.ProtuStrankaListFormatedOIB>
    <izvorni_sadrzaj>
      <item>RI - GRADNJA d.o.o.  Rijeka, OIB 11582071121</item>
    </izvorni_sadrzaj>
    <derivirana_varijabla naziv="DomainObject.Predmet.ProtuStrankaListFormatedOIB_1">
      <item>RI - GRADNJA d.o.o.  Rijeka, OIB 11582071121</item>
    </derivirana_varijabla>
  </DomainObject.Predmet.ProtuStrankaListFormatedOIB>
  <DomainObject.Predmet.ProtuStrankaListFormatedWithAdress>
    <izvorni_sadrzaj>
      <item>RI - GRADNJA d.o.o.  Rijeka, Braće Monjac 13, 51 000 Rijeka</item>
    </izvorni_sadrzaj>
    <derivirana_varijabla naziv="DomainObject.Predmet.ProtuStrankaListFormatedWithAdress_1">
      <item>RI - GRADNJA d.o.o.  Rijeka, Braće Monjac 13, 51 000 Rijeka</item>
    </derivirana_varijabla>
  </DomainObject.Predmet.ProtuStrankaListFormatedWithAdress>
  <DomainObject.Predmet.ProtuStrankaListFormatedWithAdressOIB>
    <izvorni_sadrzaj>
      <item>RI - GRADNJA d.o.o.  Rijeka, OIB 11582071121, Braće Monjac 13, 51 000 Rijeka</item>
    </izvorni_sadrzaj>
    <derivirana_varijabla naziv="DomainObject.Predmet.ProtuStrankaListFormatedWithAdressOIB_1">
      <item>RI - GRADNJA d.o.o.  Rijeka, OIB 11582071121, Braće Monjac 13, 51 000 Rijeka</item>
    </derivirana_varijabla>
  </DomainObject.Predmet.ProtuStrankaListFormatedWithAdressOIB>
  <DomainObject.Predmet.ProtuStrankaListNazivFormated>
    <izvorni_sadrzaj>
      <item>RI - GRADNJA d.o.o.  Rijeka</item>
    </izvorni_sadrzaj>
    <derivirana_varijabla naziv="DomainObject.Predmet.ProtuStrankaListNazivFormated_1">
      <item>RI - GRADNJA d.o.o.  Rijeka</item>
    </derivirana_varijabla>
  </DomainObject.Predmet.ProtuStrankaListNazivFormated>
  <DomainObject.Predmet.ProtuStrankaListNazivFormatedOIB>
    <izvorni_sadrzaj>
      <item>RI - GRADNJA d.o.o.  Rijeka, OIB 11582071121</item>
    </izvorni_sadrzaj>
    <derivirana_varijabla naziv="DomainObject.Predmet.ProtuStrankaListNazivFormatedOIB_1">
      <item>RI - GRADNJA d.o.o.  Rijeka, OIB 11582071121</item>
    </derivirana_varijabla>
  </DomainObject.Predmet.ProtuStrankaListNazivFormatedOIB>
  <DomainObject.Predmet.OstaliListFormated>
    <izvorni_sadrzaj>
      <item>Stojan Ćumurović</item>
      <item>Erste bank</item>
      <item>RAIFFAIESENBANK AUSTRIJA dd</item>
      <item>ŽUPANIJSKO DRŽAVNO ODVJETNIŠTVO Građansko upravni odjel</item>
    </izvorni_sadrzaj>
    <derivirana_varijabla naziv="DomainObject.Predmet.OstaliListFormated_1">
      <item>Stojan Ćumurović</item>
      <item>Erste bank</item>
      <item>RAIFFAIESENBANK AUSTRIJA dd</item>
      <item>ŽUPANIJSKO DRŽAVNO ODVJETNIŠTVO Građansko upravni odjel</item>
    </derivirana_varijabla>
  </DomainObject.Predmet.OstaliListFormated>
  <DomainObject.Predmet.OstaliListFormatedOIB>
    <izvorni_sadrzaj>
      <item>Stojan Ćumurović, OIB 88186588589</item>
      <item>Erste bank, OIB 23057039320</item>
      <item>RAIFFAIESENBANK AUSTRIJA dd, OIB 53056966535</item>
      <item>ŽUPANIJSKO DRŽAVNO ODVJETNIŠTVO Građansko upravni odjel</item>
    </izvorni_sadrzaj>
    <derivirana_varijabla naziv="DomainObject.Predmet.OstaliListFormatedOIB_1">
      <item>Stojan Ćumurović, OIB 88186588589</item>
      <item>Erste bank, OIB 23057039320</item>
      <item>RAIFFAIESENBANK AUSTRIJA dd, OIB 53056966535</item>
      <item>ŽUPANIJSKO DRŽAVNO ODVJETNIŠTVO Građansko upravni odjel</item>
    </derivirana_varijabla>
  </DomainObject.Predmet.OstaliListFormatedOIB>
  <DomainObject.Predmet.OstaliListFormatedWithAdress>
    <izvorni_sadrzaj>
      <item>Stojan Ćumurović, Pletenci 4/3, 51000 Rijeka</item>
      <item>Erste bank, Jadranski trg 3a, 51 000 Rijeka</item>
      <item>RAIFFAIESENBANK AUSTRIJA dd, PETRINJSKA 59, 10000 Zagreb</item>
      <item>ŽUPANIJSKO DRŽAVNO ODVJETNIŠTVO Građansko upravni odjel, F. Kurelca bb, 51000 Rijeka</item>
    </izvorni_sadrzaj>
    <derivirana_varijabla naziv="DomainObject.Predmet.OstaliListFormatedWithAdress_1">
      <item>Stojan Ćumurović, Pletenci 4/3, 51000 Rijeka</item>
      <item>Erste bank, Jadranski trg 3a, 51 000 Rijeka</item>
      <item>RAIFFAIESENBANK AUSTRIJA dd, PETRINJSKA 59, 10000 Zagreb</item>
      <item>ŽUPANIJSKO DRŽAVNO ODVJETNIŠTVO Građansko upravni odjel, F. Kurelca bb, 51000 Rijeka</item>
    </derivirana_varijabla>
  </DomainObject.Predmet.OstaliListFormatedWithAdress>
  <DomainObject.Predmet.OstaliListFormatedWithAdressOIB>
    <izvorni_sadrzaj>
      <item>Stojan Ćumurović, OIB 88186588589, Pletenci 4/3, 51000 Rijeka</item>
      <item>Erste bank, OIB 23057039320, Jadranski trg 3a, 51 000 Rijeka</item>
      <item>RAIFFAIESENBANK AUSTRIJA dd, OIB 53056966535, PETRINJSKA 59, 10000 Zagreb</item>
      <item>ŽUPANIJSKO DRŽAVNO ODVJETNIŠTVO Građansko upravni odjel, F. Kurelca bb, 51000 Rijeka</item>
    </izvorni_sadrzaj>
    <derivirana_varijabla naziv="DomainObject.Predmet.OstaliListFormatedWithAdressOIB_1">
      <item>Stojan Ćumurović, OIB 88186588589, Pletenci 4/3, 51000 Rijeka</item>
      <item>Erste bank, OIB 23057039320, Jadranski trg 3a, 51 000 Rijeka</item>
      <item>RAIFFAIESENBANK AUSTRIJA dd, OIB 53056966535, PETRINJSKA 59, 10000 Zagreb</item>
      <item>ŽUPANIJSKO DRŽAVNO ODVJETNIŠTVO Građansko upravni odjel, F. Kurelca bb, 51000 Rijeka</item>
    </derivirana_varijabla>
  </DomainObject.Predmet.OstaliListFormatedWithAdressOIB>
  <DomainObject.Predmet.OstaliListNazivFormated>
    <izvorni_sadrzaj>
      <item>Stojan Ćumurović</item>
      <item>Erste bank</item>
      <item>RAIFFAIESENBANK AUSTRIJA dd</item>
      <item>ŽUPANIJSKO DRŽAVNO ODVJETNIŠTVO Građansko upravni odjel</item>
    </izvorni_sadrzaj>
    <derivirana_varijabla naziv="DomainObject.Predmet.OstaliListNazivFormated_1">
      <item>Stojan Ćumurović</item>
      <item>Erste bank</item>
      <item>RAIFFAIESENBANK AUSTRIJA dd</item>
      <item>ŽUPANIJSKO DRŽAVNO ODVJETNIŠTVO Građansko upravni odjel</item>
    </derivirana_varijabla>
  </DomainObject.Predmet.OstaliListNazivFormated>
  <DomainObject.Predmet.OstaliListNazivFormatedOIB>
    <izvorni_sadrzaj>
      <item>Stojan Ćumurović, OIB 88186588589</item>
      <item>Erste bank, OIB 23057039320</item>
      <item>RAIFFAIESENBANK AUSTRIJA dd, OIB 53056966535</item>
      <item>ŽUPANIJSKO DRŽAVNO ODVJETNIŠTVO Građansko upravni odjel</item>
    </izvorni_sadrzaj>
    <derivirana_varijabla naziv="DomainObject.Predmet.OstaliListNazivFormatedOIB_1">
      <item>Stojan Ćumurović, OIB 88186588589</item>
      <item>Erste bank, OIB 23057039320</item>
      <item>RAIFFAIESENBANK AUSTRIJA dd, OIB 53056966535</item>
      <item>ŽUPANIJSKO DRŽAVNO ODVJETNIŠTVO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GRADNJA d.o.o.  Rijeka</izvorni_sadrzaj>
    <derivirana_varijabla naziv="DomainObject.Predmet.ProtustrankaIDrugi_1">RI - GRADNJA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RI - GRADNJA d.o.o.  Rijeka, OIB 11582071121, Braće Monjac 13, 51 000 Rijeka</izvorni_sadrzaj>
    <derivirana_varijabla naziv="DomainObject.Predmet.ProtustrankaIDrugiAdressOIB_1">RI - GRADNJA d.o.o.  Rijeka, OIB 11582071121, Braće Monjac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GRADNJA d.o.o.  Rijeka</item>
      <item>Stojan Ćumurović</item>
      <item>Erste bank</item>
      <item>RAIFFAIESENBANK AUSTRIJA dd</item>
      <item>ŽUPANIJSKO DRŽAVNO ODVJETNIŠTVO Građansko upravni odjel</item>
    </izvorni_sadrzaj>
    <derivirana_varijabla naziv="DomainObject.Predmet.SudioniciListNaziv_1">
      <item>FINA  Rijeka</item>
      <item>RI - GRADNJA d.o.o.  Rijeka</item>
      <item>Stojan Ćumurović</item>
      <item>Erste bank</item>
      <item>RAIFFAIESENBANK AUSTRIJA dd</item>
      <item>ŽUPANIJSKO DRŽAVNO ODVJETNIŠTVO Građansko upravni odjel</item>
    </derivirana_varijabla>
  </DomainObject.Predmet.SudioniciListNaziv>
  <DomainObject.Predmet.SudioniciListAdressOIB>
    <izvorni_sadrzaj>
      <item>FINA  Rijeka, OIB 85821130368, Frana Kurelca 8,51 000 Rijeka</item>
      <item>RI - GRADNJA d.o.o.  Rijeka, OIB 11582071121, Braće Monjac 13,51 000 Rijeka</item>
      <item>Stojan Ćumurović, OIB 88186588589, Pletenci 4/3,51000 Rijeka</item>
      <item>Erste bank, OIB 23057039320, Jadranski trg 3a,51 000 Rijeka</item>
      <item>RAIFFAIESENBANK AUSTRIJA dd, OIB 53056966535, PETRINJSKA 59,10000 Zagreb</item>
      <item>ŽUPANIJSKO DRŽAVNO ODVJETNIŠTVO Građansko upravni odjel, F. Kurelca bb,51000 Rijeka</item>
    </izvorni_sadrzaj>
    <derivirana_varijabla naziv="DomainObject.Predmet.SudioniciListAdressOIB_1">
      <item>FINA  Rijeka, OIB 85821130368, Frana Kurelca 8,51 000 Rijeka</item>
      <item>RI - GRADNJA d.o.o.  Rijeka, OIB 11582071121, Braće Monjac 13,51 000 Rijeka</item>
      <item>Stojan Ćumurović, OIB 88186588589, Pletenci 4/3,51000 Rijeka</item>
      <item>Erste bank, OIB 23057039320, Jadranski trg 3a,51 000 Rijeka</item>
      <item>RAIFFAIESENBANK AUSTRIJA dd, OIB 53056966535, PETRINJSKA 59,10000 Zagreb</item>
      <item>ŽUPANIJSKO DRŽAVNO ODVJETNIŠTVO Građansko upravni odjel, F.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11582071121</item>
      <item>, OIB 88186588589</item>
      <item>, OIB 23057039320</item>
      <item>, OIB 53056966535</item>
      <item>, OIB null</item>
    </izvorni_sadrzaj>
    <derivirana_varijabla naziv="DomainObject.Predmet.SudioniciListNazivOIB_1">
      <item>, OIB 85821130368</item>
      <item>, OIB 11582071121</item>
      <item>, OIB 88186588589</item>
      <item>, OIB 23057039320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Čavle 43 Čavle</item>
    </izvorni_sadrzaj>
    <derivirana_varijabla naziv="DomainObject.Predmet.StecajniUpraviteljiListAddressOIB_1">
      <item>Marija Ružić, OIB 72695335756, Čavle 43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83E81-B8B7-4319-889D-ED414EE65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784</properties:Words>
  <properties:Characters>4196</properties:Characters>
  <properties:Lines>123</properties:Lines>
  <properties:Paragraphs>32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2016-01-08T06:44:00Z</dcterms:created>
  <dc:creator>ministarstvo pravosuđa rh</dc:creator>
  <cp:lastModifiedBy>Sonja Krapić</cp:lastModifiedBy>
  <cp:lastPrinted>2016-01-08T07:07:00Z</cp:lastPrinted>
  <dcterms:modified xmlns:xsi="http://www.w3.org/2001/XMLSchema-instance" xsi:type="dcterms:W3CDTF">2016-01-08T07:12:00Z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