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9f66" w14:paraId="5719f66" w:rsidRDefault="00ED49B2" w:rsidP="00D54B0D" w:rsidR="00ED49B2" w:rsidRPr="000C0D3F">
      <w:pPr>
        <w:ind w:firstLine="426"/>
        <w15:collapsed w:val="false"/>
      </w:pPr>
      <w:bookmarkStart w:name="_GoBack" w:id="0"/>
      <w:bookmarkEnd w:id="0"/>
      <w:r w:rsidRPr="000C0D3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94ACB" w:rsidP="0060627B" w:rsidR="0060627B" w:rsidRPr="000C0D3F">
      <w:r w:rsidRPr="000C0D3F">
        <w:rPr>
          <w:b/>
        </w:rPr>
        <w:t xml:space="preserve">   </w:t>
      </w:r>
      <w:r w:rsidR="0060627B" w:rsidRPr="000C0D3F">
        <w:t>Republika Hrvatska</w:t>
      </w:r>
    </w:p>
    <w:p w:rsidRDefault="000C1A2A" w:rsidP="0060627B" w:rsidR="000C1A2A" w:rsidRPr="000C0D3F">
      <w:r w:rsidRPr="000C0D3F">
        <w:t>Trgovački sud u Zagrebu</w:t>
      </w:r>
    </w:p>
    <w:p w:rsidRDefault="000C1A2A" w:rsidP="0060627B" w:rsidR="0060627B">
      <w:r w:rsidRPr="000C0D3F">
        <w:t xml:space="preserve">  </w:t>
      </w:r>
      <w:r w:rsidR="0060627B" w:rsidRPr="000C0D3F">
        <w:t>Zagreb, Amruševa 2/II</w:t>
      </w:r>
      <w:r w:rsidR="0060627B" w:rsidRPr="000C0D3F">
        <w:tab/>
      </w:r>
      <w:r w:rsidR="0060627B" w:rsidRPr="000C0D3F">
        <w:tab/>
      </w:r>
      <w:r w:rsidR="0060627B" w:rsidRPr="000C0D3F">
        <w:tab/>
      </w:r>
      <w:r w:rsidR="0060627B" w:rsidRPr="000C0D3F">
        <w:tab/>
      </w:r>
      <w:r w:rsidR="0060627B" w:rsidRPr="000C0D3F">
        <w:tab/>
      </w:r>
      <w:r w:rsidR="0060627B" w:rsidRPr="000C0D3F">
        <w:tab/>
      </w:r>
      <w:r w:rsidR="0060627B" w:rsidRPr="000C0D3F">
        <w:tab/>
      </w:r>
      <w:r w:rsidR="008C0B1C" w:rsidRPr="000C0D3F">
        <w:t xml:space="preserve">       </w:t>
      </w:r>
      <w:r w:rsidR="000C0D3F" w:rsidRPr="000C0D3F">
        <w:t xml:space="preserve">   </w:t>
      </w:r>
      <w:r w:rsidR="008C0B1C" w:rsidRPr="000C0D3F">
        <w:t xml:space="preserve"> </w:t>
      </w:r>
      <w:r w:rsidR="0060627B" w:rsidRPr="000C0D3F">
        <w:t>66. St-</w:t>
      </w:r>
      <w:r w:rsidR="005B3D62">
        <w:t>1572</w:t>
      </w:r>
      <w:r w:rsidR="0060627B" w:rsidRPr="000C0D3F">
        <w:t>/1</w:t>
      </w:r>
      <w:r w:rsidR="005B3D62">
        <w:t>5</w:t>
      </w:r>
    </w:p>
    <w:p w:rsidRDefault="00026630" w:rsidP="0060627B" w:rsidR="00026630" w:rsidRPr="000C0D3F"/>
    <w:p w:rsidRDefault="00E85D21" w:rsidP="00E85D21" w:rsidR="0060627B">
      <w:pPr>
        <w:jc w:val="center"/>
      </w:pPr>
      <w:r w:rsidRPr="000C0D3F">
        <w:t xml:space="preserve"> R E P U B L I K A    H R V A T S K A</w:t>
      </w:r>
    </w:p>
    <w:p w:rsidRDefault="006F755B" w:rsidP="0060627B" w:rsidR="0060627B" w:rsidRPr="000C0D3F">
      <w:pPr>
        <w:jc w:val="center"/>
      </w:pPr>
      <w:r>
        <w:t>R J E Š E N</w:t>
      </w:r>
      <w:r w:rsidR="0060627B" w:rsidRPr="000C0D3F">
        <w:t>J E</w:t>
      </w:r>
    </w:p>
    <w:p w:rsidRDefault="000C1A2A" w:rsidP="0060627B" w:rsidR="000C1A2A" w:rsidRPr="000C0D3F">
      <w:pPr>
        <w:jc w:val="center"/>
      </w:pPr>
    </w:p>
    <w:p w:rsidRDefault="0060627B" w:rsidP="00A63C37" w:rsidR="0060627B" w:rsidRPr="00A63C37">
      <w:pPr>
        <w:ind w:firstLine="720"/>
        <w:jc w:val="both"/>
      </w:pPr>
      <w:r w:rsidRPr="000C0D3F">
        <w:t xml:space="preserve">Trgovački sud u Zagrebu po sucu pojedincu Mislavu Kolakušiću, kao stečajnom sucu u stečajnom postupku nad dužnikom </w:t>
      </w:r>
      <w:r w:rsidR="005B3D62" w:rsidRPr="005B3D62">
        <w:t>METALING d.o.o. za metaloprerađivačku djelatnost u stečaju, Sisak, Božidara Adžije 2, MBS:080307196, OIB:76134860175</w:t>
      </w:r>
      <w:r w:rsidRPr="000C0D3F">
        <w:t xml:space="preserve">, </w:t>
      </w:r>
      <w:r w:rsidR="00A076D4">
        <w:t>1</w:t>
      </w:r>
      <w:r w:rsidR="00026630">
        <w:t>9</w:t>
      </w:r>
      <w:r w:rsidR="00644946" w:rsidRPr="000C0D3F">
        <w:t>.</w:t>
      </w:r>
      <w:r w:rsidR="00822550" w:rsidRPr="000C0D3F">
        <w:t xml:space="preserve"> </w:t>
      </w:r>
      <w:r w:rsidR="005C4169">
        <w:t>ožujka</w:t>
      </w:r>
      <w:r w:rsidRPr="000C0D3F">
        <w:t xml:space="preserve"> 201</w:t>
      </w:r>
      <w:r w:rsidR="00A076D4">
        <w:t>8</w:t>
      </w:r>
      <w:r w:rsidRPr="000C0D3F">
        <w:t>.</w:t>
      </w:r>
      <w:r w:rsidR="0066713F" w:rsidRPr="000C0D3F">
        <w:t>,</w:t>
      </w:r>
    </w:p>
    <w:p w:rsidRDefault="000C1A2A" w:rsidP="0060627B" w:rsidR="000C1A2A"/>
    <w:p w:rsidRDefault="00C94ACB" w:rsidP="00C94ACB" w:rsidR="00C94ACB" w:rsidRPr="000C0D3F">
      <w:pPr>
        <w:jc w:val="center"/>
      </w:pPr>
      <w:r w:rsidRPr="000C0D3F">
        <w:t>r i j e š i o    j e</w:t>
      </w:r>
    </w:p>
    <w:p w:rsidRDefault="00C94ACB" w:rsidP="00C94ACB" w:rsidR="00C94ACB" w:rsidRPr="000C0D3F">
      <w:pPr>
        <w:jc w:val="center"/>
        <w:rPr>
          <w:b/>
        </w:rPr>
      </w:pPr>
    </w:p>
    <w:p w:rsidRDefault="00644946" w:rsidP="008C0B1C" w:rsidR="00262D21" w:rsidRPr="000C0D3F">
      <w:pPr>
        <w:jc w:val="both"/>
      </w:pPr>
      <w:r w:rsidRPr="000C0D3F">
        <w:t>I</w:t>
      </w:r>
      <w:r w:rsidRPr="000C0D3F">
        <w:tab/>
      </w:r>
      <w:r w:rsidR="00A63C37">
        <w:t>Kupcu</w:t>
      </w:r>
      <w:r w:rsidR="00A64EA1" w:rsidRPr="000C0D3F">
        <w:t xml:space="preserve"> </w:t>
      </w:r>
      <w:r w:rsidR="00367AF9" w:rsidRPr="00367AF9">
        <w:t>ponuditelj M.I. HRŠAK  d.o.o., K</w:t>
      </w:r>
      <w:r w:rsidR="006E4D51">
        <w:t>rapina, Frana Galovića 17, OIB:</w:t>
      </w:r>
      <w:r w:rsidR="00367AF9" w:rsidRPr="00367AF9">
        <w:t>95440480723</w:t>
      </w:r>
      <w:r w:rsidR="000C0D3F">
        <w:t>,</w:t>
      </w:r>
      <w:r w:rsidR="00262D21" w:rsidRPr="000C0D3F">
        <w:t xml:space="preserve"> dosuđuj</w:t>
      </w:r>
      <w:r w:rsidR="00BF4E65">
        <w:t>u</w:t>
      </w:r>
      <w:r w:rsidR="00262D21" w:rsidRPr="000C0D3F">
        <w:t xml:space="preserve"> se nekretnin</w:t>
      </w:r>
      <w:r w:rsidR="00BF4E65">
        <w:t>e</w:t>
      </w:r>
      <w:r w:rsidR="00262D21" w:rsidRPr="000C0D3F">
        <w:t>;</w:t>
      </w:r>
    </w:p>
    <w:p w:rsidRDefault="00FF0D1A" w:rsidP="00FF0D1A" w:rsidR="00FF0D1A" w:rsidRPr="00FF0D1A">
      <w:pPr>
        <w:ind w:firstLine="720"/>
        <w:jc w:val="both"/>
      </w:pPr>
      <w:r w:rsidRPr="00FF0D1A">
        <w:t>1.</w:t>
      </w:r>
      <w:r w:rsidRPr="00FF0D1A">
        <w:tab/>
        <w:t xml:space="preserve"> ŽELJEZARA površine 38.273 m²,  sagrađene na k.č.br. 1946/1, k.o. Novi Sisak,  upisanih u z.k.ul. 4657 kod Općinskoga suda u Sisku, i to:</w:t>
      </w:r>
    </w:p>
    <w:p w:rsidRDefault="00FF0D1A" w:rsidP="00FF0D1A" w:rsidR="00FF0D1A" w:rsidRPr="00FF0D1A">
      <w:pPr>
        <w:ind w:firstLine="720"/>
        <w:jc w:val="both"/>
      </w:pPr>
      <w:r w:rsidRPr="00FF0D1A">
        <w:t xml:space="preserve">1946/1 </w:t>
      </w:r>
      <w:r w:rsidRPr="00FF0D1A">
        <w:tab/>
        <w:t xml:space="preserve">ŽELJEZARA </w:t>
      </w:r>
      <w:r w:rsidRPr="00FF0D1A">
        <w:tab/>
        <w:t>UKUPNO</w:t>
      </w:r>
      <w:r w:rsidRPr="00FF0D1A">
        <w:tab/>
        <w:t xml:space="preserve">                               38273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15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28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22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15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13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14 m²</w:t>
      </w:r>
      <w:r w:rsidRPr="00FF0D1A">
        <w:tab/>
      </w:r>
    </w:p>
    <w:p w:rsidRDefault="00FF0D1A" w:rsidP="00FF0D1A" w:rsidR="00FF0D1A" w:rsidRPr="00FF0D1A">
      <w:pPr>
        <w:ind w:firstLine="720"/>
        <w:jc w:val="both"/>
      </w:pPr>
      <w:r w:rsidRPr="00FF0D1A">
        <w:tab/>
      </w:r>
      <w:r w:rsidRPr="00FF0D1A">
        <w:tab/>
        <w:t xml:space="preserve">DVORIŠTE </w:t>
      </w:r>
      <w:r w:rsidRPr="00FF0D1A">
        <w:tab/>
      </w:r>
      <w:r w:rsidRPr="00FF0D1A">
        <w:tab/>
      </w:r>
      <w:r w:rsidRPr="00FF0D1A">
        <w:tab/>
        <w:t xml:space="preserve">                </w:t>
      </w:r>
      <w:r>
        <w:t xml:space="preserve">            </w:t>
      </w:r>
      <w:r w:rsidRPr="00FF0D1A">
        <w:t xml:space="preserve">  38084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 xml:space="preserve">  8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10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15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 xml:space="preserve">  5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16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18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10 m²</w:t>
      </w:r>
    </w:p>
    <w:p w:rsidRDefault="00FF0D1A" w:rsidP="00FF0D1A" w:rsidR="00FF0D1A" w:rsidRPr="00FF0D1A">
      <w:pPr>
        <w:ind w:firstLine="720"/>
        <w:jc w:val="both"/>
      </w:pPr>
      <w:r w:rsidRPr="00FF0D1A">
        <w:t>1947/2</w:t>
      </w:r>
      <w:r w:rsidRPr="00FF0D1A">
        <w:tab/>
      </w:r>
      <w:r w:rsidRPr="00FF0D1A">
        <w:tab/>
        <w:t xml:space="preserve">ŽELJEZARA                                                        </w:t>
      </w:r>
      <w:r w:rsidR="002D5650">
        <w:t xml:space="preserve"> </w:t>
      </w:r>
      <w:r w:rsidRPr="00FF0D1A">
        <w:t xml:space="preserve">  1332 m² </w:t>
      </w:r>
    </w:p>
    <w:p w:rsidRDefault="00FF0D1A" w:rsidP="00FF0D1A" w:rsidR="00FF0D1A" w:rsidRPr="00FF0D1A">
      <w:pPr>
        <w:ind w:firstLine="720"/>
        <w:jc w:val="both"/>
      </w:pPr>
      <w:r w:rsidRPr="00FF0D1A">
        <w:t xml:space="preserve">                        PUT                                                                     </w:t>
      </w:r>
      <w:r w:rsidR="002D5650">
        <w:t xml:space="preserve">    </w:t>
      </w:r>
      <w:r w:rsidRPr="00FF0D1A">
        <w:t xml:space="preserve"> 1332 m²</w:t>
      </w:r>
    </w:p>
    <w:p w:rsidRDefault="00FF0D1A" w:rsidP="00FF0D1A" w:rsidR="00FF0D1A" w:rsidRPr="00FF0D1A">
      <w:pPr>
        <w:ind w:firstLine="720"/>
        <w:jc w:val="both"/>
      </w:pPr>
      <w:r w:rsidRPr="00FF0D1A">
        <w:t xml:space="preserve">UKUPNO:                                                                                   </w:t>
      </w:r>
      <w:r w:rsidR="002D5650">
        <w:t xml:space="preserve">  </w:t>
      </w:r>
      <w:r w:rsidRPr="00FF0D1A">
        <w:t>39</w:t>
      </w:r>
      <w:r w:rsidR="002D5650">
        <w:t>.</w:t>
      </w:r>
      <w:r w:rsidRPr="00FF0D1A">
        <w:t>605 m²</w:t>
      </w:r>
    </w:p>
    <w:p w:rsidRDefault="00FF0D1A" w:rsidP="00FF0D1A" w:rsidR="00FF0D1A" w:rsidRPr="00FF0D1A">
      <w:pPr>
        <w:ind w:firstLine="720"/>
        <w:jc w:val="both"/>
      </w:pPr>
    </w:p>
    <w:p w:rsidRDefault="00FF0D1A" w:rsidP="00FF0D1A" w:rsidR="00FF0D1A" w:rsidRPr="00FF0D1A">
      <w:pPr>
        <w:ind w:firstLine="720"/>
        <w:jc w:val="both"/>
      </w:pPr>
      <w:r w:rsidRPr="00FF0D1A">
        <w:t>2.</w:t>
      </w:r>
      <w:r w:rsidRPr="00FF0D1A">
        <w:tab/>
        <w:t>ŽELJEZARA površine 687 m²,  sagrađene na k.č.br. 1946/5, k.o. Novi Sisak,  upisanih u z.k.ul. 4658 kod Općinskoga suda u Sisku, i to:</w:t>
      </w:r>
    </w:p>
    <w:p w:rsidRDefault="00FF0D1A" w:rsidP="00FF0D1A" w:rsidR="00FF0D1A" w:rsidRPr="00FF0D1A">
      <w:pPr>
        <w:ind w:firstLine="720"/>
        <w:jc w:val="both"/>
      </w:pPr>
      <w:r w:rsidRPr="00FF0D1A">
        <w:t xml:space="preserve">1946/5 </w:t>
      </w:r>
      <w:r w:rsidRPr="00FF0D1A">
        <w:tab/>
        <w:t xml:space="preserve">ŽELJEZARA </w:t>
      </w:r>
      <w:r w:rsidRPr="00FF0D1A">
        <w:tab/>
        <w:t>UKUPNO</w:t>
      </w:r>
      <w:r w:rsidRPr="00FF0D1A">
        <w:tab/>
        <w:t xml:space="preserve">                                   687 m²</w:t>
      </w:r>
    </w:p>
    <w:p w:rsidRDefault="00FF0D1A" w:rsidP="00FF0D1A" w:rsidR="00FF0D1A" w:rsidRPr="00FF0D1A">
      <w:pPr>
        <w:ind w:firstLine="720"/>
        <w:jc w:val="both"/>
      </w:pPr>
      <w:r w:rsidRPr="00FF0D1A">
        <w:t xml:space="preserve">                        GOSPODARSKA ZGRADA </w:t>
      </w:r>
      <w:r w:rsidRPr="00FF0D1A">
        <w:tab/>
      </w:r>
      <w:r w:rsidRPr="00FF0D1A">
        <w:tab/>
      </w:r>
      <w:r w:rsidRPr="00FF0D1A">
        <w:tab/>
        <w:t>19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11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14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14 m²</w:t>
      </w:r>
      <w:r w:rsidRPr="00FF0D1A">
        <w:tab/>
      </w:r>
    </w:p>
    <w:p w:rsidRDefault="00FF0D1A" w:rsidP="00FF0D1A" w:rsidR="00FF0D1A" w:rsidRPr="00FF0D1A">
      <w:pPr>
        <w:ind w:firstLine="720"/>
        <w:jc w:val="both"/>
      </w:pPr>
      <w:r w:rsidRPr="00FF0D1A">
        <w:tab/>
      </w:r>
      <w:r w:rsidRPr="00FF0D1A">
        <w:tab/>
        <w:t xml:space="preserve">GOSPODARSKA ZGRADA </w:t>
      </w:r>
      <w:r w:rsidRPr="00FF0D1A">
        <w:tab/>
      </w:r>
      <w:r w:rsidRPr="00FF0D1A">
        <w:tab/>
      </w:r>
      <w:r w:rsidRPr="00FF0D1A">
        <w:tab/>
        <w:t>14 m²</w:t>
      </w:r>
      <w:r w:rsidRPr="00FF0D1A">
        <w:tab/>
      </w:r>
    </w:p>
    <w:p w:rsidRDefault="00FF0D1A" w:rsidP="00FF0D1A" w:rsidR="00FF0D1A" w:rsidRPr="00FF0D1A">
      <w:pPr>
        <w:ind w:firstLine="720"/>
        <w:jc w:val="both"/>
      </w:pPr>
      <w:r w:rsidRPr="00FF0D1A">
        <w:lastRenderedPageBreak/>
        <w:tab/>
      </w:r>
      <w:r w:rsidRPr="00FF0D1A">
        <w:tab/>
        <w:t xml:space="preserve">GOSPODARSKA ZGRADA </w:t>
      </w:r>
      <w:r w:rsidRPr="00FF0D1A">
        <w:tab/>
      </w:r>
      <w:r w:rsidRPr="00FF0D1A">
        <w:tab/>
      </w:r>
      <w:r w:rsidRPr="00FF0D1A">
        <w:tab/>
        <w:t>14 m²</w:t>
      </w:r>
      <w:r w:rsidRPr="00FF0D1A">
        <w:tab/>
      </w:r>
    </w:p>
    <w:p w:rsidRDefault="00FF0D1A" w:rsidP="00FF0D1A" w:rsidR="00FF0D1A" w:rsidRPr="00FF0D1A">
      <w:pPr>
        <w:ind w:firstLine="720"/>
        <w:jc w:val="both"/>
      </w:pPr>
      <w:r w:rsidRPr="00FF0D1A">
        <w:tab/>
      </w:r>
      <w:r w:rsidRPr="00FF0D1A">
        <w:tab/>
        <w:t xml:space="preserve">DVORIŠTE </w:t>
      </w:r>
      <w:r w:rsidRPr="00FF0D1A">
        <w:tab/>
      </w:r>
      <w:r w:rsidRPr="00FF0D1A">
        <w:tab/>
        <w:t xml:space="preserve">                               </w:t>
      </w:r>
      <w:r w:rsidR="00C7613F">
        <w:t xml:space="preserve">              </w:t>
      </w:r>
      <w:r w:rsidRPr="00FF0D1A">
        <w:t xml:space="preserve">  601 m²</w:t>
      </w:r>
    </w:p>
    <w:p w:rsidRDefault="00FF0D1A" w:rsidP="00FF0D1A" w:rsidR="00FF0D1A" w:rsidRPr="00FF0D1A">
      <w:pPr>
        <w:ind w:firstLine="720"/>
        <w:jc w:val="both"/>
      </w:pPr>
      <w:r w:rsidRPr="00FF0D1A">
        <w:t xml:space="preserve">UKUPNO:                                                                          </w:t>
      </w:r>
      <w:r w:rsidR="00C7613F">
        <w:t xml:space="preserve">               </w:t>
      </w:r>
      <w:r w:rsidRPr="00FF0D1A">
        <w:t>687 m ²</w:t>
      </w:r>
    </w:p>
    <w:p w:rsidRDefault="00FF0D1A" w:rsidP="00FF0D1A" w:rsidR="00FF0D1A" w:rsidRPr="00FF0D1A">
      <w:pPr>
        <w:ind w:firstLine="720"/>
        <w:jc w:val="both"/>
      </w:pPr>
    </w:p>
    <w:p w:rsidRDefault="00FF0D1A" w:rsidP="00FF0D1A" w:rsidR="00FF0D1A" w:rsidRPr="00FF0D1A">
      <w:pPr>
        <w:ind w:firstLine="720"/>
        <w:jc w:val="both"/>
      </w:pPr>
      <w:r w:rsidRPr="00FF0D1A">
        <w:t>3.</w:t>
      </w:r>
      <w:r w:rsidRPr="00FF0D1A">
        <w:tab/>
        <w:t>ŽELJEZARA površine 7792 m²,  sagrađene na k.č.br. 1946/7, 1946/8, 1946/9, 1946/10,1946/11, 1946/12, 1946/14, , k.o. Novi Sisak,  upisanih u z.k.ul. 3037 kod Općinskoga suda u Sisku, i to:</w:t>
      </w:r>
    </w:p>
    <w:p w:rsidRDefault="00FF0D1A" w:rsidP="00FF0D1A" w:rsidR="00FF0D1A" w:rsidRPr="00FF0D1A">
      <w:pPr>
        <w:ind w:firstLine="720"/>
        <w:jc w:val="both"/>
      </w:pPr>
      <w:r w:rsidRPr="00FF0D1A">
        <w:t xml:space="preserve">1946/7 </w:t>
      </w:r>
      <w:r w:rsidRPr="00FF0D1A">
        <w:tab/>
        <w:t xml:space="preserve">ŽELJEZARA </w:t>
      </w:r>
      <w:r w:rsidRPr="00FF0D1A">
        <w:tab/>
        <w:t>POSLOVNA ZGRADA           271 m²</w:t>
      </w:r>
      <w:r w:rsidRPr="00FF0D1A">
        <w:tab/>
      </w:r>
    </w:p>
    <w:p w:rsidRDefault="00FF0D1A" w:rsidP="00FF0D1A" w:rsidR="00FF0D1A" w:rsidRPr="00FF0D1A">
      <w:pPr>
        <w:ind w:firstLine="720"/>
        <w:jc w:val="both"/>
      </w:pPr>
      <w:r w:rsidRPr="00FF0D1A">
        <w:t xml:space="preserve">1946/8 </w:t>
      </w:r>
      <w:r w:rsidRPr="00FF0D1A">
        <w:tab/>
        <w:t xml:space="preserve">ŽELJEZARA </w:t>
      </w:r>
      <w:r w:rsidRPr="00FF0D1A">
        <w:tab/>
        <w:t>GOSPODARSKA ZGRADA 1013 m²</w:t>
      </w:r>
    </w:p>
    <w:p w:rsidRDefault="00FF0D1A" w:rsidP="00FF0D1A" w:rsidR="00FF0D1A" w:rsidRPr="00FF0D1A">
      <w:pPr>
        <w:ind w:firstLine="720"/>
        <w:jc w:val="both"/>
      </w:pPr>
      <w:r w:rsidRPr="00FF0D1A">
        <w:t xml:space="preserve">1946/9 </w:t>
      </w:r>
      <w:r w:rsidRPr="00FF0D1A">
        <w:tab/>
        <w:t xml:space="preserve">ŽELJEZARA </w:t>
      </w:r>
      <w:r w:rsidRPr="00FF0D1A">
        <w:tab/>
        <w:t>GOSPODARSKA ZGRADA  877 m²</w:t>
      </w:r>
      <w:r w:rsidRPr="00FF0D1A">
        <w:tab/>
      </w:r>
    </w:p>
    <w:p w:rsidRDefault="00FF0D1A" w:rsidP="00FF0D1A" w:rsidR="00FF0D1A" w:rsidRPr="00FF0D1A">
      <w:pPr>
        <w:ind w:firstLine="720"/>
        <w:jc w:val="both"/>
      </w:pPr>
      <w:r w:rsidRPr="00FF0D1A">
        <w:t xml:space="preserve">1946/10 </w:t>
      </w:r>
      <w:r w:rsidRPr="00FF0D1A">
        <w:tab/>
        <w:t xml:space="preserve">ŽELJEZARA </w:t>
      </w:r>
      <w:r w:rsidRPr="00FF0D1A">
        <w:tab/>
        <w:t xml:space="preserve">TRAFOSTANICA      </w:t>
      </w:r>
      <w:r w:rsidRPr="00FF0D1A">
        <w:tab/>
        <w:t xml:space="preserve">   125 m²</w:t>
      </w:r>
      <w:r w:rsidRPr="00FF0D1A">
        <w:tab/>
      </w:r>
    </w:p>
    <w:p w:rsidRDefault="00FF0D1A" w:rsidP="00FF0D1A" w:rsidR="00FF0D1A" w:rsidRPr="00FF0D1A">
      <w:pPr>
        <w:ind w:firstLine="720"/>
        <w:jc w:val="both"/>
      </w:pPr>
      <w:r w:rsidRPr="00FF0D1A">
        <w:t xml:space="preserve">1946/11 </w:t>
      </w:r>
      <w:r w:rsidRPr="00FF0D1A">
        <w:tab/>
        <w:t xml:space="preserve">ŽELJEZARA </w:t>
      </w:r>
      <w:r w:rsidRPr="00FF0D1A">
        <w:tab/>
        <w:t>UKUPNO</w:t>
      </w:r>
      <w:r w:rsidRPr="00FF0D1A">
        <w:tab/>
        <w:t xml:space="preserve">          </w:t>
      </w:r>
      <w:r w:rsidR="000D441D">
        <w:t xml:space="preserve">             </w:t>
      </w:r>
      <w:r w:rsidRPr="00FF0D1A">
        <w:t xml:space="preserve">   4081 m²</w:t>
      </w:r>
      <w:r w:rsidRPr="00FF0D1A">
        <w:tab/>
      </w:r>
    </w:p>
    <w:p w:rsidRDefault="00FF0D1A" w:rsidP="00FF0D1A" w:rsidR="00FF0D1A" w:rsidRPr="00FF0D1A">
      <w:pPr>
        <w:ind w:firstLine="720"/>
        <w:jc w:val="both"/>
      </w:pPr>
      <w:r w:rsidRPr="00FF0D1A">
        <w:t xml:space="preserve">                        DVORIŠTE </w:t>
      </w:r>
      <w:r w:rsidRPr="00FF0D1A">
        <w:tab/>
      </w:r>
      <w:r w:rsidRPr="00FF0D1A">
        <w:tab/>
      </w:r>
      <w:r w:rsidRPr="00FF0D1A">
        <w:tab/>
        <w:t xml:space="preserve">              </w:t>
      </w:r>
      <w:r w:rsidR="000D441D">
        <w:t xml:space="preserve">            </w:t>
      </w:r>
      <w:r w:rsidRPr="00FF0D1A">
        <w:t xml:space="preserve"> 120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620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160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80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130 m²</w:t>
      </w:r>
    </w:p>
    <w:p w:rsidRDefault="00FF0D1A" w:rsidP="00FF0D1A" w:rsidR="00FF0D1A" w:rsidRPr="00FF0D1A">
      <w:pPr>
        <w:ind w:firstLine="720"/>
        <w:jc w:val="both"/>
      </w:pPr>
      <w:r w:rsidRPr="00FF0D1A">
        <w:t xml:space="preserve">                         POSLOVNA ZGRADA </w:t>
      </w:r>
      <w:r w:rsidRPr="00FF0D1A">
        <w:tab/>
      </w:r>
      <w:r w:rsidRPr="00FF0D1A">
        <w:tab/>
        <w:t xml:space="preserve"> </w:t>
      </w:r>
      <w:r w:rsidR="00553E72">
        <w:t xml:space="preserve">            </w:t>
      </w:r>
      <w:r w:rsidRPr="00FF0D1A">
        <w:t xml:space="preserve">   111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772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146 m²</w:t>
      </w:r>
      <w:r w:rsidRPr="00FF0D1A">
        <w:tab/>
      </w:r>
    </w:p>
    <w:p w:rsidRDefault="00FF0D1A" w:rsidP="00FF0D1A" w:rsidR="00FF0D1A" w:rsidRPr="00FF0D1A">
      <w:pPr>
        <w:ind w:firstLine="720"/>
        <w:jc w:val="both"/>
      </w:pPr>
      <w:r w:rsidRPr="00FF0D1A">
        <w:t xml:space="preserve">                         GOSPODARSKA ZGRADA </w:t>
      </w:r>
      <w:r w:rsidRPr="00FF0D1A">
        <w:tab/>
      </w:r>
      <w:r w:rsidRPr="00FF0D1A">
        <w:tab/>
        <w:t xml:space="preserve">      55 m²</w:t>
      </w:r>
    </w:p>
    <w:p w:rsidRDefault="00FF0D1A" w:rsidP="00FF0D1A" w:rsidR="00FF0D1A" w:rsidRPr="00FF0D1A">
      <w:pPr>
        <w:ind w:firstLine="720"/>
        <w:jc w:val="both"/>
      </w:pPr>
      <w:r w:rsidRPr="00FF0D1A">
        <w:t xml:space="preserve">                         GOSPODARSKA ZGRADA </w:t>
      </w:r>
      <w:r w:rsidRPr="00FF0D1A">
        <w:tab/>
      </w:r>
      <w:r w:rsidRPr="00FF0D1A">
        <w:tab/>
        <w:t xml:space="preserve">      84 m²</w:t>
      </w:r>
      <w:r w:rsidRPr="00FF0D1A">
        <w:tab/>
      </w:r>
    </w:p>
    <w:p w:rsidRDefault="00FF0D1A" w:rsidP="00BE1277" w:rsidR="00FF0D1A" w:rsidRPr="00FF0D1A">
      <w:pPr>
        <w:ind w:hanging="1440" w:left="2160"/>
        <w:jc w:val="both"/>
      </w:pPr>
      <w:r w:rsidRPr="00FF0D1A">
        <w:t xml:space="preserve">                         GOSPODARSKA ZGRADA </w:t>
      </w:r>
      <w:r w:rsidRPr="00FF0D1A">
        <w:tab/>
      </w:r>
      <w:r w:rsidRPr="00FF0D1A">
        <w:tab/>
        <w:t xml:space="preserve">      94 m²</w:t>
      </w:r>
      <w:r w:rsidRPr="00FF0D1A">
        <w:tab/>
      </w:r>
      <w:r w:rsidRPr="00FF0D1A">
        <w:tab/>
        <w:t xml:space="preserve">                         GOSPODARSKA ZGRADA </w:t>
      </w:r>
      <w:r w:rsidR="00553E72">
        <w:t xml:space="preserve">                        </w:t>
      </w:r>
      <w:r w:rsidRPr="00FF0D1A">
        <w:t xml:space="preserve">  1709 m²</w:t>
      </w:r>
    </w:p>
    <w:p w:rsidRDefault="00FF0D1A" w:rsidP="00FF0D1A" w:rsidR="00FF0D1A" w:rsidRPr="00FF0D1A">
      <w:pPr>
        <w:ind w:firstLine="720"/>
        <w:jc w:val="both"/>
      </w:pPr>
      <w:r w:rsidRPr="00FF0D1A">
        <w:t xml:space="preserve">1946/12 </w:t>
      </w:r>
      <w:r w:rsidRPr="00FF0D1A">
        <w:tab/>
        <w:t>ŽELJEZARA</w:t>
      </w:r>
      <w:r w:rsidRPr="00FF0D1A">
        <w:tab/>
        <w:t>GOSPODARSKA ZGRADA</w:t>
      </w:r>
      <w:r w:rsidR="000D441D">
        <w:t xml:space="preserve">  </w:t>
      </w:r>
      <w:r w:rsidRPr="00FF0D1A">
        <w:t xml:space="preserve"> 1097 m²</w:t>
      </w:r>
    </w:p>
    <w:p w:rsidRDefault="00FF0D1A" w:rsidP="00FF0D1A" w:rsidR="00FF0D1A" w:rsidRPr="00FF0D1A">
      <w:pPr>
        <w:ind w:firstLine="720"/>
        <w:jc w:val="both"/>
      </w:pPr>
      <w:r w:rsidRPr="00FF0D1A">
        <w:t xml:space="preserve">1946/14 </w:t>
      </w:r>
      <w:r w:rsidRPr="00FF0D1A">
        <w:tab/>
        <w:t xml:space="preserve">ŽELJEZARA </w:t>
      </w:r>
      <w:r w:rsidRPr="00FF0D1A">
        <w:tab/>
        <w:t xml:space="preserve">POSLOVNA ZGRADA        </w:t>
      </w:r>
      <w:r w:rsidR="000D441D">
        <w:t xml:space="preserve">   </w:t>
      </w:r>
      <w:r w:rsidRPr="00FF0D1A">
        <w:t xml:space="preserve">  328 m²</w:t>
      </w:r>
    </w:p>
    <w:p w:rsidRDefault="00FF0D1A" w:rsidP="00FF0D1A" w:rsidR="00FF0D1A" w:rsidRPr="00FF0D1A">
      <w:pPr>
        <w:ind w:firstLine="720"/>
        <w:jc w:val="both"/>
      </w:pPr>
      <w:r w:rsidRPr="00FF0D1A">
        <w:t xml:space="preserve">UKUPNO: </w:t>
      </w:r>
      <w:r w:rsidRPr="00FF0D1A">
        <w:tab/>
        <w:t xml:space="preserve">                                                               </w:t>
      </w:r>
      <w:r w:rsidR="00BE1277">
        <w:t xml:space="preserve">      </w:t>
      </w:r>
      <w:r w:rsidR="000D441D">
        <w:t xml:space="preserve">  </w:t>
      </w:r>
      <w:r w:rsidRPr="00FF0D1A">
        <w:t xml:space="preserve">   7792 m² </w:t>
      </w:r>
    </w:p>
    <w:p w:rsidRDefault="00FF0D1A" w:rsidP="00FF0D1A" w:rsidR="00FF0D1A" w:rsidRPr="00FF0D1A">
      <w:pPr>
        <w:ind w:firstLine="720"/>
        <w:jc w:val="both"/>
      </w:pPr>
      <w:r w:rsidRPr="00FF0D1A">
        <w:t xml:space="preserve">   </w:t>
      </w:r>
    </w:p>
    <w:p w:rsidRDefault="00FF0D1A" w:rsidP="00FF0D1A" w:rsidR="00FF0D1A" w:rsidRPr="00FF0D1A">
      <w:pPr>
        <w:ind w:firstLine="720"/>
        <w:jc w:val="both"/>
      </w:pPr>
      <w:r w:rsidRPr="00FF0D1A">
        <w:t>4.</w:t>
      </w:r>
      <w:r w:rsidRPr="00FF0D1A">
        <w:tab/>
        <w:t>ŽELJEZARA površine 760 m²,  sagrađene na k.č.br. 1946/13, k.o. Novi Sisak,  upisanih u z.k.ul. 1800 kod Općinskoga suda u Sisku, i to:</w:t>
      </w:r>
    </w:p>
    <w:p w:rsidRDefault="00FF0D1A" w:rsidP="00FF0D1A" w:rsidR="00FF0D1A" w:rsidRPr="00FF0D1A">
      <w:pPr>
        <w:ind w:firstLine="720"/>
        <w:jc w:val="both"/>
      </w:pPr>
      <w:r w:rsidRPr="00FF0D1A">
        <w:t xml:space="preserve">1946/13 </w:t>
      </w:r>
      <w:r w:rsidRPr="00FF0D1A">
        <w:tab/>
        <w:t>ŽELJEZARA</w:t>
      </w:r>
      <w:r w:rsidRPr="00FF0D1A">
        <w:tab/>
        <w:t>760 m²</w:t>
      </w:r>
      <w:r w:rsidRPr="00FF0D1A">
        <w:tab/>
      </w:r>
    </w:p>
    <w:p w:rsidRDefault="00FF0D1A" w:rsidP="00FF0D1A" w:rsidR="00FF0D1A" w:rsidRPr="00FF0D1A">
      <w:pPr>
        <w:ind w:firstLine="720"/>
        <w:jc w:val="both"/>
      </w:pPr>
      <w:r w:rsidRPr="00FF0D1A">
        <w:t>GOSPODARSKA ZGRADA 116 m²</w:t>
      </w:r>
      <w:r w:rsidRPr="00FF0D1A">
        <w:tab/>
      </w:r>
    </w:p>
    <w:p w:rsidRDefault="00FF0D1A" w:rsidP="00FF0D1A" w:rsidR="00FF0D1A" w:rsidRPr="00FF0D1A">
      <w:pPr>
        <w:ind w:firstLine="720"/>
        <w:jc w:val="both"/>
      </w:pPr>
      <w:r w:rsidRPr="00FF0D1A">
        <w:t xml:space="preserve">                        GOSPODARSKA ZGRADA 644 m²</w:t>
      </w:r>
    </w:p>
    <w:p w:rsidRDefault="00FF0D1A" w:rsidP="00FF0D1A" w:rsidR="00FF0D1A" w:rsidRPr="00FF0D1A">
      <w:pPr>
        <w:ind w:firstLine="720"/>
        <w:jc w:val="both"/>
      </w:pPr>
      <w:r w:rsidRPr="00FF0D1A">
        <w:t xml:space="preserve">UKUPNO:                                                       760 m² </w:t>
      </w:r>
    </w:p>
    <w:p w:rsidRDefault="00FF0D1A" w:rsidP="00FF0D1A" w:rsidR="00FF0D1A" w:rsidRPr="00FF0D1A">
      <w:pPr>
        <w:ind w:firstLine="720"/>
        <w:jc w:val="both"/>
      </w:pPr>
    </w:p>
    <w:p w:rsidRDefault="00FF0D1A" w:rsidP="00FF0D1A" w:rsidR="00FF0D1A" w:rsidRPr="00FF0D1A">
      <w:pPr>
        <w:ind w:firstLine="720"/>
        <w:jc w:val="both"/>
      </w:pPr>
      <w:r w:rsidRPr="00FF0D1A">
        <w:t>5.</w:t>
      </w:r>
      <w:r w:rsidRPr="00FF0D1A">
        <w:tab/>
        <w:t>BOŽIDARA ADŽIJE površine 263 m²,  k.č.br. 2573/10, k.o. Novi Sisak,  upisanih u z.k.ul. 2926 kod Općinskoga suda u Sisku, i to:</w:t>
      </w:r>
    </w:p>
    <w:p w:rsidRDefault="00FF0D1A" w:rsidP="00FF0D1A" w:rsidR="00FF0D1A" w:rsidRPr="00FF0D1A">
      <w:pPr>
        <w:ind w:firstLine="720"/>
        <w:jc w:val="both"/>
      </w:pPr>
      <w:r w:rsidRPr="00FF0D1A">
        <w:t xml:space="preserve">2573/10  BOŽIDARA ADŽIJE   263 m²,  DVORIŠTE 263 m²,  UKUPNO:   263 m²,    </w:t>
      </w:r>
    </w:p>
    <w:p w:rsidRDefault="00567D58" w:rsidP="00A64EA1" w:rsidR="00567D58">
      <w:pPr>
        <w:jc w:val="both"/>
      </w:pPr>
    </w:p>
    <w:p w:rsidRDefault="00A64EA1" w:rsidP="00A64EA1" w:rsidR="00A64EA1" w:rsidRPr="000C0D3F">
      <w:pPr>
        <w:jc w:val="both"/>
      </w:pPr>
      <w:r w:rsidRPr="000C0D3F">
        <w:t>I</w:t>
      </w:r>
      <w:r w:rsidR="0031061D" w:rsidRPr="000C0D3F">
        <w:t>I</w:t>
      </w:r>
      <w:r w:rsidR="0031061D" w:rsidRPr="000C0D3F">
        <w:tab/>
        <w:t>Nekretnin</w:t>
      </w:r>
      <w:r w:rsidR="00D84768" w:rsidRPr="000C0D3F">
        <w:t>a</w:t>
      </w:r>
      <w:r w:rsidR="0031061D" w:rsidRPr="000C0D3F">
        <w:t xml:space="preserve"> iz točke I</w:t>
      </w:r>
      <w:r w:rsidRPr="000C0D3F">
        <w:t xml:space="preserve"> ovog rješenja predat će se </w:t>
      </w:r>
      <w:r w:rsidR="005C024B" w:rsidRPr="000C0D3F">
        <w:t>kupcu</w:t>
      </w:r>
      <w:r w:rsidR="000C0D3F" w:rsidRPr="000C0D3F">
        <w:t xml:space="preserve"> </w:t>
      </w:r>
      <w:r w:rsidRPr="000C0D3F">
        <w:t>nakon što p</w:t>
      </w:r>
      <w:r w:rsidR="00CB3A5B" w:rsidRPr="000C0D3F">
        <w:t>olož</w:t>
      </w:r>
      <w:r w:rsidR="005C024B" w:rsidRPr="000C0D3F">
        <w:t>i</w:t>
      </w:r>
      <w:r w:rsidR="00CB3A5B" w:rsidRPr="000C0D3F">
        <w:t xml:space="preserve"> </w:t>
      </w:r>
      <w:r w:rsidRPr="000C0D3F">
        <w:t>iznos od</w:t>
      </w:r>
      <w:r w:rsidR="005C4169">
        <w:t xml:space="preserve"> </w:t>
      </w:r>
      <w:r w:rsidR="00567D58">
        <w:rPr>
          <w:b/>
        </w:rPr>
        <w:t>4.300.000,00</w:t>
      </w:r>
      <w:r w:rsidRPr="000C0D3F">
        <w:t xml:space="preserve"> </w:t>
      </w:r>
      <w:r w:rsidR="00A63C37">
        <w:rPr>
          <w:b/>
        </w:rPr>
        <w:t>kn</w:t>
      </w:r>
      <w:r w:rsidR="00644946" w:rsidRPr="000C0D3F">
        <w:rPr>
          <w:b/>
        </w:rPr>
        <w:t xml:space="preserve"> </w:t>
      </w:r>
      <w:r w:rsidRPr="000C0D3F">
        <w:t xml:space="preserve">na račun sudskog depozita </w:t>
      </w:r>
      <w:r w:rsidRPr="000C0D3F">
        <w:rPr>
          <w:u w:val="single"/>
        </w:rPr>
        <w:t xml:space="preserve">Trgovačkog suda u Zagrebu pri Hrvatskoj poštanskoj banci d.d. Zagreb, </w:t>
      </w:r>
      <w:r w:rsidR="008C0B1C" w:rsidRPr="000C0D3F">
        <w:rPr>
          <w:u w:val="single"/>
        </w:rPr>
        <w:t>IBAN:HR</w:t>
      </w:r>
      <w:r w:rsidRPr="000C0D3F">
        <w:rPr>
          <w:u w:val="single"/>
        </w:rPr>
        <w:t xml:space="preserve"> 23900011300000460, poziv na </w:t>
      </w:r>
      <w:r w:rsidR="00262D21" w:rsidRPr="000C0D3F">
        <w:rPr>
          <w:u w:val="single"/>
        </w:rPr>
        <w:t xml:space="preserve">broj </w:t>
      </w:r>
      <w:r w:rsidR="00132E76">
        <w:rPr>
          <w:u w:val="single"/>
        </w:rPr>
        <w:t>1572</w:t>
      </w:r>
      <w:r w:rsidRPr="000C0D3F">
        <w:rPr>
          <w:u w:val="single"/>
        </w:rPr>
        <w:t>1</w:t>
      </w:r>
      <w:r w:rsidR="00132E76">
        <w:rPr>
          <w:u w:val="single"/>
        </w:rPr>
        <w:t>5</w:t>
      </w:r>
      <w:r w:rsidRPr="000C0D3F">
        <w:t xml:space="preserve"> koji zajedno s uplaćenom jamčevinom u iznosu od </w:t>
      </w:r>
      <w:r w:rsidR="00567D58" w:rsidRPr="00567D58">
        <w:rPr>
          <w:b/>
        </w:rPr>
        <w:t>200</w:t>
      </w:r>
      <w:r w:rsidR="005C4169">
        <w:rPr>
          <w:b/>
        </w:rPr>
        <w:t>.</w:t>
      </w:r>
      <w:r w:rsidR="00567D58">
        <w:rPr>
          <w:b/>
        </w:rPr>
        <w:t>0</w:t>
      </w:r>
      <w:r w:rsidR="005C4169">
        <w:rPr>
          <w:b/>
        </w:rPr>
        <w:t>00,00</w:t>
      </w:r>
      <w:r w:rsidR="00132E76" w:rsidRPr="00132E76">
        <w:rPr>
          <w:b/>
        </w:rPr>
        <w:t xml:space="preserve"> kn</w:t>
      </w:r>
      <w:r w:rsidRPr="000C0D3F">
        <w:t xml:space="preserve">, predstavlja kupovninu u iznosu </w:t>
      </w:r>
      <w:r w:rsidR="00567D58" w:rsidRPr="00567D58">
        <w:rPr>
          <w:b/>
        </w:rPr>
        <w:t>4.500.000,00</w:t>
      </w:r>
      <w:r w:rsidR="005C4169" w:rsidRPr="005C4169">
        <w:rPr>
          <w:b/>
        </w:rPr>
        <w:t xml:space="preserve"> </w:t>
      </w:r>
      <w:r w:rsidR="00A63C37" w:rsidRPr="00A63C37">
        <w:rPr>
          <w:b/>
        </w:rPr>
        <w:t>kn</w:t>
      </w:r>
      <w:r w:rsidR="00C32235" w:rsidRPr="000C0D3F">
        <w:rPr>
          <w:b/>
        </w:rPr>
        <w:t>,</w:t>
      </w:r>
      <w:r w:rsidRPr="000C0D3F">
        <w:t xml:space="preserve"> te nakon što ovo rješenje postane pravomoćno.</w:t>
      </w:r>
    </w:p>
    <w:p w:rsidRDefault="005C2AED" w:rsidP="00A64EA1" w:rsidR="00AF05A0" w:rsidRPr="000C0D3F">
      <w:pPr>
        <w:jc w:val="both"/>
      </w:pPr>
      <w:r w:rsidRPr="000C0D3F">
        <w:t>III</w:t>
      </w:r>
      <w:r w:rsidR="0031061D" w:rsidRPr="000C0D3F">
        <w:t xml:space="preserve"> </w:t>
      </w:r>
      <w:r w:rsidR="0031061D" w:rsidRPr="000C0D3F">
        <w:tab/>
        <w:t xml:space="preserve">Rok za polaganje kupovnine je </w:t>
      </w:r>
      <w:r w:rsidR="00474C1C" w:rsidRPr="000C0D3F">
        <w:rPr>
          <w:b/>
        </w:rPr>
        <w:t>3</w:t>
      </w:r>
      <w:r w:rsidR="005C024B" w:rsidRPr="000C0D3F">
        <w:rPr>
          <w:b/>
        </w:rPr>
        <w:t>0</w:t>
      </w:r>
      <w:r w:rsidR="005C024B" w:rsidRPr="000C0D3F">
        <w:t xml:space="preserve"> </w:t>
      </w:r>
      <w:r w:rsidR="005C024B" w:rsidRPr="000C0D3F">
        <w:rPr>
          <w:b/>
        </w:rPr>
        <w:t>(</w:t>
      </w:r>
      <w:r w:rsidR="00474C1C" w:rsidRPr="000C0D3F">
        <w:rPr>
          <w:b/>
        </w:rPr>
        <w:t>trideset</w:t>
      </w:r>
      <w:r w:rsidR="005C024B" w:rsidRPr="000C0D3F">
        <w:rPr>
          <w:b/>
        </w:rPr>
        <w:t>)</w:t>
      </w:r>
      <w:r w:rsidR="0031061D" w:rsidRPr="000C0D3F">
        <w:t xml:space="preserve"> dana od dana </w:t>
      </w:r>
      <w:r w:rsidR="005375B3" w:rsidRPr="000C0D3F">
        <w:t>pravomoćnosti ovog rješenja</w:t>
      </w:r>
      <w:r w:rsidR="0031061D" w:rsidRPr="000C0D3F">
        <w:t>.</w:t>
      </w:r>
    </w:p>
    <w:p w:rsidRDefault="005C2AED" w:rsidP="005C2AED" w:rsidR="005C2AED" w:rsidRPr="000C0D3F">
      <w:pPr>
        <w:jc w:val="both"/>
      </w:pPr>
      <w:r w:rsidRPr="000C0D3F">
        <w:lastRenderedPageBreak/>
        <w:t>IV</w:t>
      </w:r>
      <w:r w:rsidRPr="000C0D3F">
        <w:tab/>
        <w:t>Određuje se upis prava vlasništva</w:t>
      </w:r>
      <w:r w:rsidRPr="000C0D3F">
        <w:rPr>
          <w:b/>
        </w:rPr>
        <w:t xml:space="preserve"> </w:t>
      </w:r>
      <w:r w:rsidR="00644946" w:rsidRPr="000C0D3F">
        <w:t xml:space="preserve">u korist kupca </w:t>
      </w:r>
      <w:r w:rsidRPr="000C0D3F">
        <w:t xml:space="preserve">na dosuđenoj nekretnini navedenoj u točci I ovog rješenja i to nakon pravomoćnosti ovog rješenja o dosudi </w:t>
      </w:r>
      <w:r w:rsidR="00B77986" w:rsidRPr="000C0D3F">
        <w:t>te</w:t>
      </w:r>
      <w:r w:rsidRPr="000C0D3F">
        <w:t xml:space="preserve"> nakon što kupac uplati cjelokupnu kupovninu navedenu u točci  II ovog rješenja.</w:t>
      </w:r>
    </w:p>
    <w:p w:rsidRDefault="006A73CC" w:rsidP="00A64EA1" w:rsidR="006A73CC" w:rsidRPr="000C0D3F">
      <w:pPr>
        <w:jc w:val="both"/>
      </w:pPr>
      <w:r w:rsidRPr="000C0D3F">
        <w:t xml:space="preserve">V   </w:t>
      </w:r>
      <w:r w:rsidRPr="000C0D3F">
        <w:tab/>
        <w:t>Ako kupac ostatak kupovnine plaća putem kredita poslovne banke, nakon pravomoćnosti rješenja o dosudi te nakon što kupovnina bude položena na depozitni račun Trgovačkog suda u Zagrebu, u zemljišnim knjigama će se prilikom upisa prava vlasništva u korist kupca upisati i založno pravo na nekretninama radi osiguranja tražbine po osnovi kredita u korist davatelja kredita u skladu sa sporazumom o osiguranju.</w:t>
      </w:r>
    </w:p>
    <w:p w:rsidRDefault="005C2AED" w:rsidP="005C2AED" w:rsidR="005C2AED">
      <w:pPr>
        <w:jc w:val="both"/>
      </w:pPr>
      <w:r w:rsidRPr="000C0D3F">
        <w:t>V</w:t>
      </w:r>
      <w:r w:rsidR="006A73CC" w:rsidRPr="000C0D3F">
        <w:t>I</w:t>
      </w:r>
      <w:r w:rsidRPr="000C0D3F">
        <w:tab/>
        <w:t>Za nekretnin</w:t>
      </w:r>
      <w:r w:rsidR="00CC085B">
        <w:t>e navedene</w:t>
      </w:r>
      <w:r w:rsidRPr="000C0D3F">
        <w:t xml:space="preserve"> u točci I ovog rješenja, određuje se brisanje</w:t>
      </w:r>
      <w:r w:rsidR="00CC085B">
        <w:t xml:space="preserve"> </w:t>
      </w:r>
      <w:r w:rsidRPr="000C0D3F">
        <w:t>zabilježbi i</w:t>
      </w:r>
      <w:r w:rsidR="00A17DE8" w:rsidRPr="000C0D3F">
        <w:t xml:space="preserve"> tereta</w:t>
      </w:r>
      <w:r w:rsidR="00176D02">
        <w:t>:</w:t>
      </w:r>
    </w:p>
    <w:p w:rsidRDefault="000A76DB" w:rsidP="000A76DB" w:rsidR="000A76DB">
      <w:pPr>
        <w:jc w:val="both"/>
      </w:pPr>
      <w:r>
        <w:t>1.2 Zaprimljeno 03.07.2015.g. pod brojem Z-3576/2015</w:t>
      </w:r>
    </w:p>
    <w:p w:rsidRDefault="000A76DB" w:rsidP="000A76DB" w:rsidR="000A76DB">
      <w:pPr>
        <w:jc w:val="both"/>
      </w:pPr>
      <w:r>
        <w:t xml:space="preserve">ZABILJEŽBA, POKRETANJE POSTUPKA, PREDSTEČAJNA NAGODBA, temeljem Rješenja Financijske agencije, Regionalni centar Zagreb, Nagodbeno vijeće HR02, od 29. svibnja 2015 godine, klasa: UP-I/110/07/15-01/7913, urbroj: 04-06-15-7913-22, nad dužnikom Metaling d.o.o., Sisak, Božidara Adžije 2 na čest. br. 1946/1 u A.   </w:t>
      </w:r>
    </w:p>
    <w:p w:rsidRDefault="000A76DB" w:rsidP="000A76DB" w:rsidR="000A76DB">
      <w:pPr>
        <w:jc w:val="both"/>
      </w:pPr>
      <w:r>
        <w:t>1.3 Zaprimljeno 14.12.2015.g. pod brojem Z-10522/2015</w:t>
      </w:r>
    </w:p>
    <w:p w:rsidRDefault="000A76DB" w:rsidP="000A76DB" w:rsidR="000A76DB">
      <w:pPr>
        <w:jc w:val="both"/>
      </w:pPr>
      <w:r>
        <w:t xml:space="preserve">ZABILJEŽBA, Na temelju Rješenja Trgovačkog suda u Zagrebu od 9. prosinca 2015. godine broj St-1572/2015, zabilježuje se rješenje o otvaranju stečajnog postupka nad dužnikom Metaling d.o.o. za metaloprerađivačku djelatnost, OIB 76134860175, Sisak, Božidara Adžije 2. </w:t>
      </w:r>
    </w:p>
    <w:p w:rsidRDefault="000A76DB" w:rsidP="000A76DB" w:rsidR="000A76DB">
      <w:pPr>
        <w:jc w:val="both"/>
      </w:pPr>
      <w:r>
        <w:t xml:space="preserve">na 1 (1.1)  </w:t>
      </w:r>
    </w:p>
    <w:p w:rsidRDefault="000A76DB" w:rsidP="000A76DB" w:rsidR="000A76DB">
      <w:pPr>
        <w:jc w:val="both"/>
      </w:pPr>
      <w:r>
        <w:t>1.4 Zaprimljeno 10.10.2016.g. pod brojem Z-14465/2016</w:t>
      </w:r>
    </w:p>
    <w:p w:rsidRDefault="000A76DB" w:rsidP="000A76DB" w:rsidR="000A76DB">
      <w:pPr>
        <w:jc w:val="both"/>
      </w:pPr>
      <w:r>
        <w:t xml:space="preserve">ZABILJEŽBA, RJEŠENJE TRGOVAČKOG SUDA U ZAGREBU BROJ ST-1572/2015  04.10.2016, zabilježuje se rješenje o prodaji nekretnina u A. </w:t>
      </w:r>
    </w:p>
    <w:p w:rsidRDefault="003623CB" w:rsidP="003623CB" w:rsidR="003623CB">
      <w:pPr>
        <w:jc w:val="both"/>
      </w:pPr>
      <w:r>
        <w:t>4.1 Primljeno: 18. prosinca 2008. Z-7767/08</w:t>
      </w:r>
    </w:p>
    <w:p w:rsidRDefault="003623CB" w:rsidP="003623CB" w:rsidR="003623CB">
      <w:pPr>
        <w:jc w:val="both"/>
      </w:pPr>
      <w:r>
        <w:t>GLAVNA HIPOTEKA</w:t>
      </w:r>
    </w:p>
    <w:p w:rsidRDefault="003623CB" w:rsidP="003623CB" w:rsidR="003623CB">
      <w:pPr>
        <w:jc w:val="both"/>
      </w:pPr>
      <w:r>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p>
    <w:p w:rsidRDefault="003623CB" w:rsidP="003623CB" w:rsidR="003623CB">
      <w:pPr>
        <w:jc w:val="both"/>
      </w:pPr>
      <w:r>
        <w:t xml:space="preserve">  SOCIETE GENERALE - SPLITSKA BANKA D.D., OIB: 69326397242, SPLIT, RUĐERA BOŠKOVIĆA 16    </w:t>
      </w:r>
    </w:p>
    <w:p w:rsidRDefault="003623CB" w:rsidP="003623CB" w:rsidR="003623CB">
      <w:pPr>
        <w:jc w:val="both"/>
      </w:pPr>
      <w:r>
        <w:t>5.3 Primljeno: 18. prosinca 2008. Z-7767/08</w:t>
      </w:r>
    </w:p>
    <w:p w:rsidRDefault="003623CB" w:rsidP="003623CB" w:rsidR="003623CB">
      <w:pPr>
        <w:jc w:val="both"/>
      </w:pPr>
      <w:r>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p>
    <w:p w:rsidRDefault="003623CB" w:rsidP="003623CB" w:rsidR="003623CB">
      <w:pPr>
        <w:jc w:val="both"/>
      </w:pPr>
      <w:r>
        <w:t>9.1 Zaprimljeno 02.02.2015. broj Z-510/15</w:t>
      </w:r>
    </w:p>
    <w:p w:rsidRDefault="003623CB" w:rsidP="003623CB" w:rsidR="003623CB">
      <w:pPr>
        <w:jc w:val="both"/>
      </w:pPr>
      <w:r>
        <w:t xml:space="preserve">Na temelju Sporazuma o osiguranju od 10. siječnja 2015. godine, potvrđenog kao ovršni javnobilježnički akt, uknjižuje se pravo zaloga na nekretnine u A, u u iznosu od 2.000.000,00 kn (dvamilijunakuna), sa zakonskom zateznom kamatom i troškovima u skladu s Ugovorom, za korist: </w:t>
      </w:r>
    </w:p>
    <w:p w:rsidRDefault="003623CB" w:rsidP="003623CB" w:rsidR="00CC085B">
      <w:pPr>
        <w:jc w:val="both"/>
      </w:pPr>
      <w:r>
        <w:t xml:space="preserve"> GRAD SISAK, OIB: 08686015790, SISAK, RIMSKA 26  </w:t>
      </w:r>
    </w:p>
    <w:p w:rsidRDefault="005C2AED" w:rsidP="005C2AED" w:rsidR="005C2AED" w:rsidRPr="000C0D3F">
      <w:pPr>
        <w:jc w:val="both"/>
      </w:pPr>
      <w:r w:rsidRPr="000C0D3F">
        <w:lastRenderedPageBreak/>
        <w:t>VII</w:t>
      </w:r>
      <w:r w:rsidRPr="000C0D3F">
        <w:tab/>
        <w:t>Nekretnina iz točke I ovog rješenja predat će se kupc</w:t>
      </w:r>
      <w:r w:rsidR="005C024B" w:rsidRPr="000C0D3F">
        <w:t>u</w:t>
      </w:r>
      <w:r w:rsidRPr="000C0D3F">
        <w:t xml:space="preserve"> zaključkom o predaji nekretnine, nakon što ovo rješenje postane pravomoćno i nakon što kupac uplati razliku kupovnine, nakon čega on stupa</w:t>
      </w:r>
      <w:r w:rsidR="00644946" w:rsidRPr="000C0D3F">
        <w:t>ju</w:t>
      </w:r>
      <w:r w:rsidRPr="000C0D3F">
        <w:t xml:space="preserve"> u posjed istih.</w:t>
      </w:r>
    </w:p>
    <w:p w:rsidRDefault="005C2AED" w:rsidP="005C2AED" w:rsidR="005C2AED" w:rsidRPr="000C0D3F">
      <w:pPr>
        <w:jc w:val="both"/>
      </w:pPr>
      <w:r w:rsidRPr="000C0D3F">
        <w:t>VIII</w:t>
      </w:r>
      <w:r w:rsidRPr="000C0D3F">
        <w:tab/>
        <w:t xml:space="preserve">Ako </w:t>
      </w:r>
      <w:r w:rsidR="005C024B" w:rsidRPr="000C0D3F">
        <w:t>ponuditelj</w:t>
      </w:r>
      <w:r w:rsidR="00644946" w:rsidRPr="000C0D3F">
        <w:t xml:space="preserve"> ne upla</w:t>
      </w:r>
      <w:r w:rsidR="005C024B" w:rsidRPr="000C0D3F">
        <w:t xml:space="preserve">ti </w:t>
      </w:r>
      <w:r w:rsidRPr="000C0D3F">
        <w:t>razliku kupovnine u roku određenim ovim rješenjem u točci III izreke, Sud će posebnim rješenjem prodaju oglasiti nevažećom.</w:t>
      </w:r>
      <w:r w:rsidRPr="000C0D3F">
        <w:tab/>
      </w:r>
      <w:r w:rsidRPr="000C0D3F">
        <w:tab/>
      </w:r>
      <w:r w:rsidRPr="000C0D3F">
        <w:tab/>
      </w:r>
      <w:r w:rsidRPr="000C0D3F">
        <w:tab/>
      </w:r>
      <w:r w:rsidRPr="000C0D3F">
        <w:tab/>
      </w:r>
    </w:p>
    <w:p w:rsidRDefault="005C2AED" w:rsidP="00D56B65" w:rsidR="005C2AED" w:rsidRPr="000C0D3F">
      <w:pPr>
        <w:ind w:firstLine="720"/>
        <w:jc w:val="both"/>
      </w:pPr>
      <w:r w:rsidRPr="000C0D3F">
        <w:t>U tom slučaju iz položene jamčevine namirit će se troškovi nove prodaje i naknaditi razlika između kupovnine postignute na prijašnjoj i novoj prodaji.</w:t>
      </w:r>
    </w:p>
    <w:p w:rsidRDefault="005C2AED" w:rsidP="005C2AED" w:rsidR="005C2AED" w:rsidRPr="000C0D3F">
      <w:pPr>
        <w:jc w:val="both"/>
      </w:pPr>
      <w:r w:rsidRPr="000C0D3F">
        <w:t>IX</w:t>
      </w:r>
      <w:r w:rsidRPr="000C0D3F">
        <w:tab/>
        <w:t xml:space="preserve">Nalaže se </w:t>
      </w:r>
      <w:r w:rsidR="00D56B65" w:rsidRPr="00D56B65">
        <w:t>Zemljišno knjižno</w:t>
      </w:r>
      <w:r w:rsidR="00D56B65">
        <w:t>m</w:t>
      </w:r>
      <w:r w:rsidR="00D56B65" w:rsidRPr="00D56B65">
        <w:t xml:space="preserve"> odjel</w:t>
      </w:r>
      <w:r w:rsidR="00D56B65">
        <w:t>u</w:t>
      </w:r>
      <w:r w:rsidR="00176D02">
        <w:t xml:space="preserve"> Sisak</w:t>
      </w:r>
      <w:r w:rsidR="00D56B65" w:rsidRPr="00D56B65">
        <w:t xml:space="preserve">, </w:t>
      </w:r>
      <w:r w:rsidR="00ED4C6B" w:rsidRPr="00ED4C6B">
        <w:t>Općinskoga suda u Sisku</w:t>
      </w:r>
      <w:r w:rsidRPr="000C0D3F">
        <w:t xml:space="preserve"> zabilježiti u zemljišnim knjigama dosudu nekretnine navedene u točci I ovog rješenja.</w:t>
      </w:r>
    </w:p>
    <w:p w:rsidRDefault="00026630" w:rsidP="005C2AED" w:rsidR="00026630">
      <w:pPr>
        <w:jc w:val="both"/>
        <w:rPr>
          <w:b/>
        </w:rPr>
      </w:pPr>
    </w:p>
    <w:p w:rsidRDefault="00E85D21" w:rsidP="005C2AED" w:rsidR="00A64EA1" w:rsidRPr="000C0D3F">
      <w:pPr>
        <w:jc w:val="center"/>
      </w:pPr>
      <w:r w:rsidRPr="000C0D3F">
        <w:t>Obrazloženje</w:t>
      </w:r>
    </w:p>
    <w:p w:rsidRDefault="00A64EA1" w:rsidP="00A64EA1" w:rsidR="00A64EA1" w:rsidRPr="000C0D3F"/>
    <w:p w:rsidRDefault="008D76D3" w:rsidP="008D76D3" w:rsidR="008D76D3">
      <w:pPr>
        <w:ind w:firstLine="708"/>
        <w:jc w:val="both"/>
      </w:pPr>
      <w:r>
        <w:t>Rješenjem ovog suda broj St-1572/15 od 9. prosinca 2015. otvoren je stečajni postupak nad dužnikom, a stečajnu masu čine i nekretnina koje je predmet ove prodaje.</w:t>
      </w:r>
    </w:p>
    <w:p w:rsidRDefault="008D76D3" w:rsidP="008D76D3" w:rsidR="008D76D3">
      <w:pPr>
        <w:ind w:firstLine="708"/>
        <w:jc w:val="both"/>
      </w:pPr>
      <w:r>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8D76D3" w:rsidP="008D76D3" w:rsidR="00A64EA1" w:rsidRPr="000C0D3F">
      <w:pPr>
        <w:ind w:firstLine="708"/>
        <w:jc w:val="both"/>
      </w:pPr>
      <w:r>
        <w:t xml:space="preserve">Stoga je temeljem odredbe čl. 247. SZ-a Sud donio rješenje o prodaji rečenih nekretnina St-1572/15 od </w:t>
      </w:r>
      <w:r w:rsidR="00476C14">
        <w:t>4</w:t>
      </w:r>
      <w:r>
        <w:t>. listopada 2016.</w:t>
      </w:r>
    </w:p>
    <w:p w:rsidRDefault="00A64EA1" w:rsidP="00A64EA1" w:rsidR="00A64EA1">
      <w:pPr>
        <w:ind w:firstLine="708"/>
        <w:jc w:val="both"/>
      </w:pPr>
      <w:r w:rsidRPr="000C0D3F">
        <w:t>Na</w:t>
      </w:r>
      <w:r w:rsidR="008D76D3">
        <w:t xml:space="preserve"> </w:t>
      </w:r>
      <w:r w:rsidR="00815DB9">
        <w:t>devetoj</w:t>
      </w:r>
      <w:r w:rsidR="008D76D3">
        <w:t xml:space="preserve"> usmenoj javnoj dražbi</w:t>
      </w:r>
      <w:r w:rsidRPr="000C0D3F">
        <w:t xml:space="preserve"> </w:t>
      </w:r>
      <w:r w:rsidR="00815DB9">
        <w:t>13</w:t>
      </w:r>
      <w:r w:rsidRPr="000C0D3F">
        <w:t xml:space="preserve">. </w:t>
      </w:r>
      <w:r w:rsidR="002B31D3">
        <w:t>ožujka</w:t>
      </w:r>
      <w:r w:rsidRPr="000C0D3F">
        <w:t xml:space="preserve"> 201</w:t>
      </w:r>
      <w:r w:rsidR="00815DB9">
        <w:t>8</w:t>
      </w:r>
      <w:r w:rsidRPr="000C0D3F">
        <w:t>.</w:t>
      </w:r>
      <w:r w:rsidR="00C5751B" w:rsidRPr="000C0D3F">
        <w:t>,</w:t>
      </w:r>
      <w:r w:rsidRPr="000C0D3F">
        <w:t xml:space="preserve"> </w:t>
      </w:r>
      <w:r w:rsidR="00D56B65">
        <w:t>najvišu ponudu</w:t>
      </w:r>
      <w:r w:rsidRPr="000C0D3F">
        <w:t xml:space="preserve"> u iznosu od </w:t>
      </w:r>
      <w:r w:rsidR="00815DB9">
        <w:t>4.500.000,00</w:t>
      </w:r>
      <w:r w:rsidR="00C32235" w:rsidRPr="000C0D3F">
        <w:t xml:space="preserve"> kn </w:t>
      </w:r>
      <w:r w:rsidR="00815DB9">
        <w:t>da</w:t>
      </w:r>
      <w:r w:rsidR="003B2B65">
        <w:t>o</w:t>
      </w:r>
      <w:r w:rsidR="00D56B65">
        <w:t xml:space="preserve"> je</w:t>
      </w:r>
      <w:r w:rsidR="00F80E1D" w:rsidRPr="00F80E1D">
        <w:t xml:space="preserve"> </w:t>
      </w:r>
      <w:r w:rsidR="003B2B65" w:rsidRPr="003B2B65">
        <w:t>M.I. HRŠAK  d.o.o., Krapina, Frana Galovića 17</w:t>
      </w:r>
      <w:r w:rsidRPr="000C0D3F">
        <w:t>.</w:t>
      </w:r>
    </w:p>
    <w:p w:rsidRDefault="00A64EA1" w:rsidP="00A64EA1" w:rsidR="00A64EA1" w:rsidRPr="000C0D3F">
      <w:pPr>
        <w:jc w:val="both"/>
      </w:pPr>
      <w:r w:rsidRPr="000C0D3F">
        <w:tab/>
        <w:t xml:space="preserve">Nakon što </w:t>
      </w:r>
      <w:r w:rsidR="001C03EF" w:rsidRPr="000C0D3F">
        <w:t>ponuditelj</w:t>
      </w:r>
      <w:r w:rsidRPr="000C0D3F">
        <w:t xml:space="preserve"> polož</w:t>
      </w:r>
      <w:r w:rsidR="00CC4730" w:rsidRPr="000C0D3F">
        <w:t>i</w:t>
      </w:r>
      <w:r w:rsidRPr="000C0D3F">
        <w:t xml:space="preserve"> </w:t>
      </w:r>
      <w:r w:rsidR="00D73C7A" w:rsidRPr="000C0D3F">
        <w:t>kupovinu</w:t>
      </w:r>
      <w:r w:rsidRPr="000C0D3F">
        <w:t xml:space="preserve"> i rješenje o dosudi postane pravomoćno, Sud će zaključkom odrediti da se nekretnina preda kupc</w:t>
      </w:r>
      <w:r w:rsidR="00CC4730" w:rsidRPr="000C0D3F">
        <w:t>u</w:t>
      </w:r>
      <w:r w:rsidRPr="000C0D3F">
        <w:t xml:space="preserve"> </w:t>
      </w:r>
      <w:r w:rsidR="005C2AED" w:rsidRPr="000C0D3F">
        <w:t>uz</w:t>
      </w:r>
      <w:r w:rsidR="00C5751B" w:rsidRPr="000C0D3F">
        <w:t xml:space="preserve"> upis prava vlasništva u zemljišnim knjigama na ime kupca i brisanje svih upisa u zemljišnim knjigama na prodanim nekretninama</w:t>
      </w:r>
      <w:r w:rsidR="00FD0EF3" w:rsidRPr="000C0D3F">
        <w:t>, sve temeljem odredb</w:t>
      </w:r>
      <w:r w:rsidR="003B2B65">
        <w:t>i</w:t>
      </w:r>
      <w:r w:rsidR="00FD0EF3" w:rsidRPr="000C0D3F">
        <w:t xml:space="preserve"> Ovršnog zakona</w:t>
      </w:r>
      <w:r w:rsidR="00E11127" w:rsidRPr="000C0D3F">
        <w:t>.</w:t>
      </w:r>
    </w:p>
    <w:p w:rsidRDefault="004C1860" w:rsidP="00C94ACB" w:rsidR="004C1860" w:rsidRPr="000C0D3F">
      <w:pPr>
        <w:jc w:val="center"/>
      </w:pPr>
    </w:p>
    <w:p w:rsidRDefault="00C94ACB" w:rsidP="00C94ACB" w:rsidR="00C94ACB">
      <w:pPr>
        <w:jc w:val="center"/>
      </w:pPr>
      <w:r w:rsidRPr="000C0D3F">
        <w:t xml:space="preserve">U Zagrebu </w:t>
      </w:r>
      <w:r w:rsidR="00A076D4">
        <w:t>1</w:t>
      </w:r>
      <w:r w:rsidR="00026630">
        <w:t>9</w:t>
      </w:r>
      <w:r w:rsidR="00644946" w:rsidRPr="000C0D3F">
        <w:t xml:space="preserve">. </w:t>
      </w:r>
      <w:r w:rsidR="005C4169">
        <w:t>ožujka</w:t>
      </w:r>
      <w:r w:rsidR="00644946" w:rsidRPr="000C0D3F">
        <w:t xml:space="preserve"> 201</w:t>
      </w:r>
      <w:r w:rsidR="00A076D4">
        <w:t>8</w:t>
      </w:r>
      <w:r w:rsidR="00644946" w:rsidRPr="000C0D3F">
        <w:t>.</w:t>
      </w:r>
    </w:p>
    <w:p w:rsidRDefault="006D3860" w:rsidP="00C94ACB" w:rsidR="006D3860" w:rsidRPr="000C0D3F">
      <w:pPr>
        <w:jc w:val="center"/>
      </w:pPr>
    </w:p>
    <w:p w:rsidRDefault="00C94ACB" w:rsidR="00C94ACB" w:rsidRPr="000C0D3F">
      <w:pPr>
        <w:jc w:val="center"/>
      </w:pPr>
      <w:r w:rsidRPr="000C0D3F">
        <w:t xml:space="preserve">                                                                                                                             Sudac</w:t>
      </w:r>
    </w:p>
    <w:p w:rsidRDefault="001E1601" w:rsidR="00C94ACB">
      <w:pPr>
        <w:jc w:val="right"/>
      </w:pPr>
      <w:r w:rsidRPr="000C0D3F">
        <w:t>Mislav Kolakušić</w:t>
      </w:r>
      <w:r w:rsidR="006379D5">
        <w:t xml:space="preserve"> v.r.</w:t>
      </w:r>
    </w:p>
    <w:p w:rsidRDefault="006D3860" w:rsidR="006D3860">
      <w:pPr>
        <w:jc w:val="right"/>
      </w:pPr>
    </w:p>
    <w:p w:rsidRDefault="006D3860" w:rsidR="006D3860" w:rsidRPr="000C0D3F">
      <w:pPr>
        <w:jc w:val="right"/>
      </w:pPr>
    </w:p>
    <w:p w:rsidRDefault="00C94ACB" w:rsidR="00C94ACB" w:rsidRPr="000C0D3F">
      <w:r w:rsidRPr="000C0D3F">
        <w:t>UPUTA O PRAVNOM LIJEKU</w:t>
      </w:r>
    </w:p>
    <w:p w:rsidRDefault="00C94ACB" w:rsidR="00C94ACB" w:rsidRPr="000C0D3F">
      <w:r w:rsidRPr="000C0D3F">
        <w:t>Protiv ovog rješenja dopuštena je žalba u roku od 8 dana.</w:t>
      </w:r>
    </w:p>
    <w:p w:rsidRDefault="00C94ACB" w:rsidR="00C94ACB" w:rsidRPr="000C0D3F">
      <w:r w:rsidRPr="000C0D3F">
        <w:t>Žalba se podnosi u tri primjerka ovom sudu za Visoki</w:t>
      </w:r>
      <w:r w:rsidR="001E1601" w:rsidRPr="000C0D3F">
        <w:t xml:space="preserve"> </w:t>
      </w:r>
      <w:r w:rsidRPr="000C0D3F">
        <w:t>trgovački sud Republike Hrvatske.</w:t>
      </w:r>
    </w:p>
    <w:p w:rsidRDefault="00C94ACB" w:rsidP="00C94ACB" w:rsidR="00C94ACB"/>
    <w:p w:rsidRDefault="006379D5" w:rsidP="00C94ACB" w:rsidR="006379D5" w:rsidRPr="000C0D3F"/>
    <w:p w:rsidRDefault="006379D5" w:rsidR="006379D5">
      <w:r>
        <w:t>Za točnost otpravka - ovlašteni službenik</w:t>
      </w:r>
    </w:p>
    <w:p w:rsidRDefault="006379D5" w:rsidR="006379D5" w:rsidRPr="000504A6">
      <w:r>
        <w:tab/>
        <w:t xml:space="preserve">      </w:t>
      </w:r>
      <w:r w:rsidRPr="000E6531">
        <w:t>Ivana Stampf</w:t>
      </w:r>
    </w:p>
    <w:p w:rsidRDefault="00FD0EF3" w:rsidP="006379D5" w:rsidR="00FD0EF3" w:rsidRPr="000C0D3F">
      <w:pPr>
        <w:tabs>
          <w:tab w:pos="720" w:val="left"/>
        </w:tabs>
        <w:overflowPunct w:val="false"/>
        <w:autoSpaceDE w:val="false"/>
        <w:autoSpaceDN w:val="false"/>
        <w:adjustRightInd w:val="false"/>
        <w:jc w:val="both"/>
        <w:textAlignment w:val="baseline"/>
      </w:pPr>
    </w:p>
    <w:sectPr w:rsidSect="00ED49B2" w:rsidR="00FD0EF3" w:rsidRPr="000C0D3F">
      <w:headerReference w:type="default" r:id="rId10"/>
      <w:footerReference w:type="first" r:id="rId11"/>
      <w:pgSz w:h="15840" w:w="12240"/>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60A3" w:rsidP="00A64EA1" w:rsidR="007660A3">
      <w:r>
        <w:separator/>
      </w:r>
    </w:p>
  </w:endnote>
  <w:endnote w:id="0" w:type="continuationSeparator">
    <w:p w:rsidRDefault="007660A3" w:rsidP="00A64EA1" w:rsidR="00766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Podnoje"/>
    </w:pPr>
  </w:p>
  <w:p w:rsidRDefault="005C024B" w:rsidR="005C024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60A3" w:rsidP="00A64EA1" w:rsidR="007660A3">
      <w:r>
        <w:separator/>
      </w:r>
    </w:p>
  </w:footnote>
  <w:footnote w:id="0" w:type="continuationSeparator">
    <w:p w:rsidRDefault="007660A3" w:rsidP="00A64EA1" w:rsidR="00766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024B" w:rsidR="005C024B">
    <w:pPr>
      <w:pStyle w:val="Zaglavlje"/>
      <w:jc w:val="center"/>
    </w:pPr>
    <w:r>
      <w:fldChar w:fldCharType="begin"/>
    </w:r>
    <w:r>
      <w:instrText>PAGE   \* MERGEFORMAT</w:instrText>
    </w:r>
    <w:r>
      <w:fldChar w:fldCharType="separate"/>
    </w:r>
    <w:r w:rsidR="006379D5">
      <w:rPr>
        <w:noProof/>
      </w:rPr>
      <w:t>4</w:t>
    </w:r>
    <w:r>
      <w:fldChar w:fldCharType="end"/>
    </w:r>
  </w:p>
  <w:p w:rsidRDefault="005C024B" w:rsidP="00A64EA1" w:rsidR="005C024B">
    <w:pPr>
      <w:pStyle w:val="Zaglavlje"/>
      <w:jc w:val="right"/>
    </w:pPr>
    <w:r>
      <w:t>St-</w:t>
    </w:r>
    <w:r w:rsidR="005B3D62">
      <w:t>1572</w:t>
    </w:r>
    <w:r>
      <w:t>/1</w:t>
    </w:r>
    <w:r w:rsidR="005B3D62">
      <w:t>5</w:t>
    </w:r>
  </w:p>
  <w:p w:rsidRDefault="005C024B" w:rsidR="005C024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FD3D32"/>
    <w:multiLevelType w:val="hybridMultilevel"/>
    <w:tmpl w:val="ED800838"/>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56D7C91"/>
    <w:multiLevelType w:val="hybridMultilevel"/>
    <w:tmpl w:val="D5DA9E7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797E3799"/>
    <w:multiLevelType w:val="hybridMultilevel"/>
    <w:tmpl w:val="3A9499B4"/>
    <w:lvl w:tplc="D584B7D4" w:ilvl="0">
      <w:start w:val="1"/>
      <w:numFmt w:val="upperRoman"/>
      <w:lvlText w:val="%1."/>
      <w:lvlJc w:val="right"/>
      <w:pPr>
        <w:tabs>
          <w:tab w:pos="540" w:val="num"/>
        </w:tabs>
        <w:ind w:hanging="180" w:left="540"/>
      </w:pPr>
      <w:rPr>
        <w:rFonts w:hint="default"/>
      </w:rPr>
    </w:lvl>
    <w:lvl w:tplc="F6106B9E" w:ilvl="1">
      <w:start w:val="1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4ACB"/>
    <w:rsid w:val="00006015"/>
    <w:rsid w:val="00011D89"/>
    <w:rsid w:val="00013D64"/>
    <w:rsid w:val="00014676"/>
    <w:rsid w:val="00026630"/>
    <w:rsid w:val="00034D60"/>
    <w:rsid w:val="00081C5E"/>
    <w:rsid w:val="000A76DB"/>
    <w:rsid w:val="000C0D3F"/>
    <w:rsid w:val="000C1A2A"/>
    <w:rsid w:val="000D441D"/>
    <w:rsid w:val="00102E20"/>
    <w:rsid w:val="00132E76"/>
    <w:rsid w:val="00165D8F"/>
    <w:rsid w:val="001676EE"/>
    <w:rsid w:val="00171E6B"/>
    <w:rsid w:val="00176D02"/>
    <w:rsid w:val="001C03EF"/>
    <w:rsid w:val="001E1590"/>
    <w:rsid w:val="001E1601"/>
    <w:rsid w:val="001E6E9A"/>
    <w:rsid w:val="002147CB"/>
    <w:rsid w:val="002229F6"/>
    <w:rsid w:val="00262D21"/>
    <w:rsid w:val="00275030"/>
    <w:rsid w:val="002B31D3"/>
    <w:rsid w:val="002B5995"/>
    <w:rsid w:val="002D5650"/>
    <w:rsid w:val="002F0113"/>
    <w:rsid w:val="0031061D"/>
    <w:rsid w:val="00320471"/>
    <w:rsid w:val="00322F66"/>
    <w:rsid w:val="00332B46"/>
    <w:rsid w:val="0033781E"/>
    <w:rsid w:val="00356456"/>
    <w:rsid w:val="003623CB"/>
    <w:rsid w:val="00367AF9"/>
    <w:rsid w:val="0038365F"/>
    <w:rsid w:val="003B2B65"/>
    <w:rsid w:val="003B6491"/>
    <w:rsid w:val="00424CA2"/>
    <w:rsid w:val="00474C1C"/>
    <w:rsid w:val="00476C14"/>
    <w:rsid w:val="004C1860"/>
    <w:rsid w:val="004D2716"/>
    <w:rsid w:val="004E2CD7"/>
    <w:rsid w:val="00520BBB"/>
    <w:rsid w:val="00531018"/>
    <w:rsid w:val="00532F1F"/>
    <w:rsid w:val="005375B3"/>
    <w:rsid w:val="00553E72"/>
    <w:rsid w:val="00567D58"/>
    <w:rsid w:val="00577C20"/>
    <w:rsid w:val="00597AC2"/>
    <w:rsid w:val="005A405D"/>
    <w:rsid w:val="005B3789"/>
    <w:rsid w:val="005B3D62"/>
    <w:rsid w:val="005C024B"/>
    <w:rsid w:val="005C2AED"/>
    <w:rsid w:val="005C4169"/>
    <w:rsid w:val="005C5071"/>
    <w:rsid w:val="005C5AC1"/>
    <w:rsid w:val="0060051C"/>
    <w:rsid w:val="0060627B"/>
    <w:rsid w:val="00622AE3"/>
    <w:rsid w:val="006379D5"/>
    <w:rsid w:val="00644946"/>
    <w:rsid w:val="0066497F"/>
    <w:rsid w:val="0066713F"/>
    <w:rsid w:val="0069148C"/>
    <w:rsid w:val="0069468C"/>
    <w:rsid w:val="006A6426"/>
    <w:rsid w:val="006A73CC"/>
    <w:rsid w:val="006D3860"/>
    <w:rsid w:val="006E4D51"/>
    <w:rsid w:val="006F755B"/>
    <w:rsid w:val="00717241"/>
    <w:rsid w:val="007660A3"/>
    <w:rsid w:val="00772E9A"/>
    <w:rsid w:val="00776633"/>
    <w:rsid w:val="0078148A"/>
    <w:rsid w:val="007A0ACC"/>
    <w:rsid w:val="00800CC6"/>
    <w:rsid w:val="00815DB9"/>
    <w:rsid w:val="00822550"/>
    <w:rsid w:val="008561A7"/>
    <w:rsid w:val="008A286D"/>
    <w:rsid w:val="008A6685"/>
    <w:rsid w:val="008C0B1C"/>
    <w:rsid w:val="008D76D3"/>
    <w:rsid w:val="00935ABA"/>
    <w:rsid w:val="009D373E"/>
    <w:rsid w:val="009E0AAE"/>
    <w:rsid w:val="00A076D4"/>
    <w:rsid w:val="00A10C1A"/>
    <w:rsid w:val="00A17DE8"/>
    <w:rsid w:val="00A372D9"/>
    <w:rsid w:val="00A523D0"/>
    <w:rsid w:val="00A63C37"/>
    <w:rsid w:val="00A6481B"/>
    <w:rsid w:val="00A64EA1"/>
    <w:rsid w:val="00AA305E"/>
    <w:rsid w:val="00AE3715"/>
    <w:rsid w:val="00AF05A0"/>
    <w:rsid w:val="00B22535"/>
    <w:rsid w:val="00B25B23"/>
    <w:rsid w:val="00B26663"/>
    <w:rsid w:val="00B62CB6"/>
    <w:rsid w:val="00B77986"/>
    <w:rsid w:val="00BC5BDF"/>
    <w:rsid w:val="00BC6222"/>
    <w:rsid w:val="00BE1277"/>
    <w:rsid w:val="00BF4E65"/>
    <w:rsid w:val="00BF73F4"/>
    <w:rsid w:val="00C00CB9"/>
    <w:rsid w:val="00C1042B"/>
    <w:rsid w:val="00C1560F"/>
    <w:rsid w:val="00C224A0"/>
    <w:rsid w:val="00C32235"/>
    <w:rsid w:val="00C41376"/>
    <w:rsid w:val="00C5751B"/>
    <w:rsid w:val="00C7613F"/>
    <w:rsid w:val="00C81914"/>
    <w:rsid w:val="00C85414"/>
    <w:rsid w:val="00C91520"/>
    <w:rsid w:val="00C918FE"/>
    <w:rsid w:val="00C94ACB"/>
    <w:rsid w:val="00CA41D6"/>
    <w:rsid w:val="00CB3A5B"/>
    <w:rsid w:val="00CC085B"/>
    <w:rsid w:val="00CC4730"/>
    <w:rsid w:val="00D2573D"/>
    <w:rsid w:val="00D407B5"/>
    <w:rsid w:val="00D54B0D"/>
    <w:rsid w:val="00D56B65"/>
    <w:rsid w:val="00D62CA2"/>
    <w:rsid w:val="00D73C7A"/>
    <w:rsid w:val="00D749E6"/>
    <w:rsid w:val="00D84768"/>
    <w:rsid w:val="00DB08BF"/>
    <w:rsid w:val="00DB3891"/>
    <w:rsid w:val="00E11127"/>
    <w:rsid w:val="00E83FAC"/>
    <w:rsid w:val="00E85D21"/>
    <w:rsid w:val="00E90568"/>
    <w:rsid w:val="00EA7603"/>
    <w:rsid w:val="00ED483E"/>
    <w:rsid w:val="00ED49B2"/>
    <w:rsid w:val="00ED4C6B"/>
    <w:rsid w:val="00F3008B"/>
    <w:rsid w:val="00F3312E"/>
    <w:rsid w:val="00F536E4"/>
    <w:rsid w:val="00F80E1D"/>
    <w:rsid w:val="00F929DF"/>
    <w:rsid w:val="00FC6673"/>
    <w:rsid w:val="00FD0EF3"/>
    <w:rsid w:val="00FF0D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4AC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true"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true"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cs="Tahoma" w:hAnsi="Tahoma" w:ascii="Tahoma"/>
      <w:sz w:val="16"/>
      <w:szCs w:val="16"/>
    </w:rPr>
  </w:style>
  <w:style w:customStyle="true" w:styleId="TekstbaloniaChar" w:type="character">
    <w:name w:val="Tekst balončića Char"/>
    <w:link w:val="Tekstbalonia"/>
    <w:rsid w:val="00D84768"/>
    <w:rPr>
      <w:rFonts w:cs="Tahoma" w:hAnsi="Tahoma" w:ascii="Tahoma"/>
      <w:sz w:val="16"/>
      <w:szCs w:val="16"/>
    </w:rPr>
  </w:style>
  <w:style w:styleId="Tekstrezerviranogmjesta" w:type="character">
    <w:name w:val="Placeholder Text"/>
    <w:basedOn w:val="Zadanifontodlomka"/>
    <w:uiPriority w:val="99"/>
    <w:semiHidden/>
    <w:rsid w:val="006379D5"/>
    <w:rPr>
      <w:color w:val="808080"/>
      <w:bdr w:space="0" w:sz="0" w:color="auto" w:val="none"/>
      <w:shd w:fill="auto" w:color="auto" w:val="clear"/>
    </w:rPr>
  </w:style>
  <w:style w:customStyle="true" w:styleId="eSPISCCParagraphDefaultFont" w:type="character">
    <w:name w:val="eSPIS_CC_Paragraph Default Font"/>
    <w:basedOn w:val="Zadanifontodlomka"/>
    <w:rsid w:val="006379D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79D5"/>
    <w:rPr>
      <w:bdr w:space="0" w:sz="0" w:color="auto" w:val="none"/>
      <w:shd w:fill="FFFFCC" w:color="auto" w:val="clear"/>
      <w:lang w:val="hr-HR"/>
    </w:rPr>
  </w:style>
  <w:style w:customStyle="true" w:styleId="PozadinaSvijetloCrvena" w:type="character">
    <w:name w:val="Pozadina_SvijetloCrvena"/>
    <w:basedOn w:val="eSPISCCParagraphDefaultFont"/>
    <w:rsid w:val="006379D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79D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4AC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64EA1"/>
    <w:pPr>
      <w:tabs>
        <w:tab w:pos="4536" w:val="center"/>
        <w:tab w:pos="9072" w:val="right"/>
      </w:tabs>
    </w:pPr>
  </w:style>
  <w:style w:customStyle="1" w:styleId="ZaglavljeChar" w:type="character">
    <w:name w:val="Zaglavlje Char"/>
    <w:link w:val="Zaglavlje"/>
    <w:uiPriority w:val="99"/>
    <w:rsid w:val="00A64EA1"/>
    <w:rPr>
      <w:sz w:val="24"/>
      <w:szCs w:val="24"/>
    </w:rPr>
  </w:style>
  <w:style w:styleId="Podnoje" w:type="paragraph">
    <w:name w:val="footer"/>
    <w:basedOn w:val="Normal"/>
    <w:link w:val="PodnojeChar"/>
    <w:rsid w:val="00A64EA1"/>
    <w:pPr>
      <w:tabs>
        <w:tab w:pos="4536" w:val="center"/>
        <w:tab w:pos="9072" w:val="right"/>
      </w:tabs>
    </w:pPr>
  </w:style>
  <w:style w:customStyle="1" w:styleId="PodnojeChar" w:type="character">
    <w:name w:val="Podnožje Char"/>
    <w:link w:val="Podnoje"/>
    <w:rsid w:val="00A64EA1"/>
    <w:rPr>
      <w:sz w:val="24"/>
      <w:szCs w:val="24"/>
    </w:rPr>
  </w:style>
  <w:style w:styleId="Tekstbalonia" w:type="paragraph">
    <w:name w:val="Balloon Text"/>
    <w:basedOn w:val="Normal"/>
    <w:link w:val="TekstbaloniaChar"/>
    <w:rsid w:val="00D84768"/>
    <w:rPr>
      <w:rFonts w:ascii="Tahoma" w:cs="Tahoma" w:hAnsi="Tahoma"/>
      <w:sz w:val="16"/>
      <w:szCs w:val="16"/>
    </w:rPr>
  </w:style>
  <w:style w:customStyle="1" w:styleId="TekstbaloniaChar" w:type="character">
    <w:name w:val="Tekst balončića Char"/>
    <w:link w:val="Tekstbalonia"/>
    <w:rsid w:val="00D84768"/>
    <w:rPr>
      <w:rFonts w:ascii="Tahoma" w:cs="Tahoma" w:hAnsi="Tahoma"/>
      <w:sz w:val="16"/>
      <w:szCs w:val="16"/>
    </w:rPr>
  </w:style>
  <w:style w:styleId="Tekstrezerviranogmjesta" w:type="character">
    <w:name w:val="Placeholder Text"/>
    <w:basedOn w:val="Zadanifontodlomka"/>
    <w:uiPriority w:val="99"/>
    <w:semiHidden/>
    <w:rsid w:val="006379D5"/>
    <w:rPr>
      <w:color w:val="808080"/>
      <w:bdr w:color="auto" w:space="0" w:sz="0" w:val="none"/>
      <w:shd w:color="auto" w:fill="auto" w:val="clear"/>
    </w:rPr>
  </w:style>
  <w:style w:customStyle="1" w:styleId="eSPISCCParagraphDefaultFont" w:type="character">
    <w:name w:val="eSPIS_CC_Paragraph Default Font"/>
    <w:basedOn w:val="Zadanifontodlomka"/>
    <w:rsid w:val="006379D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79D5"/>
    <w:rPr>
      <w:bdr w:color="auto" w:space="0" w:sz="0" w:val="none"/>
      <w:shd w:color="auto" w:fill="FFFFCC" w:val="clear"/>
      <w:lang w:val="hr-HR"/>
    </w:rPr>
  </w:style>
  <w:style w:customStyle="1" w:styleId="PozadinaSvijetloCrvena" w:type="character">
    <w:name w:val="Pozadina_SvijetloCrvena"/>
    <w:basedOn w:val="eSPISCCParagraphDefaultFont"/>
    <w:rsid w:val="006379D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79D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293206">
      <w:bodyDiv w:val="true"/>
      <w:marLeft w:val="0"/>
      <w:marRight w:val="0"/>
      <w:marTop w:val="0"/>
      <w:marBottom w:val="0"/>
      <w:divBdr>
        <w:top w:space="0" w:sz="0" w:color="auto" w:val="none"/>
        <w:left w:space="0" w:sz="0" w:color="auto" w:val="none"/>
        <w:bottom w:space="0" w:sz="0" w:color="auto" w:val="none"/>
        <w:right w:space="0" w:sz="0" w:color="auto" w:val="none"/>
      </w:divBdr>
      <w:divsChild>
        <w:div w:id="984311168">
          <w:marLeft w:val="3150"/>
          <w:marRight w:val="0"/>
          <w:marTop w:val="0"/>
          <w:marBottom w:val="0"/>
          <w:divBdr>
            <w:top w:space="0" w:sz="0" w:color="auto" w:val="none"/>
            <w:left w:space="0" w:sz="0" w:color="auto" w:val="none"/>
            <w:bottom w:space="0" w:sz="0" w:color="auto" w:val="none"/>
            <w:right w:space="0" w:sz="0" w:color="auto" w:val="none"/>
          </w:divBdr>
          <w:divsChild>
            <w:div w:id="1096287314">
              <w:marLeft w:val="0"/>
              <w:marRight w:val="0"/>
              <w:marTop w:val="0"/>
              <w:marBottom w:val="0"/>
              <w:divBdr>
                <w:top w:space="6" w:sz="6" w:color="AAAAAA" w:val="single"/>
                <w:left w:space="6" w:sz="6" w:color="AAAAAA" w:val="single"/>
                <w:bottom w:space="6" w:sz="6" w:color="AAAAAA" w:val="single"/>
                <w:right w:space="6" w:sz="6" w:color="AAAAAA" w:val="single"/>
              </w:divBdr>
              <w:divsChild>
                <w:div w:id="372387029">
                  <w:marLeft w:val="0"/>
                  <w:marRight w:val="0"/>
                  <w:marTop w:val="0"/>
                  <w:marBottom w:val="0"/>
                  <w:divBdr>
                    <w:top w:space="0" w:sz="0" w:color="auto" w:val="none"/>
                    <w:left w:space="0" w:sz="0" w:color="auto" w:val="none"/>
                    <w:bottom w:space="0" w:sz="0" w:color="auto" w:val="none"/>
                    <w:right w:space="0" w:sz="0" w:color="auto" w:val="none"/>
                  </w:divBdr>
                </w:div>
                <w:div w:id="1059284306">
                  <w:marLeft w:val="0"/>
                  <w:marRight w:val="0"/>
                  <w:marTop w:val="0"/>
                  <w:marBottom w:val="0"/>
                  <w:divBdr>
                    <w:top w:space="0" w:sz="0" w:color="auto" w:val="none"/>
                    <w:left w:space="0" w:sz="0" w:color="auto" w:val="none"/>
                    <w:bottom w:space="0" w:sz="0" w:color="auto" w:val="none"/>
                    <w:right w:space="0" w:sz="0" w:color="auto" w:val="none"/>
                  </w:divBdr>
                </w:div>
                <w:div w:id="1092435118">
                  <w:marLeft w:val="0"/>
                  <w:marRight w:val="0"/>
                  <w:marTop w:val="0"/>
                  <w:marBottom w:val="0"/>
                  <w:divBdr>
                    <w:top w:space="0" w:sz="0" w:color="auto" w:val="none"/>
                    <w:left w:space="0" w:sz="0" w:color="auto" w:val="none"/>
                    <w:bottom w:space="0" w:sz="0" w:color="auto" w:val="none"/>
                    <w:right w:space="0" w:sz="0" w:color="auto" w:val="none"/>
                  </w:divBdr>
                </w:div>
                <w:div w:id="1834098825">
                  <w:marLeft w:val="0"/>
                  <w:marRight w:val="0"/>
                  <w:marTop w:val="0"/>
                  <w:marBottom w:val="0"/>
                  <w:divBdr>
                    <w:top w:space="0" w:sz="0" w:color="auto" w:val="none"/>
                    <w:left w:space="0" w:sz="0" w:color="auto" w:val="none"/>
                    <w:bottom w:space="0" w:sz="0" w:color="auto" w:val="none"/>
                    <w:right w:space="0" w:sz="0" w:color="auto" w:val="none"/>
                  </w:divBdr>
                </w:div>
                <w:div w:id="2140605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 SIMmetal društvo s ograničenom odgovornošću za proizvodnju, trgovinu i projektiranje metalnih proizvoda; M.I. HRŠAK d.o.o. za proizvodnju, trgovinu i usluge; MANŠPED društvo s ograničenom odgovornošću za međunarodni prijevoz i pretovar robe, trgovinu, turizam, putnička agencija; CAVERNA STIL d.o.o. za trgovinu i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 SIMmetal društvo s ograničenom odgovornošću za proizvodnju, trgovinu i projektiranje metalnih proizvoda, OIB 25277976964; M.I. HRŠAK d.o.o. za proizvodnju, trgovinu i usluge, OIB 95440480723; MANŠPED društvo s ograničenom odgovornošću za međunarodni prijevoz i pretovar robe, trgovinu, turizam, putnička agencija, OIB 76154765407; CAVERNA STIL d.o.o. za trgovinu i usluge, OIB 73560343211</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 SIMmetal društvo s ograničenom odgovornošću za proizvodnju, trgovinu i projektiranje metalnih proizvoda, Svetomatejska 12, 10360 Sesvete; M.I. HRŠAK d.o.o. za proizvodnju, trgovinu i usluge, Frana Galovića 17, 49000 Krapina; MANŠPED društvo s ograničenom odgovornošću za međunarodni prijevoz i pretovar robe, trgovinu, turizam, putnička agencija, Kukuljanovo 387, 51227 Kukuljanovo; CAVERNA STIL d.o.o. za trgovinu i usluge, Ulica kneza Ljudevita Posavskog 32 D, 10000 Zagreb</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 SIMmetal društvo s ograničenom odgovornošću za proizvodnju, trgovinu i projektiranje metalnih proizvoda, OIB 25277976964, Svetomatejska 12, 10360 Sesvete; M.I. HRŠAK d.o.o. za proizvodnju, trgovinu i usluge, OIB 95440480723, Frana Galovića 17, 49000 Krapina; MANŠPED društvo s ograničenom odgovornošću za međunarodni prijevoz i pretovar robe, trgovinu, turizam, putnička agencija, OIB 76154765407, Kukuljanovo 387, 51227 Kukuljanovo; CAVERNA STIL d.o.o. za trgovinu i usluge, OIB 73560343211, Ulica kneza Ljudevita Posavskog 32 D, 10000 Zagreb</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Sesvete,SIMmetal društvo s ograničenom odgovornošću za proizvodnju, trgovinu i projektiranje metalnih proizvoda Svetomatejska 12,10360 Sesvete,M.I. HRŠAK d.o.o. za proizvodnju, trgovinu i usluge Frana Galovića 17,49000 Krapina,MANŠPED društvo s ograničenom odgovornošću za međunarodni prijevoz i pretovar robe, trgovinu, turizam, putnička agencija Kukuljanovo 387,51227 Kukuljanovo,CAVERNA STIL d.o.o. za trgovinu i usluge Ulica kneza Ljudevita Posavskog 32 D,10000 Zagreb</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Sesvete,SIMmetal društvo s ograničenom odgovornošću za proizvodnju, trgovinu i projektiranje metalnih proizvoda, OIB 25277976964, Svetomatejska 12,10360 Sesvete,M.I. HRŠAK d.o.o. za proizvodnju, trgovinu i usluge, OIB 95440480723, Frana Galovića 17,49000 Krapina,MANŠPED društvo s ograničenom odgovornošću za međunarodni prijevoz i pretovar robe, trgovinu, turizam, putnička agencija, OIB 76154765407, Kukuljanovo 387,51227 Kukuljanovo,CAVERNA STIL d.o.o. za trgovinu i usluge, OIB 73560343211, Ulica kneza Ljudevita Posavskog 32 D,10000 Zagreb</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usluge,SIMmetal društvo s ograničenom odgovornošću za proizvodnju, trgovinu i projektiranje metalnih proizvoda,M.I. HRŠAK d.o.o. za proizvodnju, trgovinu i usluge,MANŠPED društvo s ograničenom odgovornošću za međunarodni prijevoz i pretovar robe, trgovinu, turizam, putnička agencija,CAVERNA STIL d.o.o. za trgovinu i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39972098216,SIMmetal društvo s ograničenom odgovornošću za proizvodnju, trgovinu i projektiranje metalnih proizvoda, OIB 25277976964,M.I. HRŠAK d.o.o. za proizvodnju, trgovinu i usluge, OIB 95440480723,MANŠPED društvo s ograničenom odgovornošću za međunarodni prijevoz i pretovar robe, trgovinu, turizam, putnička agencija, OIB 76154765407,CAVERNA STIL d.o.o. za trgovinu i usluge, OIB 73560343211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tem>SIMmetal društvo s ograničenom odgovornošću za proizvodnju, trgovinu i projektiranje metalnih proizvoda, Svetomatejska 12, 10360 Sesvete</item>
      <item>M.I. HRŠAK d.o.o. za proizvodnju, trgovinu i usluge, Frana Galovića 17, 49000 Krapina</item>
      <item>MANŠPED društvo s ograničenom odgovornošću za međunarodni prijevoz i pretovar robe, trgovinu, turizam, putnička agencija, Kukuljanovo 387, 51227 Kukuljanovo</item>
      <item>CAVERNA STIL d.o.o. za trgovinu i usluge, Ulica kneza Ljudevita Posavskog 32 D, 10000 Zagreb</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tem>SIMmetal društvo s ograničenom odgovornošću za proizvodnju, trgovinu i projektiranje metalnih proizvoda, OIB 25277976964, Svetomatejska 12, 10360 Sesvete</item>
      <item>M.I. HRŠAK d.o.o. za proizvodnju, trgovinu i usluge, OIB 95440480723, Frana Galovića 17, 49000 Krapina</item>
      <item>MANŠPED društvo s ograničenom odgovornošću za međunarodni prijevoz i pretovar robe, trgovinu, turizam, putnička agencija, OIB 76154765407, Kukuljanovo 387, 51227 Kukuljanovo</item>
      <item>CAVERNA STIL d.o.o. za trgovinu i usluge, OIB 73560343211, Ulica kneza Ljudevita Posavskog 32 D, 10000 Zagreb</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tem>SIMmetal društvo s ograničenom odgovornošću za proizvodnju, trgovinu i projektiranje metalnih proizvoda, OIB 25277976964</item>
      <item>M.I. HRŠAK d.o.o. za proizvodnju, trgovinu i usluge, OIB 95440480723</item>
      <item>MANŠPED društvo s ograničenom odgovornošću za međunarodni prijevoz i pretovar robe, trgovinu, turizam, putnička agencija, OIB 76154765407</item>
      <item>CAVERNA STIL d.o.o. za trgovinu i usluge, OIB 73560343211</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tem>SIMmetal društvo s ograničenom odgovornošću za proizvodnju, trgovinu i projektiranje metalnih proizvoda</item>
      <item>M.I. HRŠAK d.o.o. za proizvodnju, trgovinu i usluge</item>
      <item>MANŠPED društvo s ograničenom odgovornošću za međunarodni prijevoz i pretovar robe, trgovinu, turizam, putnička agencija</item>
      <item>CAVERNA STIL d.o.o. za trgovinu i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tem>SIMmetal društvo s ograničenom odgovornošću za proizvodnju, trgovinu i projektiranje metalnih proizvoda, OIB 25277976964, Svetomatejska 12,10360 Sesvete</item>
      <item>M.I. HRŠAK d.o.o. za proizvodnju, trgovinu i usluge, OIB 95440480723, Frana Galovića 17,49000 Krapina</item>
      <item>MANŠPED društvo s ograničenom odgovornošću za međunarodni prijevoz i pretovar robe, trgovinu, turizam, putnička agencija, OIB 76154765407, Kukuljanovo 387,51227 Kukuljanovo</item>
      <item>CAVERNA STIL d.o.o. za trgovinu i usluge, OIB 73560343211, Ulica kneza Ljudevita Posavskog 32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tem>, OIB 25277976964</item>
      <item>, OIB 95440480723</item>
      <item>, OIB 76154765407</item>
      <item>, OIB 73560343211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1252</properties:Words>
  <properties:Characters>6871</properties:Characters>
  <properties:Lines>173</properties:Lines>
  <properties:Paragraphs>103</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2018-03-19T09:51:00Z</dcterms:created>
  <dc:creator>nmarkovic</dc:creator>
  <cp:lastModifiedBy>Ivana Stampf</cp:lastModifiedBy>
  <cp:lastPrinted>2015-11-19T12:26:00Z</cp:lastPrinted>
  <dcterms:modified xmlns:xsi="http://www.w3.org/2001/XMLSchema-instance" xsi:type="dcterms:W3CDTF">2018-03-19T12:30:00Z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(58 St-1572-15 rješenje o dosudi - Sisak.docx)</vt:lpwstr>
  </prop:property>
  <prop:property name="CC_coloring" pid="4" fmtid="{D5CDD505-2E9C-101B-9397-08002B2CF9AE}">
    <vt:bool>false</vt:bool>
  </prop:property>
  <prop:property name="BrojStranica" pid="5" fmtid="{D5CDD505-2E9C-101B-9397-08002B2CF9AE}">
    <vt:i4>4</vt:i4>
  </prop:property>
</prop:Properties>
</file>