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8C724C" w:rsidRPr="008C724C">
              <w:rPr>
                <w:sz w:val="24"/>
                <w:szCs w:val="24"/>
                <w:lang w:val="en-US"/>
              </w:rPr>
              <w:t>1743/2016-7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086760b" w14:paraId="086760b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8C724C">
        <w:rPr>
          <w:rFonts w:cs="Times New Roman" w:eastAsia="Times New Roman"/>
          <w:szCs w:val="20"/>
          <w:lang w:eastAsia="hr-HR"/>
        </w:rPr>
        <w:t>MEZUPORAT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8C724C">
        <w:rPr>
          <w:rFonts w:cs="Times New Roman" w:eastAsia="Times New Roman"/>
          <w:szCs w:val="20"/>
          <w:lang w:eastAsia="hr-HR"/>
        </w:rPr>
        <w:t>19877970442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C724C">
        <w:rPr>
          <w:rFonts w:cs="Times New Roman" w:eastAsia="Times New Roman"/>
          <w:szCs w:val="20"/>
          <w:lang w:eastAsia="hr-HR"/>
        </w:rPr>
        <w:t>Komiža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8C724C">
        <w:rPr>
          <w:rFonts w:cs="Times New Roman" w:eastAsia="Times New Roman"/>
          <w:szCs w:val="20"/>
          <w:lang w:eastAsia="hr-HR"/>
        </w:rPr>
        <w:t>Škor 0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8C724C">
        <w:rPr>
          <w:rFonts w:cs="Times New Roman" w:eastAsia="Times New Roman"/>
          <w:szCs w:val="20"/>
          <w:lang w:eastAsia="hr-HR"/>
        </w:rPr>
        <w:t>1</w:t>
      </w:r>
      <w:r w:rsidR="00C025F0">
        <w:rPr>
          <w:rFonts w:cs="Times New Roman" w:eastAsia="Times New Roman"/>
          <w:szCs w:val="20"/>
          <w:lang w:eastAsia="hr-HR"/>
        </w:rPr>
        <w:t>3</w:t>
      </w:r>
      <w:r w:rsidR="008C724C">
        <w:rPr>
          <w:rFonts w:cs="Times New Roman" w:eastAsia="Times New Roman"/>
          <w:szCs w:val="20"/>
          <w:lang w:eastAsia="hr-HR"/>
        </w:rPr>
        <w:t>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8C724C">
        <w:rPr>
          <w:rFonts w:cs="Times New Roman" w:eastAsia="Times New Roman"/>
          <w:szCs w:val="20"/>
          <w:lang w:eastAsia="hr-HR"/>
        </w:rPr>
        <w:t>MEZUPORAT d.o.o., OIB: 19877970442, Komiža, Škor 0.</w:t>
      </w:r>
      <w:r w:rsidR="000F78B5">
        <w:rPr>
          <w:rFonts w:cs="Times New Roman" w:eastAsia="Times New Roman"/>
          <w:szCs w:val="20"/>
          <w:lang w:eastAsia="hr-HR"/>
        </w:rPr>
        <w:t xml:space="preserve">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8C724C">
        <w:t>1.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8C724C">
        <w:rPr>
          <w:rFonts w:cs="Times New Roman" w:eastAsia="Times New Roman"/>
          <w:szCs w:val="24"/>
        </w:rPr>
        <w:t>10:30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8C724C">
        <w:rPr>
          <w:rFonts w:cs="Times New Roman" w:eastAsia="Times New Roman"/>
          <w:szCs w:val="20"/>
          <w:lang w:eastAsia="hr-HR"/>
        </w:rPr>
        <w:t>Miloš Mihajlović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C724C">
        <w:rPr>
          <w:rFonts w:cs="Times New Roman" w:eastAsia="Times New Roman"/>
          <w:szCs w:val="20"/>
          <w:lang w:eastAsia="hr-HR"/>
        </w:rPr>
        <w:t>Biševo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C724C">
        <w:rPr>
          <w:rFonts w:cs="Times New Roman" w:eastAsia="Times New Roman"/>
          <w:szCs w:val="20"/>
          <w:lang w:eastAsia="hr-HR"/>
        </w:rPr>
        <w:t>Poje bb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8C724C">
        <w:rPr>
          <w:rFonts w:cs="Times New Roman" w:eastAsia="Times New Roman"/>
          <w:szCs w:val="20"/>
          <w:lang w:eastAsia="hr-HR"/>
        </w:rPr>
        <w:t>Milošu Mihajloviću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8C724C">
        <w:rPr>
          <w:rFonts w:cs="Times New Roman" w:eastAsia="Times New Roman"/>
          <w:szCs w:val="20"/>
          <w:lang w:eastAsia="hr-HR"/>
        </w:rPr>
        <w:t xml:space="preserve">Biševo, Poje bb, </w:t>
      </w:r>
      <w:r w:rsidR="008C724C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8C724C">
        <w:rPr>
          <w:rFonts w:cs="Times New Roman" w:eastAsia="Times New Roman"/>
          <w:szCs w:val="24"/>
        </w:rPr>
        <w:t>13. studenog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8C724C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8C724C">
        <w:rPr>
          <w:rFonts w:cs="Times New Roman" w:eastAsia="Times New Roman"/>
          <w:szCs w:val="20"/>
          <w:lang w:eastAsia="hr-HR"/>
        </w:rPr>
        <w:t>MEZUPORAT d.o.o., OIB: 19877970442, Komiža, Škor 0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8C724C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8C724C">
        <w:rPr>
          <w:szCs w:val="24"/>
        </w:rPr>
        <w:t>653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8C724C">
        <w:rPr>
          <w:rFonts w:cs="Times New Roman" w:eastAsia="Times New Roman"/>
          <w:szCs w:val="24"/>
        </w:rPr>
        <w:t>93.202,92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8C724C">
        <w:rPr>
          <w:rFonts w:cs="Times New Roman" w:eastAsia="Times New Roman"/>
          <w:szCs w:val="24"/>
          <w:lang w:eastAsia="hr-HR"/>
        </w:rPr>
        <w:t>21. travnja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8C724C">
        <w:rPr>
          <w:rFonts w:cs="Times New Roman" w:eastAsia="Times New Roman"/>
          <w:szCs w:val="24"/>
          <w:lang w:eastAsia="hr-HR"/>
        </w:rPr>
        <w:t>2092/2015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8C724C">
        <w:rPr>
          <w:rFonts w:cs="Times New Roman" w:eastAsia="Times New Roman"/>
          <w:szCs w:val="24"/>
        </w:rPr>
        <w:t>5. svibnja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8C724C">
        <w:rPr>
          <w:rFonts w:cs="Times New Roman" w:eastAsia="Times New Roman"/>
          <w:szCs w:val="24"/>
          <w:lang w:eastAsia="hr-HR"/>
        </w:rPr>
        <w:t>2092/2015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8C724C">
        <w:rPr>
          <w:rFonts w:cs="Times New Roman" w:eastAsia="Times New Roman"/>
          <w:szCs w:val="24"/>
          <w:lang w:eastAsia="hr-HR"/>
        </w:rPr>
        <w:t>15. lipnja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8C724C">
        <w:rPr>
          <w:rFonts w:cs="Times New Roman" w:eastAsia="Times New Roman"/>
          <w:szCs w:val="24"/>
          <w:lang w:eastAsia="hr-HR"/>
        </w:rPr>
        <w:t>1743/2016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8C724C">
        <w:rPr>
          <w:rFonts w:cs="Times New Roman" w:eastAsia="Times New Roman"/>
          <w:szCs w:val="24"/>
        </w:rPr>
        <w:t>1</w:t>
      </w:r>
      <w:r w:rsidR="00C025F0">
        <w:rPr>
          <w:rFonts w:cs="Times New Roman" w:eastAsia="Times New Roman"/>
          <w:szCs w:val="24"/>
        </w:rPr>
        <w:t>3</w:t>
      </w:r>
      <w:r w:rsidR="008C724C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373984" w:rsidP="009A3DB8" w:rsidR="0037398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373984" w:rsidP="009A3DB8" w:rsidR="0037398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373984" w:rsidP="009A3DB8" w:rsidR="0037398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373984" w:rsidP="009A3DB8" w:rsidR="0037398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8C724C" w:rsidR="007D2964" w:rsidRP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8C724C" w:rsidP="00685F9A" w:rsidR="008C724C">
      <w:pPr>
        <w:jc w:val="both"/>
        <w:rPr>
          <w:rFonts w:cs="Times New Roman" w:eastAsia="Times New Roman"/>
          <w:szCs w:val="24"/>
        </w:rPr>
      </w:pPr>
    </w:p>
    <w:p w:rsidRDefault="008C724C" w:rsidP="00685F9A" w:rsidR="008C724C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8C724C" w:rsidR="008C724C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8C724C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3984" w:rsidRPr="0037398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C724C">
      <w:t>1743/2016-7</w:t>
    </w:r>
  </w:p>
  <w:p w:rsidRDefault="0037398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73984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C724C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025F0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9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398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39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39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9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398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39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39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St-1743/2016</izvorni_sadrzaj>
    <derivirana_varijabla naziv="DomainObject.Predmet.OznakaBroj_1">St-1743/2016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MEZUPORAT d.o.o. za usluge</izvorni_sadrzaj>
    <derivirana_varijabla naziv="DomainObject.Predmet.ProtustrankaFormated_1">  MEZUPORAT d.o.o. za usluge</derivirana_varijabla>
  </DomainObject.Predmet.ProtustrankaFormated>
  <DomainObject.Predmet.ProtustrankaFormatedOIB>
    <izvorni_sadrzaj>  MEZUPORAT d.o.o. za usluge, OIB 19877970442</izvorni_sadrzaj>
    <derivirana_varijabla naziv="DomainObject.Predmet.ProtustrankaFormatedOIB_1">  MEZUPORAT d.o.o. za usluge, OIB 19877970442</derivirana_varijabla>
  </DomainObject.Predmet.ProtustrankaFormatedOIB>
  <DomainObject.Predmet.ProtustrankaFormatedWithAdress>
    <izvorni_sadrzaj> MEZUPORAT d.o.o. za usluge, Škor 0, 21485 Komiža</izvorni_sadrzaj>
    <derivirana_varijabla naziv="DomainObject.Predmet.ProtustrankaFormatedWithAdress_1"> MEZUPORAT d.o.o. za usluge, Škor 0, 21485 Komiža</derivirana_varijabla>
  </DomainObject.Predmet.ProtustrankaFormatedWithAdress>
  <DomainObject.Predmet.ProtustrankaFormatedWithAdressOIB>
    <izvorni_sadrzaj> MEZUPORAT d.o.o. za usluge, OIB 19877970442, Škor 0, 21485 Komiža</izvorni_sadrzaj>
    <derivirana_varijabla naziv="DomainObject.Predmet.ProtustrankaFormatedWithAdressOIB_1"> MEZUPORAT d.o.o. za usluge, OIB 19877970442, Škor 0, 21485 Komiža</derivirana_varijabla>
  </DomainObject.Predmet.ProtustrankaFormatedWithAdressOIB>
  <DomainObject.Predmet.ProtustrankaWithAdress>
    <izvorni_sadrzaj>MEZUPORAT d.o.o. za usluge Škor 0, 21485 Komiža</izvorni_sadrzaj>
    <derivirana_varijabla naziv="DomainObject.Predmet.ProtustrankaWithAdress_1">MEZUPORAT d.o.o. za usluge Škor 0, 21485 Komiža</derivirana_varijabla>
  </DomainObject.Predmet.ProtustrankaWithAdress>
  <DomainObject.Predmet.ProtustrankaWithAdressOIB>
    <izvorni_sadrzaj>MEZUPORAT d.o.o. za usluge, OIB 19877970442, Škor 0, 21485 Komiža</izvorni_sadrzaj>
    <derivirana_varijabla naziv="DomainObject.Predmet.ProtustrankaWithAdressOIB_1">MEZUPORAT d.o.o. za usluge, OIB 19877970442, Škor 0, 21485 Komiža</derivirana_varijabla>
  </DomainObject.Predmet.ProtustrankaWithAdressOIB>
  <DomainObject.Predmet.ProtustrankaNazivFormated>
    <izvorni_sadrzaj>MEZUPORAT d.o.o. za usluge</izvorni_sadrzaj>
    <derivirana_varijabla naziv="DomainObject.Predmet.ProtustrankaNazivFormated_1">MEZUPORAT d.o.o. za usluge</derivirana_varijabla>
  </DomainObject.Predmet.ProtustrankaNazivFormated>
  <DomainObject.Predmet.ProtustrankaNazivFormatedOIB>
    <izvorni_sadrzaj>MEZUPORAT d.o.o. za usluge, OIB 19877970442</izvorni_sadrzaj>
    <derivirana_varijabla naziv="DomainObject.Predmet.ProtustrankaNazivFormatedOIB_1">MEZUPORAT d.o.o. za usluge, OIB 19877970442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93202.90</izvorni_sadrzaj>
    <derivirana_varijabla naziv="DomainObject.Predmet.TrenutnaVrijednost_1">93202.90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MEZUPORAT d.o.o. za usluge</item>
    </izvorni_sadrzaj>
    <derivirana_varijabla naziv="DomainObject.Predmet.ProtuStrankaListFormated_1">
      <item>MEZUPORAT d.o.o. za usluge</item>
    </derivirana_varijabla>
  </DomainObject.Predmet.ProtuStrankaListFormated>
  <DomainObject.Predmet.ProtuStrankaListFormatedOIB>
    <izvorni_sadrzaj>
      <item>MEZUPORAT d.o.o. za usluge, OIB 19877970442</item>
    </izvorni_sadrzaj>
    <derivirana_varijabla naziv="DomainObject.Predmet.ProtuStrankaListFormatedOIB_1">
      <item>MEZUPORAT d.o.o. za usluge, OIB 19877970442</item>
    </derivirana_varijabla>
  </DomainObject.Predmet.ProtuStrankaListFormatedOIB>
  <DomainObject.Predmet.ProtuStrankaListFormatedWithAdress>
    <izvorni_sadrzaj>
      <item>MEZUPORAT d.o.o. za usluge, Škor 0, 21485 Komiža</item>
    </izvorni_sadrzaj>
    <derivirana_varijabla naziv="DomainObject.Predmet.ProtuStrankaListFormatedWithAdress_1">
      <item>MEZUPORAT d.o.o. za usluge, Škor 0, 21485 Komiža</item>
    </derivirana_varijabla>
  </DomainObject.Predmet.ProtuStrankaListFormatedWithAdress>
  <DomainObject.Predmet.ProtuStrankaListFormatedWithAdressOIB>
    <izvorni_sadrzaj>
      <item>MEZUPORAT d.o.o. za usluge, OIB 19877970442, Škor 0, 21485 Komiža</item>
    </izvorni_sadrzaj>
    <derivirana_varijabla naziv="DomainObject.Predmet.ProtuStrankaListFormatedWithAdressOIB_1">
      <item>MEZUPORAT d.o.o. za usluge, OIB 19877970442, Škor 0, 21485 Komiža</item>
    </derivirana_varijabla>
  </DomainObject.Predmet.ProtuStrankaListFormatedWithAdressOIB>
  <DomainObject.Predmet.ProtuStrankaListNazivFormated>
    <izvorni_sadrzaj>
      <item>MEZUPORAT d.o.o. za usluge</item>
    </izvorni_sadrzaj>
    <derivirana_varijabla naziv="DomainObject.Predmet.ProtuStrankaListNazivFormated_1">
      <item>MEZUPORAT d.o.o. za usluge</item>
    </derivirana_varijabla>
  </DomainObject.Predmet.ProtuStrankaListNazivFormated>
  <DomainObject.Predmet.ProtuStrankaListNazivFormatedOIB>
    <izvorni_sadrzaj>
      <item>MEZUPORAT d.o.o. za usluge, OIB 19877970442</item>
    </izvorni_sadrzaj>
    <derivirana_varijabla naziv="DomainObject.Predmet.ProtuStrankaListNazivFormatedOIB_1">
      <item>MEZUPORAT d.o.o. za usluge, OIB 19877970442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MEZUPORAT d.o.o. za usluge</izvorni_sadrzaj>
    <derivirana_varijabla naziv="DomainObject.Predmet.ProtustrankaIDrugi_1">MEZUPORAT d.o.o. za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MEZUPORAT d.o.o. za usluge, OIB 19877970442, Škor 0, 21485 Komiža</izvorni_sadrzaj>
    <derivirana_varijabla naziv="DomainObject.Predmet.ProtustrankaIDrugiAdressOIB_1">MEZUPORAT d.o.o. za usluge, OIB 19877970442, Škor 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MEZUPORAT d.o.o. za usluge</item>
      <item>ŽUPANIJSKO DRŽAVNO ODVJETNIŠTVO</item>
    </izvorni_sadrzaj>
    <derivirana_varijabla naziv="DomainObject.Predmet.SudioniciListNaziv_1">
      <item>MEZUPORAT d.o.o. za usluge</item>
      <item>ŽUPANIJSKO DRŽAVNO ODVJETNIŠTVO</item>
    </derivirana_varijabla>
  </DomainObject.Predmet.SudioniciListNaziv>
  <DomainObject.Predmet.SudioniciListAdressOIB>
    <izvorni_sadrzaj>
      <item>MEZUPORAT d.o.o. za usluge, OIB 19877970442, Škor 0,21485 Komiža</item>
      <item>ŽUPANIJSKO DRŽAVNO ODVJETNIŠTVO, OIB 70793241859, Gundulićeva 29a,21000 Split</item>
    </izvorni_sadrzaj>
    <derivirana_varijabla naziv="DomainObject.Predmet.SudioniciListAdressOIB_1">
      <item>MEZUPORAT d.o.o. za usluge, OIB 19877970442, Škor 0,21485 Komiža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19877970442</item>
      <item>, OIB 70793241859</item>
    </izvorni_sadrzaj>
    <derivirana_varijabla naziv="DomainObject.Predmet.SudioniciListNazivOIB_1">
      <item>, OIB 19877970442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4E63D-1647-4235-A3B4-540C2448D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5330</properties:Characters>
  <properties:Lines>136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2019-02-13T09:55:00Z</dcterms:created>
  <dc:creator>Zrinka Ćosić</dc:creator>
  <cp:lastModifiedBy>Zrinka Ćosić</cp:lastModifiedBy>
  <cp:lastPrinted>2019-02-13T11:43:00Z</cp:lastPrinted>
  <dcterms:modified xmlns:xsi="http://www.w3.org/2001/XMLSchema-instance" xsi:type="dcterms:W3CDTF">2019-02-13T13:26:00Z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(St-1743-2016 - MUZUPORAT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