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d587" w14:paraId="3b4d587" w:rsidRDefault="00E67749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E67749">
        <w:rPr>
          <w:rFonts w:hAnsi="Times New Roman" w:ascii="Times New Roman"/>
          <w:szCs w:val="24"/>
          <w:lang w:val="pl-PL"/>
        </w:rPr>
        <w:t>934/14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B42FF6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U  I M E  R E P U B L I K E   H R V A T S K E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057E64" w:rsidR="00057E64">
      <w:pPr>
        <w:jc w:val="both"/>
        <w:rPr>
          <w:rFonts w:hAnsi="Times New Roman" w:ascii="Times New Roman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TRGOVAČKI SUD U ZAGREBU  po sucu pojedincu Vesni Malenica kao stečajnom sucu u prethodnom postupku radi utvrđivanja uvjeta za otvaranje stečajnog postupka nad </w:t>
      </w:r>
      <w:r w:rsidR="00057E64" w:rsidRPr="00F14152">
        <w:rPr>
          <w:rFonts w:hAnsi="Times New Roman" w:ascii="Times New Roman"/>
        </w:rPr>
        <w:t xml:space="preserve">imovinom dužnika pojedinca </w:t>
      </w:r>
      <w:r w:rsidR="00057E64">
        <w:rPr>
          <w:rFonts w:hAnsi="Times New Roman" w:ascii="Times New Roman"/>
        </w:rPr>
        <w:t>Pejo Čičak vlasnik ELEKTRO ČIČAK elektroinstalaterski obrt, Zagreb, Mahatme Gandhija 1</w:t>
      </w:r>
      <w:r w:rsidR="00057E64" w:rsidRPr="00F14152">
        <w:rPr>
          <w:rFonts w:hAnsi="Times New Roman" w:ascii="Times New Roman"/>
        </w:rPr>
        <w:t>,</w:t>
      </w:r>
      <w:r w:rsidR="00057E64">
        <w:rPr>
          <w:rFonts w:hAnsi="Times New Roman" w:ascii="Times New Roman"/>
        </w:rPr>
        <w:t xml:space="preserve"> OIB 57723011901, </w:t>
      </w:r>
      <w:r w:rsidR="00B42FF6">
        <w:rPr>
          <w:rFonts w:hAnsi="Times New Roman" w:ascii="Times New Roman"/>
        </w:rPr>
        <w:t>21. rujna</w:t>
      </w:r>
      <w:r w:rsidR="00057E64">
        <w:rPr>
          <w:rFonts w:hAnsi="Times New Roman" w:ascii="Times New Roman"/>
        </w:rPr>
        <w:t xml:space="preserve"> 2015.</w:t>
      </w:r>
    </w:p>
    <w:p w:rsidRDefault="00057E64" w:rsidP="00057E64" w:rsidR="00057E64">
      <w:pPr>
        <w:jc w:val="both"/>
        <w:rPr>
          <w:rFonts w:hAnsi="Times New Roman" w:ascii="Times New Roman"/>
        </w:rPr>
      </w:pPr>
    </w:p>
    <w:p w:rsidRDefault="007F131A" w:rsidP="00057E64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B42FF6" w:rsidR="00B42FF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42FF6">
        <w:rPr>
          <w:rFonts w:hAnsi="Times New Roman" w:ascii="Times New Roman"/>
          <w:szCs w:val="24"/>
          <w:lang w:val="pl-PL"/>
        </w:rPr>
        <w:t xml:space="preserve">1. Obustavlja se prethodni postupak </w:t>
      </w:r>
      <w:r w:rsidR="00B42FF6" w:rsidRPr="008F2FB9">
        <w:rPr>
          <w:rFonts w:hAnsi="Times New Roman" w:ascii="Times New Roman"/>
          <w:szCs w:val="24"/>
          <w:lang w:val="pl-PL"/>
        </w:rPr>
        <w:t xml:space="preserve">radi utvrđivanja uvjeta za otvaranje stečajnog postupka nad </w:t>
      </w:r>
      <w:r w:rsidR="00B42FF6" w:rsidRPr="00F14152">
        <w:rPr>
          <w:rFonts w:hAnsi="Times New Roman" w:ascii="Times New Roman"/>
        </w:rPr>
        <w:t xml:space="preserve">imovinom dužnika pojedinca </w:t>
      </w:r>
      <w:r w:rsidR="00B42FF6">
        <w:rPr>
          <w:rFonts w:hAnsi="Times New Roman" w:ascii="Times New Roman"/>
        </w:rPr>
        <w:t>Pejo Čičak vlasnik ELEKTRO ČIČAK elektroinstalaterski obrt, Zagreb, Mahatme Gandhija 1</w:t>
      </w:r>
      <w:r w:rsidR="00B42FF6" w:rsidRPr="00F14152">
        <w:rPr>
          <w:rFonts w:hAnsi="Times New Roman" w:ascii="Times New Roman"/>
        </w:rPr>
        <w:t>,</w:t>
      </w:r>
      <w:r w:rsidR="00B42FF6">
        <w:rPr>
          <w:rFonts w:hAnsi="Times New Roman" w:ascii="Times New Roman"/>
        </w:rPr>
        <w:t xml:space="preserve"> OIB 57723011901.</w:t>
      </w:r>
    </w:p>
    <w:p w:rsidRDefault="00B42FF6" w:rsidP="00B42FF6" w:rsidR="007F131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Odbacuje se prijedlog predlagatelja</w:t>
      </w:r>
      <w:r w:rsidR="004E4167">
        <w:rPr>
          <w:rFonts w:hAnsi="Times New Roman" w:ascii="Times New Roman"/>
        </w:rPr>
        <w:t xml:space="preserve"> </w:t>
      </w:r>
      <w:r w:rsidR="004E4167" w:rsidRPr="00F14152">
        <w:rPr>
          <w:rFonts w:hAnsi="Times New Roman" w:ascii="Times New Roman"/>
        </w:rPr>
        <w:t>Financijska agencija, Regionalni centar Zagreb, Ulica grada Vukovara 70, OIB 85821130368</w:t>
      </w:r>
      <w:r w:rsidR="004E4167">
        <w:rPr>
          <w:rFonts w:hAnsi="Times New Roman" w:ascii="Times New Roman"/>
        </w:rPr>
        <w:t xml:space="preserve">, radi </w:t>
      </w:r>
      <w:r w:rsidR="004E4167" w:rsidRPr="008F2FB9">
        <w:rPr>
          <w:rFonts w:hAnsi="Times New Roman" w:ascii="Times New Roman"/>
          <w:szCs w:val="24"/>
          <w:lang w:val="pl-PL"/>
        </w:rPr>
        <w:t xml:space="preserve">utvrđivanja uvjeta za otvaranje stečajnog postupka nad </w:t>
      </w:r>
      <w:r w:rsidR="004E4167" w:rsidRPr="00F14152">
        <w:rPr>
          <w:rFonts w:hAnsi="Times New Roman" w:ascii="Times New Roman"/>
        </w:rPr>
        <w:t xml:space="preserve">imovinom dužnika pojedinca </w:t>
      </w:r>
      <w:r w:rsidR="004E4167">
        <w:rPr>
          <w:rFonts w:hAnsi="Times New Roman" w:ascii="Times New Roman"/>
        </w:rPr>
        <w:t>Pejo Čičak vlasnik ELEKTRO ČIČAK elektroinstalaterski obrt, Zagreb, Mahatme Gandhija 1</w:t>
      </w:r>
      <w:r w:rsidR="004E4167" w:rsidRPr="00F14152">
        <w:rPr>
          <w:rFonts w:hAnsi="Times New Roman" w:ascii="Times New Roman"/>
        </w:rPr>
        <w:t>,</w:t>
      </w:r>
      <w:r w:rsidR="004E4167">
        <w:rPr>
          <w:rFonts w:hAnsi="Times New Roman" w:ascii="Times New Roman"/>
        </w:rPr>
        <w:t xml:space="preserve"> OIB 57723011901, od 18. studenog 2014.</w:t>
      </w:r>
    </w:p>
    <w:p w:rsidRDefault="004E4167" w:rsidP="004E4167" w:rsidR="004E4167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3. Razrješuje se dužnosti stečajnog upravitelja Ante Dragičević iz</w:t>
      </w:r>
      <w:r w:rsidRPr="00D45E23">
        <w:rPr>
          <w:rFonts w:hAnsi="Times New Roman" w:ascii="Times New Roman"/>
        </w:rPr>
        <w:t xml:space="preserve"> Zagreb</w:t>
      </w:r>
      <w:r>
        <w:rPr>
          <w:rFonts w:hAnsi="Times New Roman" w:ascii="Times New Roman"/>
        </w:rPr>
        <w:t>a</w:t>
      </w:r>
      <w:r w:rsidRPr="00D45E23">
        <w:rPr>
          <w:rFonts w:hAnsi="Times New Roman" w:ascii="Times New Roman"/>
        </w:rPr>
        <w:t>, Selska 90d, OIB 74126068971</w:t>
      </w:r>
      <w:r>
        <w:rPr>
          <w:rFonts w:hAnsi="Times New Roman" w:ascii="Times New Roman"/>
        </w:rPr>
        <w:t>.</w:t>
      </w:r>
    </w:p>
    <w:p w:rsidRDefault="004E4167" w:rsidP="004E4167" w:rsidR="004E4167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</w:rPr>
      </w:pPr>
    </w:p>
    <w:p w:rsidRDefault="004E4167" w:rsidP="004E4167" w:rsidR="004E4167">
      <w:pPr>
        <w:autoSpaceDE w:val="false"/>
        <w:autoSpaceDN w:val="false"/>
        <w:adjustRightInd w:val="false"/>
        <w:ind w:right="-1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E4167" w:rsidP="004E4167" w:rsidR="004E4167">
      <w:pPr>
        <w:autoSpaceDE w:val="false"/>
        <w:autoSpaceDN w:val="false"/>
        <w:adjustRightInd w:val="false"/>
        <w:ind w:right="-1"/>
        <w:jc w:val="center"/>
        <w:rPr>
          <w:rFonts w:hAnsi="Times New Roman" w:ascii="Times New Roman"/>
        </w:rPr>
      </w:pPr>
    </w:p>
    <w:p w:rsidRDefault="004E4167" w:rsidP="00105709" w:rsidR="00105709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105709" w:rsidRPr="00F14152">
        <w:rPr>
          <w:rFonts w:hAnsi="Times New Roman" w:ascii="Times New Roman"/>
          <w:szCs w:val="24"/>
          <w:lang w:val="pl-PL"/>
        </w:rPr>
        <w:t xml:space="preserve">Financijska agencija sukladno čl. 49 st. 2 Zakona o financijskom poslovanju i predstečajnoj nagodbi (Narodne novine 108/12), podnijela je ovom sudu </w:t>
      </w:r>
      <w:r w:rsidR="00105709">
        <w:rPr>
          <w:rFonts w:hAnsi="Times New Roman" w:ascii="Times New Roman"/>
          <w:szCs w:val="24"/>
          <w:lang w:val="pl-PL"/>
        </w:rPr>
        <w:t>18. studenog</w:t>
      </w:r>
      <w:r w:rsidR="00105709" w:rsidRPr="00F14152">
        <w:rPr>
          <w:rFonts w:hAnsi="Times New Roman" w:ascii="Times New Roman"/>
          <w:szCs w:val="24"/>
          <w:lang w:val="pl-PL"/>
        </w:rPr>
        <w:t xml:space="preserve"> 2014. prijedlog za pokretanje stečajnog postupka nad </w:t>
      </w:r>
      <w:r w:rsidR="00105709" w:rsidRPr="00F14152">
        <w:rPr>
          <w:rFonts w:hAnsi="Times New Roman" w:ascii="Times New Roman"/>
        </w:rPr>
        <w:t xml:space="preserve">imovinom dužnika pojedinca Berislav Mesarić vlasnik </w:t>
      </w:r>
      <w:r w:rsidR="00105709">
        <w:rPr>
          <w:rFonts w:hAnsi="Times New Roman" w:ascii="Times New Roman"/>
        </w:rPr>
        <w:t>Pejo Čičak vlasnik ELEKTRO ČIČAK elektroinstalaterski obrt, Zagreb, Mahatme Gandhija 1</w:t>
      </w:r>
      <w:r w:rsidR="00105709" w:rsidRPr="00F14152">
        <w:rPr>
          <w:rFonts w:hAnsi="Times New Roman" w:ascii="Times New Roman"/>
        </w:rPr>
        <w:t>,</w:t>
      </w:r>
      <w:r w:rsidR="00105709">
        <w:rPr>
          <w:rFonts w:hAnsi="Times New Roman" w:ascii="Times New Roman"/>
        </w:rPr>
        <w:t xml:space="preserve"> OIB 57723011901</w:t>
      </w:r>
      <w:r w:rsidR="00105709" w:rsidRPr="00F14152">
        <w:rPr>
          <w:rFonts w:hAnsi="Times New Roman" w:ascii="Times New Roman"/>
          <w:szCs w:val="24"/>
        </w:rPr>
        <w:t>.</w:t>
      </w:r>
    </w:p>
    <w:p w:rsidRDefault="00105709" w:rsidP="00105709" w:rsidR="00105709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Stoga je rješenjem ovog suda broj St-934/14 od 6. ožujka 2015. pokrenut prethodni postupak radi utvrđivanja uvjeta za otvaranje stečajnog postupka nad dužnikom.</w:t>
      </w:r>
    </w:p>
    <w:p w:rsidRDefault="00105709" w:rsidP="00105709" w:rsidR="00105709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od 20.svibnja 2015. imenovan je privremeni stečajni upravitelj.</w:t>
      </w:r>
    </w:p>
    <w:p w:rsidRDefault="00105709" w:rsidP="00105709" w:rsidR="00105709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 xml:space="preserve">Tijekom prethodnog postupka utvrđeno je  da je obrt odjavljen </w:t>
      </w:r>
      <w:r>
        <w:rPr>
          <w:rFonts w:hAnsi="Times New Roman" w:ascii="Times New Roman"/>
          <w:szCs w:val="24"/>
          <w:lang w:val="pl-PL"/>
        </w:rPr>
        <w:t>10. rujna 2015.</w:t>
      </w:r>
      <w:r w:rsidRPr="00784596">
        <w:rPr>
          <w:rFonts w:hAnsi="Times New Roman" w:ascii="Times New Roman"/>
          <w:szCs w:val="24"/>
          <w:lang w:val="pl-PL"/>
        </w:rPr>
        <w:t xml:space="preserve"> </w:t>
      </w:r>
    </w:p>
    <w:p w:rsidRDefault="00105709" w:rsidP="00105709" w:rsidR="0010570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>Odredbom čl. 3 Stečajnog zakona propisano je da se stečaj može provesti nad pravnom osobom te nad imovinom dužnika pojedinca.</w:t>
      </w:r>
    </w:p>
    <w:p w:rsidRDefault="00105709" w:rsidP="00105709" w:rsidR="0010570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>Dužnikom pojedincem u smislu ovog Zakona smatraju se trgovac pojedinac i obrtnik.</w:t>
      </w:r>
    </w:p>
    <w:p w:rsidRDefault="00105709" w:rsidP="00105709" w:rsidR="0010570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 xml:space="preserve">U ovom predmetu nesporno je da je FINA podnjela </w:t>
      </w:r>
      <w:r>
        <w:rPr>
          <w:rFonts w:hAnsi="Times New Roman" w:ascii="Times New Roman"/>
          <w:szCs w:val="24"/>
          <w:lang w:val="pl-PL"/>
        </w:rPr>
        <w:t>18. studenog 2014.</w:t>
      </w:r>
      <w:r w:rsidRPr="00784596">
        <w:rPr>
          <w:rFonts w:hAnsi="Times New Roman" w:ascii="Times New Roman"/>
          <w:szCs w:val="24"/>
          <w:lang w:val="pl-PL"/>
        </w:rPr>
        <w:t xml:space="preserve"> prijedlog za otvaranje stečajnog postupka nad imovinom obrtnika kao dužnika pojedinca.</w:t>
      </w:r>
    </w:p>
    <w:p w:rsidRDefault="00105709" w:rsidP="00105709" w:rsidR="0010570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 xml:space="preserve">Iz izvatka iz obrtnog registra vidljivo je da je obrt odjavljen </w:t>
      </w:r>
      <w:r>
        <w:rPr>
          <w:rFonts w:hAnsi="Times New Roman" w:ascii="Times New Roman"/>
          <w:szCs w:val="24"/>
          <w:lang w:val="pl-PL"/>
        </w:rPr>
        <w:t>10. rujna 2015.</w:t>
      </w:r>
      <w:r w:rsidRPr="00784596">
        <w:rPr>
          <w:rFonts w:hAnsi="Times New Roman" w:ascii="Times New Roman"/>
          <w:szCs w:val="24"/>
          <w:lang w:val="pl-PL"/>
        </w:rPr>
        <w:t xml:space="preserve"> dakle fizička osoba izgubila je svojstvo obrtnika </w:t>
      </w:r>
      <w:r>
        <w:rPr>
          <w:rFonts w:hAnsi="Times New Roman" w:ascii="Times New Roman"/>
          <w:szCs w:val="24"/>
          <w:lang w:val="pl-PL"/>
        </w:rPr>
        <w:t>tijekom</w:t>
      </w:r>
      <w:r w:rsidRPr="00784596"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  <w:lang w:val="pl-PL"/>
        </w:rPr>
        <w:t xml:space="preserve">prethodnog </w:t>
      </w:r>
      <w:r w:rsidRPr="00784596">
        <w:rPr>
          <w:rFonts w:hAnsi="Times New Roman" w:ascii="Times New Roman"/>
          <w:szCs w:val="24"/>
          <w:lang w:val="pl-PL"/>
        </w:rPr>
        <w:t>postupka.</w:t>
      </w:r>
    </w:p>
    <w:p w:rsidRDefault="00105709" w:rsidP="00105709" w:rsidR="0010570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>Gubitkom svojstva obrtnika fizička osoba izgubila je svojstvo zbog kojeg je moguće voditi stečajni postupak nad njenom imovinom.</w:t>
      </w:r>
    </w:p>
    <w:p w:rsidRDefault="00105709" w:rsidP="00105709" w:rsidR="0010570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lastRenderedPageBreak/>
        <w:t>Nakon što fizička osoba više nema svojstvo obrtnika nije moguće voditi stečajni postupak protiv iste obzirom da takav postupak nije predviđen u važećim propisima Republike Hrvatske.</w:t>
      </w:r>
    </w:p>
    <w:p w:rsidRDefault="00105709" w:rsidP="00105709" w:rsidR="00105709" w:rsidRPr="00784596">
      <w:pPr>
        <w:ind w:firstLine="708"/>
        <w:jc w:val="both"/>
        <w:rPr>
          <w:rFonts w:hAnsi="Times New Roman" w:ascii="Times New Roman"/>
          <w:szCs w:val="24"/>
          <w:lang w:val="pl-PL"/>
        </w:rPr>
      </w:pPr>
      <w:r w:rsidRPr="00784596">
        <w:rPr>
          <w:rFonts w:hAnsi="Times New Roman" w:ascii="Times New Roman"/>
          <w:szCs w:val="24"/>
          <w:lang w:val="pl-PL"/>
        </w:rPr>
        <w:t>Stoga je valjalo prijedlog odbaciti i riješiti u izreci.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4E4167">
        <w:rPr>
          <w:rFonts w:hAnsi="Times New Roman" w:ascii="Times New Roman"/>
          <w:szCs w:val="24"/>
          <w:lang w:val="hr-HR"/>
        </w:rPr>
        <w:t>21. rujan</w:t>
      </w:r>
      <w:r w:rsidR="00057E64">
        <w:rPr>
          <w:rFonts w:hAnsi="Times New Roman" w:ascii="Times New Roman"/>
          <w:szCs w:val="24"/>
          <w:lang w:val="hr-HR"/>
        </w:rPr>
        <w:t xml:space="preserve">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323EA3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323EA3" w:rsidP="00AB7A2F" w:rsidR="00323EA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23EA3" w:rsidP="00995CE9" w:rsidR="00323EA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537" w:rsidR="004D1537">
      <w:r>
        <w:separator/>
      </w:r>
    </w:p>
  </w:endnote>
  <w:endnote w:id="0" w:type="continuationSeparator">
    <w:p w:rsidRDefault="004D1537" w:rsidR="004D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537" w:rsidR="004D1537">
      <w:r>
        <w:separator/>
      </w:r>
    </w:p>
  </w:footnote>
  <w:footnote w:id="0" w:type="continuationSeparator">
    <w:p w:rsidRDefault="004D1537" w:rsidR="004D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E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05709" w:rsidR="0051072C">
    <w:pPr>
      <w:pStyle w:val="Zaglavlje"/>
      <w:tabs>
        <w:tab w:pos="4320" w:val="clear"/>
        <w:tab w:pos="8640" w:val="clear"/>
      </w:tabs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</w:t>
    </w:r>
    <w:r w:rsidR="00105709">
      <w:rPr>
        <w:rFonts w:hAnsi="Verdana" w:ascii="Verdana"/>
        <w:sz w:val="20"/>
        <w:lang w:val="pl-PL"/>
      </w:rPr>
      <w:tab/>
    </w:r>
    <w:r w:rsidR="00105709">
      <w:rPr>
        <w:rFonts w:hAnsi="Verdana" w:ascii="Verdana"/>
        <w:sz w:val="20"/>
        <w:lang w:val="pl-PL"/>
      </w:rPr>
      <w:tab/>
    </w:r>
    <w:r w:rsidR="00105709">
      <w:rPr>
        <w:rFonts w:hAnsi="Verdana" w:ascii="Verdana"/>
        <w:sz w:val="20"/>
        <w:lang w:val="pl-PL"/>
      </w:rPr>
      <w:tab/>
    </w:r>
    <w:r w:rsidR="00105709" w:rsidRPr="008F2FB9">
      <w:rPr>
        <w:rFonts w:hAnsi="Times New Roman" w:ascii="Times New Roman"/>
        <w:szCs w:val="24"/>
        <w:lang w:val="pl-PL"/>
      </w:rPr>
      <w:t>7 St-</w:t>
    </w:r>
    <w:r w:rsidR="00105709">
      <w:rPr>
        <w:rFonts w:hAnsi="Times New Roman" w:ascii="Times New Roman"/>
        <w:szCs w:val="24"/>
        <w:lang w:val="pl-PL"/>
      </w:rPr>
      <w:t>934/14</w:t>
    </w:r>
    <w:r>
      <w:rPr>
        <w:rFonts w:hAnsi="Verdana" w:ascii="Verdana"/>
        <w:sz w:val="20"/>
        <w:lang w:val="pl-PL"/>
      </w:rPr>
      <w:t xml:space="preserve">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57E64"/>
    <w:rsid w:val="00105709"/>
    <w:rsid w:val="001B56D7"/>
    <w:rsid w:val="0022399F"/>
    <w:rsid w:val="00246AF6"/>
    <w:rsid w:val="002D0CCE"/>
    <w:rsid w:val="00323EA3"/>
    <w:rsid w:val="0037556C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4E416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42FF6"/>
    <w:rsid w:val="00B51EC0"/>
    <w:rsid w:val="00B629F7"/>
    <w:rsid w:val="00BB0AD5"/>
    <w:rsid w:val="00BE1823"/>
    <w:rsid w:val="00C25B72"/>
    <w:rsid w:val="00C40562"/>
    <w:rsid w:val="00C96043"/>
    <w:rsid w:val="00CC3692"/>
    <w:rsid w:val="00CD1823"/>
    <w:rsid w:val="00CF67E3"/>
    <w:rsid w:val="00DC4B67"/>
    <w:rsid w:val="00E13A05"/>
    <w:rsid w:val="00E20CDB"/>
    <w:rsid w:val="00E350B8"/>
    <w:rsid w:val="00E67749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57E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7E6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3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E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E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E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E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57E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7E6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3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E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E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E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E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St-934/2014</izvorni_sadrzaj>
    <derivirana_varijabla naziv="DomainObject.Predmet.OznakaBroj_1">St-934/2014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Pejo Čičak</izvorni_sadrzaj>
    <derivirana_varijabla naziv="DomainObject.Predmet.ProtustrankaFormated_1">  Pejo Čičak</derivirana_varijabla>
  </DomainObject.Predmet.ProtustrankaFormated>
  <DomainObject.Predmet.ProtustrankaFormatedOIB>
    <izvorni_sadrzaj>  Pejo Čičak, OIB 57723011901</izvorni_sadrzaj>
    <derivirana_varijabla naziv="DomainObject.Predmet.ProtustrankaFormatedOIB_1">  Pejo Čičak, OIB 57723011901</derivirana_varijabla>
  </DomainObject.Predmet.ProtustrankaFormatedOIB>
  <DomainObject.Predmet.ProtustrankaFormatedWithAdress>
    <izvorni_sadrzaj> Pejo Čičak, Roberta Močiljanina 3, 10000 Zagreb</izvorni_sadrzaj>
    <derivirana_varijabla naziv="DomainObject.Predmet.ProtustrankaFormatedWithAdress_1"> Pejo Čičak, Roberta Močiljanina 3, 10000 Zagreb</derivirana_varijabla>
  </DomainObject.Predmet.ProtustrankaFormatedWithAdress>
  <DomainObject.Predmet.ProtustrankaFormatedWithAdressOIB>
    <izvorni_sadrzaj> Pejo Čičak, OIB 57723011901, Roberta Močiljanina 3, 10000 Zagreb</izvorni_sadrzaj>
    <derivirana_varijabla naziv="DomainObject.Predmet.ProtustrankaFormatedWithAdressOIB_1"> Pejo Čičak, OIB 57723011901, Roberta Močiljanina 3, 10000 Zagreb</derivirana_varijabla>
  </DomainObject.Predmet.ProtustrankaFormatedWithAdressOIB>
  <DomainObject.Predmet.ProtustrankaWithAdress>
    <izvorni_sadrzaj>Pejo Čičak Roberta Močiljanina 3, 10000 Zagreb</izvorni_sadrzaj>
    <derivirana_varijabla naziv="DomainObject.Predmet.ProtustrankaWithAdress_1">Pejo Čičak Roberta Močiljanina 3, 10000 Zagreb</derivirana_varijabla>
  </DomainObject.Predmet.ProtustrankaWithAdress>
  <DomainObject.Predmet.ProtustrankaWithAdressOIB>
    <izvorni_sadrzaj>Pejo Čičak, OIB 57723011901, Roberta Močiljanina 3, 10000 Zagreb</izvorni_sadrzaj>
    <derivirana_varijabla naziv="DomainObject.Predmet.ProtustrankaWithAdressOIB_1">Pejo Čičak, OIB 57723011901, Roberta Močiljanina 3, 10000 Zagreb</derivirana_varijabla>
  </DomainObject.Predmet.ProtustrankaWithAdressOIB>
  <DomainObject.Predmet.ProtustrankaNazivFormated>
    <izvorni_sadrzaj>Pejo Čičak</izvorni_sadrzaj>
    <derivirana_varijabla naziv="DomainObject.Predmet.ProtustrankaNazivFormated_1">Pejo Čičak</derivirana_varijabla>
  </DomainObject.Predmet.ProtustrankaNazivFormated>
  <DomainObject.Predmet.ProtustrankaNazivFormatedOIB>
    <izvorni_sadrzaj>Pejo Čičak, OIB 57723011901</izvorni_sadrzaj>
    <derivirana_varijabla naziv="DomainObject.Predmet.ProtustrankaNazivFormatedOIB_1">Pejo Čičak, OIB 57723011901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Pejo Čičak</item>
    </izvorni_sadrzaj>
    <derivirana_varijabla naziv="DomainObject.Predmet.ProtuStrankaListFormated_1">
      <item>Pejo Čičak</item>
    </derivirana_varijabla>
  </DomainObject.Predmet.ProtuStrankaListFormated>
  <DomainObject.Predmet.ProtuStrankaListFormatedOIB>
    <izvorni_sadrzaj>
      <item>Pejo Čičak, OIB 57723011901</item>
    </izvorni_sadrzaj>
    <derivirana_varijabla naziv="DomainObject.Predmet.ProtuStrankaListFormatedOIB_1">
      <item>Pejo Čičak, OIB 57723011901</item>
    </derivirana_varijabla>
  </DomainObject.Predmet.ProtuStrankaListFormatedOIB>
  <DomainObject.Predmet.ProtuStrankaListFormatedWithAdress>
    <izvorni_sadrzaj>
      <item>Pejo Čičak, Roberta Močiljanina 3, 10000 Zagreb</item>
    </izvorni_sadrzaj>
    <derivirana_varijabla naziv="DomainObject.Predmet.ProtuStrankaListFormatedWithAdress_1">
      <item>Pejo Čičak, Roberta Močiljanina 3, 10000 Zagreb</item>
    </derivirana_varijabla>
  </DomainObject.Predmet.ProtuStrankaListFormatedWithAdress>
  <DomainObject.Predmet.ProtuStrankaListFormatedWithAdressOIB>
    <izvorni_sadrzaj>
      <item>Pejo Čičak, OIB 57723011901, Roberta Močiljanina 3, 10000 Zagreb</item>
    </izvorni_sadrzaj>
    <derivirana_varijabla naziv="DomainObject.Predmet.ProtuStrankaListFormatedWithAdressOIB_1">
      <item>Pejo Čičak, OIB 57723011901, Roberta Močiljanina 3, 10000 Zagreb</item>
    </derivirana_varijabla>
  </DomainObject.Predmet.ProtuStrankaListFormatedWithAdressOIB>
  <DomainObject.Predmet.ProtuStrankaListNazivFormated>
    <izvorni_sadrzaj>
      <item>Pejo Čičak</item>
    </izvorni_sadrzaj>
    <derivirana_varijabla naziv="DomainObject.Predmet.ProtuStrankaListNazivFormated_1">
      <item>Pejo Čičak</item>
    </derivirana_varijabla>
  </DomainObject.Predmet.ProtuStrankaListNazivFormated>
  <DomainObject.Predmet.ProtuStrankaListNazivFormatedOIB>
    <izvorni_sadrzaj>
      <item>Pejo Čičak, OIB 57723011901</item>
    </izvorni_sadrzaj>
    <derivirana_varijabla naziv="DomainObject.Predmet.ProtuStrankaListNazivFormatedOIB_1">
      <item>Pejo Čičak, OIB 57723011901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Selska Cesta 90d, 10000 Zagreb</item>
    </izvorni_sadrzaj>
    <derivirana_varijabla naziv="DomainObject.Predmet.OstaliListFormatedWithAdress_1">
      <item>Ante Dragičević, Selska Cesta 90d, 10000 Zagreb</item>
    </derivirana_varijabla>
  </DomainObject.Predmet.OstaliListFormatedWithAdress>
  <DomainObject.Predmet.OstaliListFormatedWithAdressOIB>
    <izvorni_sadrzaj>
      <item>Ante Dragičević, OIB 74126068971, Selska Cesta 90d, 10000 Zagreb</item>
    </izvorni_sadrzaj>
    <derivirana_varijabla naziv="DomainObject.Predmet.OstaliListFormatedWithAdressOIB_1">
      <item>Ante Dragičević, OIB 74126068971, Selska Cesta 90d,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Pejo Čičak</izvorni_sadrzaj>
    <derivirana_varijabla naziv="DomainObject.Predmet.ProtustrankaIDrugi_1">Pejo Čičak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Pejo Čičak, OIB 57723011901, Roberta Močiljanina 3, 10000 Zagreb</izvorni_sadrzaj>
    <derivirana_varijabla naziv="DomainObject.Predmet.ProtustrankaIDrugiAdressOIB_1">Pejo Čičak, OIB 57723011901, Roberta Močiljanina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Pejo Čičak</item>
      <item>Ante Dragičević</item>
    </izvorni_sadrzaj>
    <derivirana_varijabla naziv="DomainObject.Predmet.SudioniciListNaziv_1">
      <item>FINA Regionalni centar Zagreb</item>
      <item>Pejo Čičak</item>
      <item>Ante Dragičević</item>
    </derivirana_varijabla>
  </DomainObject.Predmet.SudioniciListNaziv>
  <DomainObject.Predmet.SudioniciListAdressOIB>
    <izvorni_sadrzaj>
      <item>FINA Regionalni centar Zagreb, OIB 85821130368, Ulica grada Vukovara 70,10000 Zagreb</item>
      <item>Pejo Čičak, OIB 57723011901, Roberta Močiljanina 3,10000 Zagreb</item>
      <item>Ante Dragičević, OIB 74126068971, Selska Cesta 90d,10000 Zagreb</item>
    </izvorni_sadrzaj>
    <derivirana_varijabla naziv="DomainObject.Predmet.SudioniciListAdressOIB_1">
      <item>FINA Regionalni centar Zagreb, OIB 85821130368, Ulica grada Vukovara 70,10000 Zagreb</item>
      <item>Pejo Čičak, OIB 57723011901, Roberta Močiljanina 3,10000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57723011901</item>
      <item>, OIB 74126068971</item>
    </izvorni_sadrzaj>
    <derivirana_varijabla naziv="DomainObject.Predmet.SudioniciListNazivOIB_1">
      <item>, OIB 85821130368</item>
      <item>, OIB 57723011901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463</properties:Words>
  <properties:Characters>2612</properties:Characters>
  <properties:Lines>113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2015-09-21T11:40:00Z</dcterms:created>
  <dc:creator>Sudsko vijeće</dc:creator>
  <cp:lastModifiedBy>Kristina Švajger</cp:lastModifiedBy>
  <cp:lastPrinted>2015-09-21T11:48:00Z</cp:lastPrinted>
  <dcterms:modified xmlns:xsi="http://www.w3.org/2001/XMLSchema-instance" xsi:type="dcterms:W3CDTF">2015-09-21T11:49:00Z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