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fa300" w14:paraId="0ffa300" w:rsidRDefault="007C2801" w:rsidP="007C2801" w:rsidR="007C2801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</w:t>
      </w:r>
      <w:r>
        <w:rPr>
          <w:noProof/>
        </w:rPr>
        <w:t xml:space="preserve">        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2801" w:rsidP="007C2801" w:rsidR="007C2801">
      <w:pPr>
        <w:pStyle w:val="Naslov2"/>
        <w:jc w:val="left"/>
        <w:rPr>
          <w:b w:val="false"/>
          <w:bCs w:val="false"/>
          <w:sz w:val="24"/>
        </w:rPr>
      </w:pPr>
      <w:r>
        <w:rPr>
          <w:b w:val="false"/>
          <w:bCs w:val="false"/>
          <w:sz w:val="24"/>
        </w:rPr>
        <w:t xml:space="preserve">    REPUBLIKA HRVATSKA</w:t>
      </w:r>
    </w:p>
    <w:p w:rsidRDefault="007C2801" w:rsidP="007C2801" w:rsidR="007C2801">
      <w:pPr>
        <w:rPr>
          <w:sz w:val="24"/>
          <w:szCs w:val="24"/>
        </w:rPr>
      </w:pPr>
      <w:r>
        <w:rPr>
          <w:sz w:val="24"/>
          <w:szCs w:val="24"/>
        </w:rPr>
        <w:t xml:space="preserve">    Trgovački sud u Zagrebu</w:t>
      </w:r>
    </w:p>
    <w:p w:rsidRDefault="007C2801" w:rsidP="007C2801" w:rsidR="007C2801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Zagreb, </w:t>
      </w:r>
      <w:proofErr w:type="spellStart"/>
      <w:r>
        <w:rPr>
          <w:sz w:val="24"/>
          <w:szCs w:val="24"/>
        </w:rPr>
        <w:t>Amruševa</w:t>
      </w:r>
      <w:proofErr w:type="spellEnd"/>
      <w:r>
        <w:rPr>
          <w:sz w:val="24"/>
          <w:szCs w:val="24"/>
        </w:rPr>
        <w:t xml:space="preserve"> 2/II</w:t>
      </w:r>
    </w:p>
    <w:p w:rsidRDefault="007C2801" w:rsidP="007C2801" w:rsidR="007C2801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</w:t>
      </w:r>
      <w:r>
        <w:rPr>
          <w:sz w:val="24"/>
          <w:szCs w:val="24"/>
        </w:rPr>
        <w:t>20.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St-2440/16</w:t>
      </w:r>
    </w:p>
    <w:p w:rsidRDefault="007C2801" w:rsidP="007C2801" w:rsidR="007C2801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</w:p>
    <w:p w:rsidRDefault="007C2801" w:rsidP="007C2801" w:rsidR="007C2801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7C2801" w:rsidP="007C2801" w:rsidR="007C2801">
      <w:pPr>
        <w:ind w:left="2880"/>
        <w:jc w:val="center"/>
        <w:rPr>
          <w:sz w:val="24"/>
          <w:szCs w:val="24"/>
        </w:rPr>
      </w:pPr>
    </w:p>
    <w:p w:rsidRDefault="007C2801" w:rsidP="007C2801" w:rsidR="007C2801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7C2801" w:rsidP="007C2801" w:rsidR="007C280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7C2801" w:rsidP="007C2801" w:rsidR="007C280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sucu Luciji Butigan, u stečajnom postupku povodom prijedloga predlagatelja FINANCIJSKE AGENCIJE, Regionalni centar Zagreb, Podružnica Zagreb, Trg svibanjskih žrtava 1995. 1, za otvaranje stečajnog postupka nad dužnikom Plavi cvijet jednostavno društvo s ograničenom odgovornošću za trgovinu, OIB: 05480320529, Zagreb (Grad Zagreb), </w:t>
      </w:r>
      <w:proofErr w:type="spellStart"/>
      <w:r>
        <w:rPr>
          <w:sz w:val="24"/>
          <w:szCs w:val="24"/>
        </w:rPr>
        <w:t>Dubljevička</w:t>
      </w:r>
      <w:proofErr w:type="spellEnd"/>
      <w:r>
        <w:rPr>
          <w:sz w:val="24"/>
          <w:szCs w:val="24"/>
        </w:rPr>
        <w:t xml:space="preserve"> ulica 17 E, dana </w:t>
      </w:r>
      <w:r w:rsidR="00327064">
        <w:rPr>
          <w:sz w:val="24"/>
          <w:szCs w:val="24"/>
        </w:rPr>
        <w:t>18. rujna</w:t>
      </w:r>
      <w:r>
        <w:rPr>
          <w:sz w:val="24"/>
          <w:szCs w:val="24"/>
        </w:rPr>
        <w:t xml:space="preserve"> 2017.</w:t>
      </w:r>
    </w:p>
    <w:p w:rsidRDefault="007C2801" w:rsidP="007C2801" w:rsidR="007C2801">
      <w:pPr>
        <w:jc w:val="both"/>
        <w:rPr>
          <w:b/>
          <w:sz w:val="24"/>
          <w:szCs w:val="24"/>
        </w:rPr>
      </w:pPr>
    </w:p>
    <w:p w:rsidRDefault="00327064" w:rsidP="007C2801" w:rsidR="00327064">
      <w:pPr>
        <w:jc w:val="center"/>
        <w:rPr>
          <w:sz w:val="24"/>
          <w:szCs w:val="24"/>
        </w:rPr>
      </w:pPr>
    </w:p>
    <w:p w:rsidRDefault="007C2801" w:rsidP="007C2801" w:rsidR="007C2801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 j u č i o  j e</w:t>
      </w:r>
    </w:p>
    <w:p w:rsidRDefault="007C2801" w:rsidP="007C2801" w:rsidR="007C2801">
      <w:pPr>
        <w:ind w:firstLine="555"/>
        <w:jc w:val="both"/>
        <w:rPr>
          <w:sz w:val="24"/>
          <w:szCs w:val="24"/>
        </w:rPr>
      </w:pPr>
    </w:p>
    <w:p w:rsidRDefault="007C2801" w:rsidP="00327064" w:rsidR="007C280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Određuje se ročište radi očitovanja o prijedlogu </w:t>
      </w:r>
      <w:r w:rsidR="0041170B">
        <w:rPr>
          <w:sz w:val="24"/>
          <w:szCs w:val="24"/>
        </w:rPr>
        <w:t>za otvaranje stečajnog postupka</w:t>
      </w:r>
      <w:r>
        <w:rPr>
          <w:sz w:val="24"/>
          <w:szCs w:val="24"/>
        </w:rPr>
        <w:t xml:space="preserve"> za dan:</w:t>
      </w:r>
    </w:p>
    <w:p w:rsidRDefault="007C2801" w:rsidP="007C2801" w:rsidR="007C2801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327064" w:rsidP="00327064" w:rsidR="007C2801">
      <w:pPr>
        <w:jc w:val="center"/>
        <w:rPr>
          <w:sz w:val="24"/>
          <w:szCs w:val="24"/>
        </w:rPr>
      </w:pPr>
      <w:r>
        <w:rPr>
          <w:sz w:val="24"/>
          <w:szCs w:val="24"/>
        </w:rPr>
        <w:t>24. listopada 2017. u 10:</w:t>
      </w:r>
      <w:r w:rsidR="007C2801">
        <w:rPr>
          <w:sz w:val="24"/>
          <w:szCs w:val="24"/>
        </w:rPr>
        <w:t>15 sati</w:t>
      </w:r>
    </w:p>
    <w:p w:rsidRDefault="00327064" w:rsidP="007C2801" w:rsidR="00327064">
      <w:pPr>
        <w:ind w:left="1003"/>
        <w:jc w:val="center"/>
        <w:rPr>
          <w:b/>
          <w:sz w:val="24"/>
          <w:szCs w:val="24"/>
        </w:rPr>
      </w:pPr>
    </w:p>
    <w:p w:rsidRDefault="007C2801" w:rsidP="00327064" w:rsidR="007C2801">
      <w:pPr>
        <w:jc w:val="center"/>
        <w:rPr>
          <w:sz w:val="24"/>
          <w:szCs w:val="24"/>
        </w:rPr>
      </w:pPr>
      <w:r>
        <w:rPr>
          <w:sz w:val="24"/>
          <w:szCs w:val="24"/>
        </w:rPr>
        <w:t>u zgradi Trgovačkog suda u Zagrebu, Petrinjska 8, soba broj 91/II,</w:t>
      </w:r>
    </w:p>
    <w:p w:rsidRDefault="007C2801" w:rsidP="007C2801" w:rsidR="007C2801">
      <w:pPr>
        <w:jc w:val="both"/>
        <w:rPr>
          <w:sz w:val="24"/>
          <w:szCs w:val="24"/>
        </w:rPr>
      </w:pPr>
    </w:p>
    <w:p w:rsidRDefault="007C2801" w:rsidP="007C2801" w:rsidR="007C2801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na koje ročište se dostavom ovog zaključka pozivaju:</w:t>
      </w:r>
    </w:p>
    <w:p w:rsidRDefault="007C2801" w:rsidP="007C2801" w:rsidR="007C2801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- predlagatelj,</w:t>
      </w:r>
    </w:p>
    <w:p w:rsidRDefault="007C2801" w:rsidP="007C2801" w:rsidR="007C2801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- dužnik,</w:t>
      </w:r>
    </w:p>
    <w:p w:rsidRDefault="007C2801" w:rsidP="007C2801" w:rsidR="007C2801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- zakonski zastupnik dužnika.</w:t>
      </w:r>
    </w:p>
    <w:p w:rsidRDefault="007C2801" w:rsidP="007C2801" w:rsidR="007C2801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Default="007C2801" w:rsidP="00327064" w:rsidR="007C280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Pozvane osobe mogu se o prijedlogu i pisano očitovati. </w:t>
      </w:r>
    </w:p>
    <w:p w:rsidRDefault="007C2801" w:rsidP="007C2801" w:rsidR="007C2801">
      <w:pPr>
        <w:ind w:left="720"/>
        <w:jc w:val="both"/>
        <w:rPr>
          <w:sz w:val="24"/>
          <w:szCs w:val="24"/>
        </w:rPr>
      </w:pPr>
    </w:p>
    <w:p w:rsidRDefault="00327064" w:rsidP="007C2801" w:rsidR="007C2801">
      <w:pPr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18. rujna </w:t>
      </w:r>
      <w:r w:rsidR="007C2801">
        <w:rPr>
          <w:sz w:val="24"/>
          <w:szCs w:val="24"/>
        </w:rPr>
        <w:t>2017.</w:t>
      </w:r>
    </w:p>
    <w:p w:rsidRDefault="007C2801" w:rsidP="007C2801" w:rsidR="007C2801">
      <w:pPr>
        <w:ind w:firstLine="720"/>
        <w:jc w:val="center"/>
        <w:rPr>
          <w:sz w:val="24"/>
          <w:szCs w:val="24"/>
        </w:rPr>
      </w:pPr>
    </w:p>
    <w:p w:rsidRDefault="007C2801" w:rsidP="00327064" w:rsidR="007C2801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Sudac:</w:t>
      </w:r>
    </w:p>
    <w:p w:rsidRDefault="007C2801" w:rsidP="00327064" w:rsidR="007C2801">
      <w:pPr>
        <w:ind w:left="6372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327064">
        <w:rPr>
          <w:sz w:val="24"/>
          <w:szCs w:val="24"/>
        </w:rPr>
        <w:t>Lucija Butigan</w:t>
      </w:r>
      <w:r w:rsidR="002F6ECF">
        <w:rPr>
          <w:sz w:val="24"/>
          <w:szCs w:val="24"/>
        </w:rPr>
        <w:t xml:space="preserve"> v.r.</w:t>
      </w:r>
    </w:p>
    <w:p w:rsidRDefault="002F6ECF" w:rsidP="00327064" w:rsidR="002F6ECF">
      <w:pPr>
        <w:ind w:left="6372"/>
        <w:jc w:val="right"/>
        <w:rPr>
          <w:sz w:val="24"/>
          <w:szCs w:val="24"/>
        </w:rPr>
      </w:pPr>
    </w:p>
    <w:p w:rsidRDefault="00F518D8" w:rsidP="00681078" w:rsidR="00F518D8" w:rsidRPr="00F518D8">
      <w:pPr>
        <w:pStyle w:val="Odlomakpopisa"/>
        <w:jc w:val="right"/>
        <w:rPr>
          <w:sz w:val="24"/>
          <w:szCs w:val="24"/>
        </w:rPr>
      </w:pPr>
      <w:r w:rsidRPr="00F518D8">
        <w:rPr>
          <w:sz w:val="24"/>
          <w:szCs w:val="24"/>
        </w:rPr>
        <w:t xml:space="preserve">Za točnost </w:t>
      </w:r>
      <w:proofErr w:type="spellStart"/>
      <w:r w:rsidRPr="00F518D8">
        <w:rPr>
          <w:sz w:val="24"/>
          <w:szCs w:val="24"/>
        </w:rPr>
        <w:t>otpravka</w:t>
      </w:r>
      <w:proofErr w:type="spellEnd"/>
      <w:r w:rsidRPr="00F518D8">
        <w:rPr>
          <w:sz w:val="24"/>
          <w:szCs w:val="24"/>
        </w:rPr>
        <w:t>-</w:t>
      </w:r>
    </w:p>
    <w:p w:rsidRDefault="00F518D8" w:rsidP="00681078" w:rsidR="00F518D8" w:rsidRPr="00F518D8">
      <w:pPr>
        <w:pStyle w:val="Odlomakpopisa"/>
        <w:jc w:val="right"/>
        <w:rPr>
          <w:sz w:val="24"/>
          <w:szCs w:val="24"/>
        </w:rPr>
      </w:pPr>
      <w:r w:rsidRPr="00F518D8">
        <w:rPr>
          <w:sz w:val="24"/>
          <w:szCs w:val="24"/>
        </w:rPr>
        <w:t xml:space="preserve">ovlašteni službenik: </w:t>
      </w:r>
    </w:p>
    <w:p w:rsidRDefault="00F518D8" w:rsidP="00681078" w:rsidR="00F518D8" w:rsidRPr="00F518D8">
      <w:pPr>
        <w:pStyle w:val="Odlomakpopisa"/>
        <w:jc w:val="right"/>
        <w:rPr>
          <w:sz w:val="24"/>
          <w:szCs w:val="24"/>
        </w:rPr>
      </w:pPr>
      <w:r w:rsidRPr="00F518D8">
        <w:rPr>
          <w:sz w:val="24"/>
          <w:szCs w:val="24"/>
        </w:rPr>
        <w:t xml:space="preserve">Ivana </w:t>
      </w:r>
      <w:proofErr w:type="spellStart"/>
      <w:r w:rsidRPr="00F518D8">
        <w:rPr>
          <w:sz w:val="24"/>
          <w:szCs w:val="24"/>
        </w:rPr>
        <w:t>Slaviček</w:t>
      </w:r>
      <w:proofErr w:type="spellEnd"/>
    </w:p>
    <w:p w:rsidRDefault="002F6ECF" w:rsidP="00327064" w:rsidR="002F6ECF">
      <w:pPr>
        <w:ind w:left="6372"/>
        <w:jc w:val="right"/>
        <w:rPr>
          <w:sz w:val="24"/>
          <w:szCs w:val="24"/>
        </w:rPr>
      </w:pPr>
    </w:p>
    <w:p w:rsidRDefault="007C2801" w:rsidP="007C2801" w:rsidR="007C2801">
      <w:pPr>
        <w:ind w:left="5040"/>
        <w:rPr>
          <w:sz w:val="24"/>
          <w:szCs w:val="24"/>
        </w:rPr>
      </w:pPr>
    </w:p>
    <w:p w:rsidRDefault="007C2801" w:rsidP="007C2801" w:rsidR="007C2801">
      <w:pPr>
        <w:jc w:val="both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>Uputa o pravnom lijeku:</w:t>
      </w:r>
    </w:p>
    <w:p w:rsidRDefault="007C2801" w:rsidP="007C2801" w:rsidR="007C2801">
      <w:pPr>
        <w:jc w:val="both"/>
        <w:rPr>
          <w:sz w:val="24"/>
          <w:szCs w:val="24"/>
        </w:rPr>
      </w:pPr>
      <w:r>
        <w:rPr>
          <w:sz w:val="24"/>
          <w:szCs w:val="24"/>
        </w:rPr>
        <w:t>Protiv zaključka žalba nije dopuštena (čl. 19. st. 7.SZ-a)</w:t>
      </w:r>
    </w:p>
    <w:p w:rsidRDefault="007C2801" w:rsidP="007C2801" w:rsidR="007C2801">
      <w:pPr>
        <w:jc w:val="both"/>
        <w:rPr>
          <w:sz w:val="24"/>
          <w:szCs w:val="24"/>
        </w:rPr>
      </w:pPr>
    </w:p>
    <w:p w:rsidRDefault="00E33188" w:rsidR="00E33188"/>
    <w:sectPr w:rsidSect="00327064" w:rsidR="00E33188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21D22"/>
    <w:multiLevelType w:val="hybridMultilevel"/>
    <w:tmpl w:val="BA4EE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531"/>
    <w:rsid w:val="002F6ECF"/>
    <w:rsid w:val="00327064"/>
    <w:rsid w:val="0041170B"/>
    <w:rsid w:val="007C2801"/>
    <w:rsid w:val="00BE3772"/>
    <w:rsid w:val="00BF5531"/>
    <w:rsid w:val="00E33188"/>
    <w:rsid w:val="00F51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2801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C2801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7C2801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7C2801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7C2801"/>
    <w:rPr>
      <w:rFonts w:cs="Arial" w:eastAsia="Times New Roman" w:hAnsi="Arial" w:ascii="Arial"/>
      <w:sz w:val="22"/>
      <w:szCs w:val="24"/>
      <w:lang w:eastAsia="hr-HR"/>
    </w:rPr>
  </w:style>
  <w:style w:styleId="Bezproreda" w:type="paragraph">
    <w:name w:val="No Spacing"/>
    <w:uiPriority w:val="1"/>
    <w:qFormat/>
    <w:rsid w:val="007C2801"/>
    <w:rPr>
      <w:rFonts w:cs="Times New Roman" w:eastAsia="Times New Roman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28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801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270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6EC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F6E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6ECF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6E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6E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2801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C2801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7C2801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7C2801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7C2801"/>
    <w:rPr>
      <w:rFonts w:ascii="Arial" w:cs="Arial" w:eastAsia="Times New Roman" w:hAnsi="Arial"/>
      <w:sz w:val="22"/>
      <w:szCs w:val="24"/>
      <w:lang w:eastAsia="hr-HR"/>
    </w:rPr>
  </w:style>
  <w:style w:styleId="Bezproreda" w:type="paragraph">
    <w:name w:val="No Spacing"/>
    <w:uiPriority w:val="1"/>
    <w:qFormat/>
    <w:rsid w:val="007C2801"/>
    <w:rPr>
      <w:rFonts w:cs="Times New Roman" w:eastAsia="Times New Roman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28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801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270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6EC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F6E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6ECF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6E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6E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659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2440</izvorni_sadrzaj>
    <derivirana_varijabla naziv="DomainObject.Predmet.Broj_1">2440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St-2440/2016</izvorni_sadrzaj>
    <derivirana_varijabla naziv="DomainObject.Predmet.OznakaBroj_1">St-2440/2016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Plavi cvijet jednostavno društvo s ograničenom odgovornošću za trgovinu zastupanog po punomoćniku Vjekoslav Brkić</izvorni_sadrzaj>
    <derivirana_varijabla naziv="DomainObject.Predmet.ProtustrankaFormated_1">  Plavi cvijet jednostavno društvo s ograničenom odgovornošću za trgovinu zastupanog po punomoćniku Vjekoslav Brkić</derivirana_varijabla>
  </DomainObject.Predmet.ProtustrankaFormated>
  <DomainObject.Predmet.ProtustrankaFormatedOIB>
    <izvorni_sadrzaj>  Plavi cvijet jednostavno društvo s ograničenom odgovornošću za trgovinu, OIB 05480320529 zastupanog po punomoćniku Vjekoslav Brkić</izvorni_sadrzaj>
    <derivirana_varijabla naziv="DomainObject.Predmet.ProtustrankaFormatedOIB_1">  Plavi cvijet jednostavno društvo s ograničenom odgovornošću za trgovinu, OIB 05480320529 zastupanog po punomoćniku Vjekoslav Brkić</derivirana_varijabla>
  </DomainObject.Predmet.ProtustrankaFormatedOIB>
  <DomainObject.Predmet.ProtustrankaFormatedWithAdress>
    <izvorni_sadrzaj> Plavi cvijet jednostavno društvo s ograničenom odgovornošću za trgovinu, Dubljevička ulica/17 E, 10000 Zagreb zastupanog po punomoćniku Vjekoslav Brkić</izvorni_sadrzaj>
    <derivirana_varijabla naziv="DomainObject.Predmet.ProtustrankaFormatedWithAdress_1"> Plavi cvijet jednostavno društvo s ograničenom odgovornošću za trgovinu, Dubljevička ulica/17 E, 10000 Zagreb zastupanog po punomoćniku Vjekoslav Brkić</derivirana_varijabla>
  </DomainObject.Predmet.ProtustrankaFormatedWithAdress>
  <DomainObject.Predmet.ProtustrankaFormatedWithAdressOIB>
    <izvorni_sadrzaj> Plavi cvijet jednostavno društvo s ograničenom odgovornošću za trgovinu, OIB 05480320529, Dubljevička ulica/17 E, 10000 Zagreb zastupanog po punomoćniku Vjekoslav Brkić</izvorni_sadrzaj>
    <derivirana_varijabla naziv="DomainObject.Predmet.ProtustrankaFormatedWithAdressOIB_1"> Plavi cvijet jednostavno društvo s ograničenom odgovornošću za trgovinu, OIB 05480320529, Dubljevička ulica/17 E, 10000 Zagreb zastupanog po punomoćniku Vjekoslav Brkić</derivirana_varijabla>
  </DomainObject.Predmet.ProtustrankaFormatedWithAdressOIB>
  <DomainObject.Predmet.ProtustrankaWithAdress>
    <izvorni_sadrzaj>Plavi cvijet jednostavno društvo s ograničenom odgovornošću za trgovinu Dubljevička ulica/17 E, 10000 Zagreb</izvorni_sadrzaj>
    <derivirana_varijabla naziv="DomainObject.Predmet.ProtustrankaWithAdress_1">Plavi cvijet jednostavno društvo s ograničenom odgovornošću za trgovinu Dubljevička ulica/17 E, 10000 Zagreb</derivirana_varijabla>
  </DomainObject.Predmet.ProtustrankaWithAdress>
  <DomainObject.Predmet.ProtustrankaWithAdressOIB>
    <izvorni_sadrzaj>Plavi cvijet jednostavno društvo s ograničenom odgovornošću za trgovinu, OIB 05480320529, Dubljevička ulica/17 E, 10000 Zagreb</izvorni_sadrzaj>
    <derivirana_varijabla naziv="DomainObject.Predmet.ProtustrankaWithAdressOIB_1">Plavi cvijet jednostavno društvo s ograničenom odgovornošću za trgovinu, OIB 05480320529, Dubljevička ulica/17 E, 10000 Zagreb</derivirana_varijabla>
  </DomainObject.Predmet.ProtustrankaWithAdressOIB>
  <DomainObject.Predmet.ProtustrankaNazivFormated>
    <izvorni_sadrzaj>Plavi cvijet jednostavno društvo s ograničenom odgovornošću za trgovinu</izvorni_sadrzaj>
    <derivirana_varijabla naziv="DomainObject.Predmet.ProtustrankaNazivFormated_1">Plavi cvijet jednostavno društvo s ograničenom odgovornošću za trgovinu</derivirana_varijabla>
  </DomainObject.Predmet.ProtustrankaNazivFormated>
  <DomainObject.Predmet.ProtustrankaNazivFormatedOIB>
    <izvorni_sadrzaj>Plavi cvijet jednostavno društvo s ograničenom odgovornošću za trgovinu, OIB 05480320529</izvorni_sadrzaj>
    <derivirana_varijabla naziv="DomainObject.Predmet.ProtustrankaNazivFormatedOIB_1">Plavi cvijet jednostavno društvo s ograničenom odgovornošću za trgovinu, OIB 05480320529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Plavi cvijet jednostavno društvo s ograničenom odgovornošću za trgovinu zastupanog po punomoćniku Vjekoslav Brkić</item>
    </izvorni_sadrzaj>
    <derivirana_varijabla naziv="DomainObject.Predmet.ProtuStrankaListFormated_1">
      <item>Plavi cvijet jednostavno društvo s ograničenom odgovornošću za trgovinu zastupanog po punomoćniku Vjekoslav Brkić</item>
    </derivirana_varijabla>
  </DomainObject.Predmet.ProtuStrankaListFormated>
  <DomainObject.Predmet.ProtuStrankaListFormatedOIB>
    <izvorni_sadrzaj>
      <item>Plavi cvijet jednostavno društvo s ograničenom odgovornošću za trgovinu, OIB 05480320529 zastupanog po punomoćniku Vjekoslav Brkić</item>
    </izvorni_sadrzaj>
    <derivirana_varijabla naziv="DomainObject.Predmet.ProtuStrankaListFormatedOIB_1">
      <item>Plavi cvijet jednostavno društvo s ograničenom odgovornošću za trgovinu, OIB 05480320529 zastupanog po punomoćniku Vjekoslav Brkić</item>
    </derivirana_varijabla>
  </DomainObject.Predmet.ProtuStrankaListFormatedOIB>
  <DomainObject.Predmet.ProtuStrankaListFormatedWithAdress>
    <izvorni_sadrzaj>
      <item>Plavi cvijet jednostavno društvo s ograničenom odgovornošću za trgovinu, Dubljevička ulica/17 E, 10000 Zagreb zastupanog po punomoćniku Vjekoslav Brkić</item>
    </izvorni_sadrzaj>
    <derivirana_varijabla naziv="DomainObject.Predmet.ProtuStrankaListFormatedWithAdress_1">
      <item>Plavi cvijet jednostavno društvo s ograničenom odgovornošću za trgovinu, Dubljevička ulica/17 E, 10000 Zagreb zastupanog po punomoćniku Vjekoslav Brkić</item>
    </derivirana_varijabla>
  </DomainObject.Predmet.ProtuStrankaListFormatedWithAdress>
  <DomainObject.Predmet.ProtuStrankaListFormatedWithAdressOIB>
    <izvorni_sadrzaj>
      <item>Plavi cvijet jednostavno društvo s ograničenom odgovornošću za trgovinu, OIB 05480320529, Dubljevička ulica/17 E, 10000 Zagreb zastupanog po punomoćniku Vjekoslav Brkić</item>
    </izvorni_sadrzaj>
    <derivirana_varijabla naziv="DomainObject.Predmet.ProtuStrankaListFormatedWithAdressOIB_1">
      <item>Plavi cvijet jednostavno društvo s ograničenom odgovornošću za trgovinu, OIB 05480320529, Dubljevička ulica/17 E, 10000 Zagreb zastupanog po punomoćniku Vjekoslav Brkić</item>
    </derivirana_varijabla>
  </DomainObject.Predmet.ProtuStrankaListFormatedWithAdressOIB>
  <DomainObject.Predmet.ProtuStrankaListNazivFormated>
    <izvorni_sadrzaj>
      <item>Plavi cvijet jednostavno društvo s ograničenom odgovornošću za trgovinu</item>
    </izvorni_sadrzaj>
    <derivirana_varijabla naziv="DomainObject.Predmet.ProtuStrankaListNazivFormated_1">
      <item>Plavi cvijet jednostavno društvo s ograničenom odgovornošću za trgovinu</item>
    </derivirana_varijabla>
  </DomainObject.Predmet.ProtuStrankaListNazivFormated>
  <DomainObject.Predmet.ProtuStrankaListNazivFormatedOIB>
    <izvorni_sadrzaj>
      <item>Plavi cvijet jednostavno društvo s ograničenom odgovornošću za trgovinu, OIB 05480320529</item>
    </izvorni_sadrzaj>
    <derivirana_varijabla naziv="DomainObject.Predmet.ProtuStrankaListNazivFormatedOIB_1">
      <item>Plavi cvijet jednostavno društvo s ograničenom odgovornošću za trgovinu, OIB 05480320529</item>
    </derivirana_varijabla>
  </DomainObject.Predmet.ProtuStrankaListNazivFormatedOIB>
  <DomainObject.Predmet.OstaliListFormated>
    <izvorni_sadrzaj>
      <item>Vjekoslav Brkić punomoćnik sudionika u postupku Plavi cvijet jednostavno društvo s ograničenom odgovornošću za trgovinu</item>
    </izvorni_sadrzaj>
    <derivirana_varijabla naziv="DomainObject.Predmet.OstaliListFormated_1">
      <item>Vjekoslav Brkić punomoćnik sudionika u postupku Plavi cvijet jednostavno društvo s ograničenom odgovornošću za trgovinu</item>
    </derivirana_varijabla>
  </DomainObject.Predmet.OstaliListFormated>
  <DomainObject.Predmet.OstaliListFormatedOIB>
    <izvorni_sadrzaj>
      <item>Vjekoslav Brkić, OIB 82333492095 punomoćnik sudionika u postupku Plavi cvijet jednostavno društvo s ograničenom odgovornošću za trgovinu</item>
    </izvorni_sadrzaj>
    <derivirana_varijabla naziv="DomainObject.Predmet.OstaliListFormatedOIB_1">
      <item>Vjekoslav Brkić, OIB 82333492095 punomoćnik sudionika u postupku Plavi cvijet jednostavno društvo s ograničenom odgovornošću za trgovinu</item>
    </derivirana_varijabla>
  </DomainObject.Predmet.OstaliListFormatedOIB>
  <DomainObject.Predmet.OstaliListFormatedWithAdress>
    <izvorni_sadrzaj>
      <item>Vjekoslav Brkić, Dubljevička Ulica 17 E, 10000 Zagreb punomoćnik sudionika u postupku Plavi cvijet jednostavno društvo s ograničenom odgovornošću za trgovinu</item>
    </izvorni_sadrzaj>
    <derivirana_varijabla naziv="DomainObject.Predmet.OstaliListFormatedWithAdress_1">
      <item>Vjekoslav Brkić, Dubljevička Ulica 17 E, 10000 Zagreb punomoćnik sudionika u postupku Plavi cvijet jednostavno društvo s ograničenom odgovornošću za trgovinu</item>
    </derivirana_varijabla>
  </DomainObject.Predmet.OstaliListFormatedWithAdress>
  <DomainObject.Predmet.OstaliListFormatedWithAdressOIB>
    <izvorni_sadrzaj>
      <item>Vjekoslav Brkić, OIB 82333492095, Dubljevička Ulica 17 E, 10000 Zagreb punomoćnik sudionika u postupku Plavi cvijet jednostavno društvo s ograničenom odgovornošću za trgovinu</item>
    </izvorni_sadrzaj>
    <derivirana_varijabla naziv="DomainObject.Predmet.OstaliListFormatedWithAdressOIB_1">
      <item>Vjekoslav Brkić, OIB 82333492095, Dubljevička Ulica 17 E, 10000 Zagreb punomoćnik sudionika u postupku Plavi cvijet jednostavno društvo s ograničenom odgovornošću za trgovinu</item>
    </derivirana_varijabla>
  </DomainObject.Predmet.OstaliListFormatedWithAdressOIB>
  <DomainObject.Predmet.OstaliListNazivFormated>
    <izvorni_sadrzaj>
      <item>Vjekoslav Brkić</item>
    </izvorni_sadrzaj>
    <derivirana_varijabla naziv="DomainObject.Predmet.OstaliListNazivFormated_1">
      <item>Vjekoslav Brkić</item>
    </derivirana_varijabla>
  </DomainObject.Predmet.OstaliListNazivFormated>
  <DomainObject.Predmet.OstaliListNazivFormatedOIB>
    <izvorni_sadrzaj>
      <item>Vjekoslav Brkić, OIB 82333492095</item>
    </izvorni_sadrzaj>
    <derivirana_varijabla naziv="DomainObject.Predmet.OstaliListNazivFormatedOIB_1">
      <item>Vjekoslav Brkić, OIB 82333492095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Plavi cvijet jednostavno društvo s ograničenom odgovornošću za trgovinu</izvorni_sadrzaj>
    <derivirana_varijabla naziv="DomainObject.Predmet.ProtustrankaIDrugi_1">Plavi cvijet jednostavno društvo s ograničenom odgovornošću za trgovinu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Plavi cvijet jednostavno društvo s ograničenom odgovornošću za trgovinu, OIB 05480320529, Dubljevička ulica/17 E, 10000 Zagreb</izvorni_sadrzaj>
    <derivirana_varijabla naziv="DomainObject.Predmet.ProtustrankaIDrugiAdressOIB_1">Plavi cvijet jednostavno društvo s ograničenom odgovornošću za trgovinu, OIB 05480320529, Dubljevička ulica/17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Plavi cvijet jednostavno društvo s ograničenom odgovornošću za trgovinu</item>
      <item>Vjekoslav Brkić</item>
    </izvorni_sadrzaj>
    <derivirana_varijabla naziv="DomainObject.Predmet.SudioniciListNaziv_1">
      <item>FINA Regionalni centar Zagreb</item>
      <item>Plavi cvijet jednostavno društvo s ograničenom odgovornošću za trgovinu</item>
      <item>Vjekoslav Brkić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Plavi cvijet jednostavno društvo s ograničenom odgovornošću za trgovinu, OIB 05480320529, Dubljevička ulica/17 E,10000 Zagreb</item>
      <item>Vjekoslav Brkić, OIB 82333492095, Dubljevička Ulica 17 E,10000 Zagreb</item>
    </izvorni_sadrzaj>
    <derivirana_varijabla naziv="DomainObject.Predmet.SudioniciListAdressOIB_1">
      <item>FINA Regionalni centar Zagreb, OIB 85821130368, Trg svibanjskih žrtava 1995. br 1,10000 Zagreb</item>
      <item>Plavi cvijet jednostavno društvo s ograničenom odgovornošću za trgovinu, OIB 05480320529, Dubljevička ulica/17 E,10000 Zagreb</item>
      <item>Vjekoslav Brkić, OIB 82333492095, Dubljevička Ulica 17 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05480320529</item>
      <item>, OIB 82333492095</item>
    </izvorni_sadrzaj>
    <derivirana_varijabla naziv="DomainObject.Predmet.SudioniciListNazivOIB_1">
      <item>, OIB 85821130368</item>
      <item>, OIB 05480320529</item>
      <item>, OIB 82333492095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186</properties:Words>
  <properties:Characters>920</properties:Characters>
  <properties:Lines>46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2017-09-18T09:47:00Z</dcterms:created>
  <dc:creator>Valentina Kranjčić</dc:creator>
  <cp:lastModifiedBy>Valentina Kranjčić</cp:lastModifiedBy>
  <cp:lastPrinted>2017-09-18T09:52:00Z</cp:lastPrinted>
  <dcterms:modified xmlns:xsi="http://www.w3.org/2001/XMLSchema-instance" xsi:type="dcterms:W3CDTF">2017-09-18T09:52:00Z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