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456e" w14:paraId="d9f456e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 w:rsidR="00D3155C">
        <w:rPr>
          <w:rFonts w:hAnsi="Times New Roman" w:ascii="Times New Roman"/>
          <w:sz w:val="24"/>
          <w:szCs w:val="24"/>
        </w:rPr>
        <w:t>8. svibnja</w:t>
      </w:r>
      <w:r w:rsidRPr="00D1129C">
        <w:rPr>
          <w:rFonts w:hAnsi="Times New Roman" w:ascii="Times New Roman"/>
          <w:sz w:val="24"/>
          <w:szCs w:val="24"/>
        </w:rPr>
        <w:t xml:space="preserve"> 2017. g.,</w:t>
      </w:r>
    </w:p>
    <w:p w:rsidRDefault="00B22EEE" w:rsidP="00B22EEE" w:rsidR="00406D02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406D02" w:rsidP="00B05FEE" w:rsidR="00406D02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64859" w:rsidP="00164859" w:rsidR="00611192">
      <w:pPr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E64F0D">
        <w:rPr>
          <w:rFonts w:cs="Times New Roman" w:eastAsia="Questrial" w:hAnsi="Times New Roman" w:ascii="Times New Roman"/>
          <w:sz w:val="24"/>
          <w:szCs w:val="24"/>
        </w:rPr>
        <w:t xml:space="preserve">Ispravlja se </w:t>
      </w:r>
      <w:r w:rsidR="00611192">
        <w:rPr>
          <w:rFonts w:cs="Times New Roman" w:eastAsia="Questrial" w:hAnsi="Times New Roman" w:ascii="Times New Roman"/>
          <w:sz w:val="24"/>
          <w:szCs w:val="24"/>
        </w:rPr>
        <w:t xml:space="preserve">Rješenje Trgovačkog suda u Osijeku poslovni broj St-25/17 od 10. travnja 2017. g.  i St-25/17 od 19. travnja 2017. g. dužnika </w:t>
      </w:r>
      <w:proofErr w:type="spellStart"/>
      <w:r w:rsidR="00611192" w:rsidRPr="00611192">
        <w:rPr>
          <w:rFonts w:cs="Times New Roman" w:eastAsia="Questrial" w:hAnsi="Times New Roman" w:ascii="Times New Roman"/>
          <w:b/>
          <w:sz w:val="24"/>
          <w:szCs w:val="24"/>
        </w:rPr>
        <w:t>Candor</w:t>
      </w:r>
      <w:proofErr w:type="spellEnd"/>
      <w:r w:rsidR="00611192" w:rsidRPr="00611192">
        <w:rPr>
          <w:rFonts w:cs="Times New Roman" w:eastAsia="Questrial" w:hAnsi="Times New Roman" w:ascii="Times New Roman"/>
          <w:b/>
          <w:sz w:val="24"/>
          <w:szCs w:val="24"/>
        </w:rPr>
        <w:t xml:space="preserve"> d.o.o. Valpovo</w:t>
      </w:r>
      <w:r w:rsidR="0061119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611192" w:rsidRPr="00D1129C">
        <w:rPr>
          <w:rFonts w:hAnsi="Times New Roman" w:ascii="Times New Roman"/>
          <w:b/>
          <w:sz w:val="24"/>
          <w:szCs w:val="24"/>
        </w:rPr>
        <w:t>A. Šenoe 89, OIB: 92910003084, MBS: 030061105</w:t>
      </w:r>
      <w:r w:rsidR="00611192">
        <w:rPr>
          <w:rFonts w:cs="Times New Roman" w:eastAsia="Questrial" w:hAnsi="Times New Roman" w:ascii="Times New Roman"/>
          <w:sz w:val="24"/>
          <w:szCs w:val="24"/>
        </w:rPr>
        <w:t xml:space="preserve"> i to u odnosu na zbroj iznosa </w:t>
      </w:r>
      <w:r w:rsidR="00A94123">
        <w:rPr>
          <w:rFonts w:cs="Times New Roman" w:eastAsia="Questrial" w:hAnsi="Times New Roman" w:ascii="Times New Roman"/>
          <w:sz w:val="24"/>
          <w:szCs w:val="24"/>
        </w:rPr>
        <w:t xml:space="preserve">prijavljenih i utvrđenih </w:t>
      </w:r>
      <w:r w:rsidR="00611192">
        <w:rPr>
          <w:rFonts w:cs="Times New Roman" w:eastAsia="Questrial" w:hAnsi="Times New Roman" w:ascii="Times New Roman"/>
          <w:sz w:val="24"/>
          <w:szCs w:val="24"/>
        </w:rPr>
        <w:t xml:space="preserve">tražbina </w:t>
      </w:r>
      <w:r w:rsidR="00A94123">
        <w:rPr>
          <w:rFonts w:cs="Times New Roman" w:eastAsia="Questrial" w:hAnsi="Times New Roman" w:ascii="Times New Roman"/>
          <w:sz w:val="24"/>
          <w:szCs w:val="24"/>
        </w:rPr>
        <w:t xml:space="preserve">vjerovnika pod rednim brojem 1-106 izreke </w:t>
      </w:r>
      <w:r w:rsidR="00611192">
        <w:rPr>
          <w:rFonts w:cs="Times New Roman" w:eastAsia="Questrial" w:hAnsi="Times New Roman" w:ascii="Times New Roman"/>
          <w:sz w:val="24"/>
          <w:szCs w:val="24"/>
        </w:rPr>
        <w:t>tako da tablica utvrđenih i osporenih tražbina glasi kako slijedi: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36"/>
        <w:gridCol w:w="919"/>
        <w:gridCol w:w="1130"/>
        <w:gridCol w:w="903"/>
        <w:gridCol w:w="451"/>
        <w:gridCol w:w="818"/>
        <w:gridCol w:w="920"/>
        <w:gridCol w:w="241"/>
        <w:gridCol w:w="219"/>
        <w:gridCol w:w="459"/>
        <w:gridCol w:w="818"/>
        <w:gridCol w:w="1141"/>
        <w:gridCol w:w="833"/>
      </w:tblGrid>
      <w:tr w:rsidTr="00611192" w:rsidR="00611192">
        <w:trPr>
          <w:gridAfter w:val="2"/>
          <w:wAfter w:type="pct" w:w="1218"/>
          <w:trHeight w:val="870"/>
        </w:trPr>
        <w:tc>
          <w:tcPr>
            <w:tcW w:type="pct" w:w="185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507"/>
            <w:vAlign w:val="center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558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417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178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507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565"/>
            <w:gridSpan w:val="2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77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281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  <w:tc>
          <w:tcPr>
            <w:tcW w:type="pct" w:w="507"/>
            <w:vAlign w:val="bottom"/>
            <w:hideMark/>
          </w:tcPr>
          <w:p w:rsidRDefault="00611192" w:rsidR="00611192">
            <w:pPr>
              <w:spacing w:lineRule="auto" w:line="256" w:after="160"/>
              <w:rPr>
                <w:rFonts w:cs="Times New Roman"/>
                <w:lang w:eastAsia="en-US"/>
              </w:rPr>
            </w:pPr>
          </w:p>
        </w:tc>
      </w:tr>
      <w:tr w:rsidTr="00611192" w:rsidR="00611192">
        <w:trPr>
          <w:trHeight w:val="1695"/>
        </w:trPr>
        <w:tc>
          <w:tcPr>
            <w:tcW w:type="pct" w:w="1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RBR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5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NAZIV VJEROVNIKA</w:t>
            </w:r>
          </w:p>
        </w:tc>
        <w:tc>
          <w:tcPr>
            <w:tcW w:type="pct" w:w="59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ADRESA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IZNOS OBVEZE PREMA IZVJEŠĆU DUŽNIKA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IZNOS TRAŽBINE PREMA PRIJAVI VJEROVNIKA</w:t>
            </w:r>
          </w:p>
        </w:tc>
        <w:tc>
          <w:tcPr>
            <w:tcW w:type="pct" w:w="4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OVRŠNA ISPRAVA (DA/NE)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UTVRĐENI IZNOS TRAŽBINE</w:t>
            </w:r>
          </w:p>
        </w:tc>
        <w:tc>
          <w:tcPr>
            <w:tcW w:type="pct" w:w="3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OSPORENI  IZNOS TRAŽBINE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NAPOMENA</w:t>
            </w:r>
          </w:p>
        </w:tc>
      </w:tr>
      <w:tr w:rsidTr="00611192" w:rsidR="00611192">
        <w:trPr>
          <w:trHeight w:val="355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14036333877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Addiko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Bank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Slavonska avenija 6,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2.387.959,37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2.424.199,70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2.424.199,70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Sporazum o osiguranju novčane tražbine od 20.09.2012. g.,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Sporazum o osiguranju novčane tražbine od 18.04.2013. g.,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zk.ul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. 3957 k.o. Valpovo,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kčbr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. 2787/9 - poslovna zgrada i dvorište Kraljevci ( vlasništvo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predstečajnog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dužnika u 2/3 dijela)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70982296603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AGROCENTAR NADA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Slave Raškaj 9, Samobor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845,63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845,63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45973642012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AGROGRUDA d.o.o. U stečaju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J.Huttlera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33,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732,50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732,50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56594399090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AIVA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Vij. 107. brigade HV 3,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52,40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52,40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77886543722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ALBERT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Kralja Tomislava 176A, Belišće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1.000,00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1.000,00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49280018987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ANELA - EXPORT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Kardinala Alojzija Stepinca 20,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4.797,93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4.797,93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350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11367577518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ANOMA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Pleternička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130.150,94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130.150,94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130.150,94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Rješenje Trgovačkog suda Osijek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br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9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Povrv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-306/15 od 13.10.2015. godine, novčana sredstva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57293115850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ARDENTER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Omladinska 17,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Livana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2.055,00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2.055,00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30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56706451513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AZ-OBRT ZA PRIJEVOZ, POLJOPRIVREDU I USLUGE,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. MELITA ABIČIĆ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BANA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J.JELAČIĆA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1, 31511, ŠAPTINOVCI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337,60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337,60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81224333034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Bc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Institut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Dugoselska 7,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Rugvica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3.915,00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3.915,00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22893554494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VEDRAN BELANČIĆ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STAROVALPOVAČKI PUT 2B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3.040,01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3.040,01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37698015082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BIOAGRAR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Preradovića Petra 57,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Ivanovci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147.095,56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147.095,56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48270876028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BISNODE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Fallerovo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šetalište 22,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10.312,57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22.906,18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11.453,09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11.453,09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14982174263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Borealis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L.A.T Hrvatska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Šetalište Petra Preradovića 8,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576.428,52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576.428,52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72797272959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BREZA-SAMOSTALNA TRGOVAČKA RADNJA,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. Darko Knežević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BANA JOSIPA JELAČIĆA 4, Brezik Našički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1.091,26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1.091,26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82798532151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BUREAU VERITAS CROATIA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Ciottina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17A, Rijeka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12.240,47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12.240,47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230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82790074844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CHROMOS AGRO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Radnička cesta 173,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510.669,03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503.822,73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503.822,73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97634850997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CONDIO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Pavlinska 5, Varaždin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20.000,00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20.000,00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26187994862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CROATIA osiguranje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Vatroslava Jagića 33,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840,36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840,36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20262622069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Čakovečki mlinovi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Mlinska 1, Čakovec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193.752,23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267.049,32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267.049,32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79069474349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DHL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International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Utinjska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40,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22.644,01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25.141,92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25.141,92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89903628951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DIVMAR TRGOVINA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Sv. L. B. Mandića 111,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6.705,43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6.705,43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29083787850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DOMOMONT bravarski obrt,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. Domagoj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Biškić</w:t>
            </w:r>
            <w:proofErr w:type="spellEnd"/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JAHORINSKA 20,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10.032,14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10.032,14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99636194067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DRUŠKO-COMMERCE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Vukanska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7a,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2,33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2,33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15734642164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DVORAC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Matije Antuna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Reljkovića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16,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8.347,28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8.465,33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8.465,33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72373349965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ELECTRO - SHOP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Kralja Tomislava 2, Belišće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750,00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750,00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40297561000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EM PLUS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Kostajnica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1.273.160,00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1.273.160,00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92280374275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EM tehnologija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Bana Jelačića Josipa 69,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3.718.355,33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3.718.355,33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33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78465489499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EURO - SISTEM, KERAMIČARSKI OBRT,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. TOMISLAV ŠARČEVIĆ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BRAĆE RADIĆ 5A,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Cret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Bizovački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36.506,40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36.506,40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30703851882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FANON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Vladimira Nazora 126,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Petrijanec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490.690,94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592.054,13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592.054,13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85821130368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Financijska agencija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Ulica grada Vukovara 70,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460,68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460,68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04304641130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OPG MIROSLAV FRANJIĆ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SLAVONSKA ULICA 8,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Habjanovci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39.021,85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39.021,85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53012855511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FUNDATOR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M. Gupca 76,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87.140,19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87.140,19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34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10169851832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GENUS PROJEKT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Pod Gospom 35,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Plat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5.000,00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5.000,00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230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63554878689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GORA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Vukovarska 142, Donji Miholjac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237,00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237,00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59013770221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GORUP d.o.o. U stečaju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Tomaševec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2, Klanjec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831.334,86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831.334,86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84382730327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GRAD VALPOVO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Matije Gupca 32,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125.284,84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43.875,80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43.875,80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08468829637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GRADSKA TISKARA OSIJEK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J.J.Strossmayera 337,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1.068,75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1.068,75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40617233377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ROBERT GRĐAN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SILVIJA STRAHIMIRA KRANJČEVIĆA 10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3.080,01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3.080,01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58148998907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GT IZOLIRKA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J.J.Strossmayera 348B,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1.314,91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1.314,91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1.314,91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88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20537224592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HEMCO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Ante Starčevića 196b, Đakovo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1.851,73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1.851,73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85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41317489366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HEP-PLIN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Cara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Hadrijana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7,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12.959,89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16.573,43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16.573,43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87311810356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HP - Hrvatska pošta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Jurišićeva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13,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1.637,19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1.637,19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81793146560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Hrvatski Telekom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Roberta Frangeša Mihanovića 9,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2.784,61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2.784,61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7458580880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HRVATSKI RADIO VALPOVŠTINA d.o.o. 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Kralja Petra Krešimira Iv 1, 31550,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5.368,94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5.368,94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46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80978877551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HRVATSKA PARKING UDRUGA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Šubićeva 40III,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22.511,46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22.511,46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80978339255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HRVATSKA UDRUGA POSLODAVACA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RADNIČKA CESTA 52,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6.025,00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6.025,00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69693144506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HRVATSKE ŠUME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Ul.Ljudevita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Farkaša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Vukotinovića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2,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13.720,80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13.720,80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80649357684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IDM-GRADNJA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Vladimira Nazora 39, Našice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529.426,22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557.529,41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557.529,41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60162542127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INFOART GRUPA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Lastovska 23,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750,00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750,00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07474823255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JAVNI BILJEŽNIK JELENA GRGIĆ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PARK ALBERTA HOFMANNA 2C,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781,25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781,25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47023252780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K-GANESA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Lavoslava Ružičke 16, Čakovec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5.525,28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5.525,28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828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11742197325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K.M.D. SERVIS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Ivane Brlić-Mažuranić 12, Belišće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234.354,77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234.354,77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552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05865637235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KALINIĆ TRGOVINA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K.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Hegedušića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28,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Hlebine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22.933,41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22.933,41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552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21469511688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KLAS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Braće Radića 47,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Beničanci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54.937,20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54.937,20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104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16444595374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KOMUVES KALMAN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7671 ARANYOSGADANY ZARKERT KULTELEK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48.900,08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62.369,36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62.369,36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67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71574913036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DEAN LAKIĆ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LJUDEVITA GAJA 56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3.080,01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3.080,01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90684914276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LOKALNI MEDIJI j.d.o.o.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Vij. 107. Brigade HV 2,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2.350,00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2.350,00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17410623919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LUPRES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Varaždinska 40, 42202,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Bartolovec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3.368,75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3.368,75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637071797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MARCON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Radnička 65, 42000,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Kućan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Marof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3.005,23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3.005,23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35375001016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MBM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Lučko,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Dolenica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8,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9.444,90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9.444,90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89867890534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MGP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Republike Italije 2, Čakovec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159.639,16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101.152,77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101.152,77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705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65373869840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Vlatko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Mikolašević</w:t>
            </w:r>
            <w:proofErr w:type="spellEnd"/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PAVLA RADIĆA 28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4.282,20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4282,2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32464656195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MOBILNA GRADNJA j.d.o.o.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Matije Petra Katančića 40, Belišće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5.250,00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5.250,00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38992663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MS KLJUČAROVCI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Križevci pri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Ljutomeru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, Slovenija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28.835,34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28.835,34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23364599083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NITRON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Vatroslava Lisinskog 180, Našice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3.302,83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3.302,83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99717868397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ODVJETNIČKO DRUŠTVO ZAGORŠĆAK &amp; PARTNERI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Radnička cesta 52,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37,46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37,46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104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42596034326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ODVJETNIK  ANA ŠUTALO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VIJENAC HRVATSKE REPUBLIKE 5,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2.500,00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2.500,00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89160952483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OPAL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Trg Svetog Josipa 1, Slatina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399,50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399,50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230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70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32821623156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ORANICA PROMET d.o.o. U stečaju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Ivana Gundulića 5,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4.688,40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4.688,40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62919225671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ORAO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Vinkovačka 1a,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15.035,76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15.035,76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95755909085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PAPUK d.d. 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Kolodvorska 1, Našice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11.145,65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11.145,65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28495895537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PBZ CARD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Radnička cesta 44,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49.984,17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49.984,17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02535697732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PBZ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dd</w:t>
            </w:r>
            <w:proofErr w:type="spellEnd"/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Radnička cesta 50,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1.292,26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1.292,26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25567118416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PLAMEGAL TRIO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Juršićeva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30,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Rugvica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54.016,85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54.016,85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32224425314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POLJO TIM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Zbjeg30 A, Zbjeg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386,00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386,00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03665720049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POLJOPRIVREDNI INSTITUT OSIJEK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Južno Predgrađe 17,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17.942,81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17.942,81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54463006601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POPIS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Školska 4,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Harkanovci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21.935,96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21.935,96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55829303482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PRANJIĆ PROMET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Kralja Zvonimira 8a, Novi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Čeminac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3.372,50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3.372,50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97858312677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GRAFIČKA RADNJA PRINTY,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vl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>. SLAĐANA JELKIĆ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VIJENAC HRVATSKE REPUBLIKE 8,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22.825,61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22.825,61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81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34165642573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PROTECT PHARMA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Venoseva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 C,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Rakitovica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71,63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71,63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31087096394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PŠENO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Osječka 164A,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Josipovac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226,38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226,38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92446888788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POLJOPRIVREDNA ZADRUGA ERGELA-VIŠNJICA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Višnjica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3,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Višnjica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212,50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212,50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6432598674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PZ LOVAS (Poljoprivredna zadruga)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Ante Starčevića 2,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Lovas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55.170,67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55.170,67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94111301877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Bužanova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3,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2.062,50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2.062,50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06121324120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RASTER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Vijenac Hrvatske Republike 133,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26.554,34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38.804,45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38.804,45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18683136487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REPUBLIKA HRVATSKA MINISTARSTVO FINANCIJA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KATANČIĆEVA 5,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123.345,03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422.010,02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422.010,02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99114045942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RESTORAN PARK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MARKA OREŠKOVIĆA 25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250,97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250,97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98661816049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SANITACIJA OSIJEK d.d.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Jarak 3,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Petrijevci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3.037,50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3.037,50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51003352330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SCHENKER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Dugoselska cesta 5,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Rugvica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24.399,98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24.808,74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24.808,74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1230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91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67477138481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SLADORANA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Šećerana 63, Županja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37.097,41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37.097,41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106863057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SOKO TIM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Novi Sad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26.009,20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26.009,20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17863542417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SVEA EKONOMI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Većeslava Holjevca 40,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2.947,99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2.947,99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59279031658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RADIVOJ ŠPANOVIĆ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IVE LOLE RIBARA 45A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3.656,00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3.656,00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37366676729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TEHNO-PARTNER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Cehovska 12, Varaždin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3.926,37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4.004,64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4.004,64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23694993639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ARIJAN TOMAZ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AUGUSTA ŠENOE 89,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3.963,64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3.963,64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97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01546932882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MARINKO TOMAZ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AUGUSTA ŠENOE 89,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3.278.200,49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3.278.200,49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48678186753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RUŽICA TOMAZ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AUGUSTA ŠENOE 89,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3.273.160,00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3.273.160,00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99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97883530811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TRANSPORT - GRAĐ. MEHANIZACIJA "CELJAK", Juraj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Celjak</w:t>
            </w:r>
            <w:proofErr w:type="spellEnd"/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PAVLOVEC ZAB. 79A,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Pavlovec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Zabočki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3.289,01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3.289,01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100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43639618908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URBANIZAM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Matije Antuna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Reljkovića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16, Valpovo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1.213,60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1.213,60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101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467090373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VALIPILE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Ive Politea 62, Sesvete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4.333,90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4.333,90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72544487148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VIŠNJICA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Višnjica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bb</w:t>
            </w:r>
            <w:proofErr w:type="spellEnd"/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662,50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662,50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103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18830752007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WERKMANN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Ivana Gundulića 28,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351,00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351,00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104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19754029654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XEDRA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Antuna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</w:rPr>
              <w:t>Akšamovića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44, Vinkovci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18.817,17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18.817,17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18.817,17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105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85584865987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ZAGREBAČKI HOLDING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Ulica grada Vukovara 41,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18.307,71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16.901,39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da 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16.901,39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106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03834418154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ŽITO d.o.o.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Đakovština 3, Osijek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4.552,34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4.655,70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ne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4.655,70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611192" w:rsidR="00611192">
        <w:trPr>
          <w:trHeight w:val="999"/>
        </w:trPr>
        <w:tc>
          <w:tcPr>
            <w:tcW w:type="pct" w:w="1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pct" w:w="5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18.965.889,50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5.297.580,88</w:t>
            </w:r>
          </w:p>
        </w:tc>
        <w:tc>
          <w:tcPr>
            <w:tcW w:type="pct" w:w="46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19.400.062,88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11.453,09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611192" w:rsidR="0061119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</w:tbl>
    <w:p w:rsidRDefault="00611192" w:rsidP="00611192" w:rsidR="00611192">
      <w:pPr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94123" w:rsidP="00611192" w:rsidR="00A94123">
      <w:pPr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dok u ostalom dijelu Rješenje TS Osijek St-25/17 od 10.4.2017. g. i od 19.4.2017. g. ostaju nepromijenjena.</w:t>
      </w:r>
    </w:p>
    <w:p w:rsidRDefault="00667672" w:rsidP="00406D02" w:rsidR="00667672" w:rsidRPr="00406D02">
      <w:pPr>
        <w:pStyle w:val="Bezproreda"/>
        <w:tabs>
          <w:tab w:pos="16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>Obrazloženje</w:t>
      </w:r>
    </w:p>
    <w:p w:rsidRDefault="00667672" w:rsidP="00406D02" w:rsidR="00667672" w:rsidRPr="0040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F9E" w:rsidP="00406D02" w:rsidR="00AE6F9E" w:rsidRPr="00406D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7672" w:rsidP="00406D02" w:rsidR="000B47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64859" w:rsidRPr="00406D02">
        <w:rPr>
          <w:rFonts w:cs="Times New Roman" w:hAnsi="Times New Roman" w:ascii="Times New Roman"/>
          <w:sz w:val="24"/>
          <w:szCs w:val="24"/>
        </w:rPr>
        <w:t xml:space="preserve">18. travnja 2017. g. </w:t>
      </w:r>
      <w:r w:rsidR="001969FA">
        <w:rPr>
          <w:rFonts w:cs="Times New Roman" w:hAnsi="Times New Roman" w:ascii="Times New Roman"/>
          <w:sz w:val="24"/>
          <w:szCs w:val="24"/>
        </w:rPr>
        <w:t xml:space="preserve">vjerovnik MGP d.o.o. Čakovec zastupan po punomoćnicima Ivica </w:t>
      </w:r>
      <w:proofErr w:type="spellStart"/>
      <w:r w:rsidR="001969FA">
        <w:rPr>
          <w:rFonts w:cs="Times New Roman" w:hAnsi="Times New Roman" w:ascii="Times New Roman"/>
          <w:sz w:val="24"/>
          <w:szCs w:val="24"/>
        </w:rPr>
        <w:t>Plavetić</w:t>
      </w:r>
      <w:proofErr w:type="spellEnd"/>
      <w:r w:rsidR="001969FA">
        <w:rPr>
          <w:rFonts w:cs="Times New Roman" w:hAnsi="Times New Roman" w:ascii="Times New Roman"/>
          <w:sz w:val="24"/>
          <w:szCs w:val="24"/>
        </w:rPr>
        <w:t xml:space="preserve">, Tomislav Knežević i Natalija </w:t>
      </w:r>
      <w:proofErr w:type="spellStart"/>
      <w:r w:rsidR="001969FA">
        <w:rPr>
          <w:rFonts w:cs="Times New Roman" w:hAnsi="Times New Roman" w:ascii="Times New Roman"/>
          <w:sz w:val="24"/>
          <w:szCs w:val="24"/>
        </w:rPr>
        <w:t>Kriković</w:t>
      </w:r>
      <w:proofErr w:type="spellEnd"/>
      <w:r w:rsidR="001969FA">
        <w:rPr>
          <w:rFonts w:cs="Times New Roman" w:hAnsi="Times New Roman" w:ascii="Times New Roman"/>
          <w:sz w:val="24"/>
          <w:szCs w:val="24"/>
        </w:rPr>
        <w:t xml:space="preserve"> odvjetnici iz ZOU iz Čakovca podnijeli su </w:t>
      </w:r>
      <w:r w:rsidR="000B47EA">
        <w:rPr>
          <w:rFonts w:cs="Times New Roman" w:hAnsi="Times New Roman" w:ascii="Times New Roman"/>
          <w:sz w:val="24"/>
          <w:szCs w:val="24"/>
        </w:rPr>
        <w:t>žalbu protiv Rješenja o utvrđivanju tražbina ovoga suda od 10. travnja 2017. g. koja po sadržaju predstavlja prijedlog za ispravak u izreci navedenih Rješenja budući da u istoj navode da je zbroj tražbina utvrđenih tražbina vjerovnika od rednog broja 1-106 pogrešan iz razloga što zbrajanjem utvrđenog iznosa tražbina je pogrešno utvrđen ukupan zbroj istih pa je tako umjesto ispravnog zbroja pojedinačno navedenih tražbina od rednog broja 1 do rednog broja 106, a koji ispravan zbroj iznosi 18.571.497,30 kn navedena kolona potpuno pogrešno zbrojena u pogrešnom iznosu od 18.687.277,91 kn i tako pogrešno naznačena u pobijanom Rješenju.</w:t>
      </w:r>
    </w:p>
    <w:p w:rsidRDefault="000B47EA" w:rsidP="00406D02" w:rsidR="000B47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navode da je isto tako potpuno pogrešno određen zbroj iznosa tražbina prema prijavi vjerovnika u pobijanom Rješenju pa je tako umjesto ispravnog zbroja pojedinačno navedenih tražbina od strane vjerovnika od rednog broja 1 do rednog broja 106, a da ispravan zbroj iznosi 5.300.350,16 kn navedena kolona potpuno pogrešno zbrojena u pogrešnom iznosu od 5.419.499,52 kn i tako pogrešno naznačena u pobijanom Rješenju slijedom čega isto ima nedostataka.</w:t>
      </w:r>
    </w:p>
    <w:p w:rsidRDefault="000B47EA" w:rsidP="00406D02" w:rsidR="000B47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vjerovnik navodi da potraživanje pod rednim brojem 36 GORUP d.o.o. „u stečaju“, a kojem je vjerovniku sam dužnik priznao potraživanje u visini od 831.334,86 kn da bi mu isto u konačnici bilo priznato u visini od 2.769,28 kn a sve prema njegovoj navodnoj prijavi koja prema uvidu u spis vjerovnika – podnositelja žalbe nikada nije predana i to na priznati iznos potraživanja, jer GORUP d.o.o. u stečaju nikada nije prijavljivao svoje potraživanje u predmetu pod gornjim brojem.</w:t>
      </w:r>
    </w:p>
    <w:p w:rsidRDefault="000B47EA" w:rsidP="00406D02" w:rsidR="00406D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Gore navedeni podnesak vjerovnika dostavljen je dužniku i povjereniku na očitovanje.</w:t>
      </w:r>
    </w:p>
    <w:p w:rsidRDefault="000B47EA" w:rsidP="0044058D" w:rsidR="0040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44058D">
        <w:rPr>
          <w:rFonts w:cs="Times New Roman" w:hAnsi="Times New Roman" w:ascii="Times New Roman"/>
          <w:sz w:val="24"/>
          <w:szCs w:val="24"/>
        </w:rPr>
        <w:t>Podneskom od 5. svibnja 2017. g. dužnik je u cijelosti prihvatio navode iz gore navedenog podneska vjerovnika te dostavio u spis ispravak utvrđenih i osporenih tražbina vjerovnika s obrazloženjem u odnosu na vjerovnika GORUP d.o.o. „u stečaju“ navodeći da je došlo do pogreške u zbrajanju iznosa tražbina te da iako potraživanje GORUP d.o.o. u stečaju nije prijavljeno dužnik ga je priznao i to u iznosu od 831.334,86 kn a što predstavlja obvezu dužnika prema navedenom vjerovniku.</w:t>
      </w:r>
    </w:p>
    <w:p w:rsidRDefault="0044058D" w:rsidP="0044058D" w:rsid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406D02" w:rsidRPr="00406D02">
        <w:rPr>
          <w:rFonts w:cs="Times New Roman" w:hAnsi="Times New Roman" w:ascii="Times New Roman"/>
          <w:sz w:val="24"/>
          <w:szCs w:val="24"/>
        </w:rPr>
        <w:t xml:space="preserve">ukladno čl. 342 st. 1  Zakona o parničnom postupku („Narodne novine“ broj 53/91, 91/92, 112/99, 88/01, 117/03, 84/08, 123/08 , 57/11, 148/11 i 25/13 u daljnjem tekstu ZPP) u vezi s čl. 347 ZPP i čl. 10 Stečajnog zakona („Narodne novine“ broj 71/15) </w:t>
      </w:r>
      <w:r>
        <w:rPr>
          <w:rFonts w:cs="Times New Roman" w:hAnsi="Times New Roman" w:ascii="Times New Roman"/>
          <w:sz w:val="24"/>
          <w:szCs w:val="24"/>
        </w:rPr>
        <w:t xml:space="preserve">pogreške u imenima i brojevima i druge očite pogreške u pisanju i računanju, nedostatke u obliku i nesuglasnost prijepisa presude s izvornikom ispravit će sudac pojedinac u svako doba posebnim rješenjem </w:t>
      </w:r>
      <w:r w:rsidR="00406D02" w:rsidRPr="00406D02">
        <w:rPr>
          <w:rFonts w:cs="Times New Roman" w:hAnsi="Times New Roman" w:ascii="Times New Roman"/>
          <w:sz w:val="24"/>
          <w:szCs w:val="24"/>
        </w:rPr>
        <w:t xml:space="preserve">riješiti kao u izreci. </w:t>
      </w:r>
    </w:p>
    <w:p w:rsidRDefault="0044058D" w:rsidP="0044058D" w:rsidR="0044058D" w:rsidRP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iz podneska vjerovnika MGP d.o.o. Čakovec proizlazi da je u Rješenju o utvrđenim i osporenim tražbinama ovoga suda St-25/17 od 10.4.2017. g. i 19.4.2017. g. došlo do pogreške u zbrajanju kako prijavljenih tako i utvrđenih tražbina vjerovnika valjalo je sukladno gore citiranoj odredbi iz čl. 342 st. 1 ZPP u vezi s čl. 347 ZPP i čl. 10 SZ odlučiti kao u izreci.</w:t>
      </w:r>
    </w:p>
    <w:p w:rsidRDefault="00406D02" w:rsidP="00406D02" w:rsid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6D02" w:rsidP="00B22EEE" w:rsidR="00406D02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4058D">
        <w:rPr>
          <w:rFonts w:cs="Times New Roman" w:hAnsi="Times New Roman" w:ascii="Times New Roman"/>
          <w:sz w:val="24"/>
          <w:szCs w:val="24"/>
        </w:rPr>
        <w:t>8. svibnja</w:t>
      </w:r>
      <w:r w:rsidR="00667672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406D02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406D02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 </w:t>
      </w:r>
      <w:proofErr w:type="spellStart"/>
      <w:r>
        <w:rPr>
          <w:rFonts w:cs="Times New Roman" w:hAnsi="Times New Roman" w:ascii="Times New Roman"/>
          <w:sz w:val="24"/>
          <w:szCs w:val="24"/>
        </w:rPr>
        <w:t>Šimo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Bošnjak</w:t>
      </w:r>
    </w:p>
    <w:p w:rsidRDefault="00A94123" w:rsidP="00B22EEE" w:rsidR="00406D02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MGP d.o.o. Čakovec – pun. Ivica </w:t>
      </w:r>
      <w:proofErr w:type="spellStart"/>
      <w:r>
        <w:rPr>
          <w:rFonts w:cs="Times New Roman" w:hAnsi="Times New Roman" w:ascii="Times New Roman"/>
          <w:sz w:val="24"/>
          <w:szCs w:val="24"/>
        </w:rPr>
        <w:t>Plavetić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Tomislav Knežević i Natalija </w:t>
      </w:r>
      <w:proofErr w:type="spellStart"/>
      <w:r>
        <w:rPr>
          <w:rFonts w:cs="Times New Roman" w:hAnsi="Times New Roman" w:ascii="Times New Roman"/>
          <w:sz w:val="24"/>
          <w:szCs w:val="24"/>
        </w:rPr>
        <w:t>Kriković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odvjetnici u ZOU u Čakovcu, R. Boškovića 33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</w:t>
      </w:r>
      <w:r w:rsidR="00A94123">
        <w:rPr>
          <w:rFonts w:cs="Times New Roman" w:hAnsi="Times New Roman" w:ascii="Times New Roman"/>
          <w:sz w:val="24"/>
          <w:szCs w:val="24"/>
        </w:rPr>
        <w:t>žalbu MGP d.o.o. od 19.4.2017. g. (str. 280 i 281 spisa) te podnesak dužnika od 5.5.2017. g. s prilogom (str. 319-329 spisa)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A94123">
        <w:rPr>
          <w:rFonts w:cs="Times New Roman" w:hAnsi="Times New Roman" w:ascii="Times New Roman"/>
          <w:sz w:val="24"/>
          <w:szCs w:val="24"/>
        </w:rPr>
        <w:t>25</w:t>
      </w:r>
      <w:r w:rsidR="00406D02">
        <w:rPr>
          <w:rFonts w:cs="Times New Roman" w:hAnsi="Times New Roman" w:ascii="Times New Roman"/>
          <w:sz w:val="24"/>
          <w:szCs w:val="24"/>
        </w:rPr>
        <w:t>.5.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282A74" w:rsidR="00E64F0D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B88" w:rsidP="00E64F0D" w:rsidR="006D4B88">
      <w:pPr>
        <w:spacing w:lineRule="auto" w:line="240" w:after="0"/>
      </w:pPr>
      <w:r>
        <w:separator/>
      </w:r>
    </w:p>
  </w:endnote>
  <w:endnote w:id="0" w:type="continuationSeparator">
    <w:p w:rsidRDefault="006D4B88" w:rsidP="00E64F0D" w:rsidR="006D4B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B88" w:rsidP="00E64F0D" w:rsidR="006D4B88">
      <w:pPr>
        <w:spacing w:lineRule="auto" w:line="240" w:after="0"/>
      </w:pPr>
      <w:r>
        <w:separator/>
      </w:r>
    </w:p>
  </w:footnote>
  <w:footnote w:id="0" w:type="continuationSeparator">
    <w:p w:rsidRDefault="006D4B88" w:rsidP="00E64F0D" w:rsidR="006D4B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A94123" w:rsidR="00A941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AC4">
          <w:rPr>
            <w:noProof/>
          </w:rPr>
          <w:t>13</w:t>
        </w:r>
        <w:r>
          <w:fldChar w:fldCharType="end"/>
        </w:r>
      </w:p>
    </w:sdtContent>
  </w:sdt>
  <w:p w:rsidRDefault="00A94123" w:rsidP="00A94123" w:rsidR="00A94123" w:rsidRPr="00D1129C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6 St-25/17-30</w:t>
    </w:r>
  </w:p>
  <w:p w:rsidRDefault="00A94123" w:rsidR="00A941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1274158"/>
    <w:multiLevelType w:val="hybridMultilevel"/>
    <w:tmpl w:val="5CC210F8"/>
    <w:lvl w:tplc="B8AE67EC" w:ilvl="0">
      <w:start w:val="6"/>
      <w:numFmt w:val="bullet"/>
      <w:lvlText w:val="-"/>
      <w:lvlJc w:val="left"/>
      <w:pPr>
        <w:ind w:hanging="360" w:left="1068"/>
      </w:pPr>
      <w:rPr>
        <w:rFonts w:cs="Times New Roman" w:eastAsia="Questrial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85AC4"/>
    <w:rsid w:val="00094132"/>
    <w:rsid w:val="000A0A8C"/>
    <w:rsid w:val="000B47EA"/>
    <w:rsid w:val="000B4C29"/>
    <w:rsid w:val="000D283A"/>
    <w:rsid w:val="001071F9"/>
    <w:rsid w:val="00136779"/>
    <w:rsid w:val="0014687B"/>
    <w:rsid w:val="00164859"/>
    <w:rsid w:val="001969FA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406D02"/>
    <w:rsid w:val="00430516"/>
    <w:rsid w:val="0043167A"/>
    <w:rsid w:val="0044058D"/>
    <w:rsid w:val="00452CBA"/>
    <w:rsid w:val="004804A2"/>
    <w:rsid w:val="004E28D1"/>
    <w:rsid w:val="00532705"/>
    <w:rsid w:val="00590FFE"/>
    <w:rsid w:val="005C55CD"/>
    <w:rsid w:val="005F3E1D"/>
    <w:rsid w:val="00611192"/>
    <w:rsid w:val="00625D22"/>
    <w:rsid w:val="00667672"/>
    <w:rsid w:val="006835D3"/>
    <w:rsid w:val="006D4B88"/>
    <w:rsid w:val="00730C24"/>
    <w:rsid w:val="0077117C"/>
    <w:rsid w:val="00773460"/>
    <w:rsid w:val="007C398B"/>
    <w:rsid w:val="007D5B8E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9E00C8"/>
    <w:rsid w:val="00A1152A"/>
    <w:rsid w:val="00A353EF"/>
    <w:rsid w:val="00A50980"/>
    <w:rsid w:val="00A74C90"/>
    <w:rsid w:val="00A800FF"/>
    <w:rsid w:val="00A840BB"/>
    <w:rsid w:val="00A94123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3155C"/>
    <w:rsid w:val="00D444D9"/>
    <w:rsid w:val="00E02746"/>
    <w:rsid w:val="00E620F5"/>
    <w:rsid w:val="00E64F0D"/>
    <w:rsid w:val="00E77CD6"/>
    <w:rsid w:val="00EA727F"/>
    <w:rsid w:val="00EB549F"/>
    <w:rsid w:val="00F229A3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85A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5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A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85A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5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A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81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873EE-0908-4333-85C4-E6498D56F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2091</properties:Words>
  <properties:Characters>12340</properties:Characters>
  <properties:Lines>2164</properties:Lines>
  <properties:Paragraphs>807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2017-05-08T08:44:00Z</dcterms:created>
  <dc:creator>point</dc:creator>
  <cp:lastModifiedBy>Danijela Sekulić</cp:lastModifiedBy>
  <cp:lastPrinted>2017-05-08T09:25:00Z</cp:lastPrinted>
  <dcterms:modified xmlns:xsi="http://www.w3.org/2001/XMLSchema-instance" xsi:type="dcterms:W3CDTF">2017-05-08T09:26:00Z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14</vt:i4>
  </prop:property>
</prop:Properties>
</file>