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fe83" w14:paraId="06cfe83" w:rsidRDefault="002A35E3" w:rsidP="002A35E3" w:rsidR="002A35E3">
      <w:pPr>
        <w15:collapsed w:val="false"/>
        <w:rPr>
          <w:noProof/>
          <w:lang w:eastAsia="hr-HR"/>
        </w:rPr>
      </w:pPr>
      <w:bookmarkStart w:name="_GoBack" w:id="0"/>
      <w:bookmarkEnd w:id="0"/>
    </w:p>
    <w:p w:rsidRDefault="002A35E3" w:rsidP="002A35E3" w:rsidR="002A35E3">
      <w:pPr>
        <w:rPr>
          <w:noProof/>
          <w:lang w:eastAsia="hr-HR"/>
        </w:rPr>
      </w:pPr>
    </w:p>
    <w:p w:rsidRDefault="002A35E3" w:rsidP="002A35E3" w:rsidR="002A35E3" w:rsidRPr="002A35E3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A35E3">
        <w:t>1.St-92/2003</w:t>
      </w:r>
    </w:p>
    <w:p w:rsidRDefault="002A35E3" w:rsidP="002A35E3" w:rsidR="002A35E3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5E3" w:rsidP="002A35E3" w:rsidR="002A35E3" w:rsidRPr="002A35E3">
      <w:r w:rsidRPr="002A35E3">
        <w:t>REPUBLIKA HRVATSKA</w:t>
      </w:r>
      <w:r w:rsidRPr="002A35E3">
        <w:tab/>
      </w:r>
    </w:p>
    <w:p w:rsidRDefault="002A35E3" w:rsidP="002A35E3" w:rsidR="002A35E3" w:rsidRPr="002A35E3">
      <w:r w:rsidRPr="002A35E3">
        <w:t>TRGOVAČKI SUD U SPLITU</w:t>
      </w:r>
      <w:r w:rsidRPr="002A35E3">
        <w:tab/>
      </w:r>
      <w:r w:rsidRPr="002A35E3">
        <w:tab/>
      </w:r>
      <w:r w:rsidRPr="002A35E3">
        <w:tab/>
      </w:r>
      <w:r w:rsidRPr="002A35E3">
        <w:tab/>
      </w:r>
      <w:r w:rsidRPr="002A35E3">
        <w:tab/>
        <w:t xml:space="preserve">           </w:t>
      </w:r>
    </w:p>
    <w:p w:rsidRDefault="002A35E3" w:rsidP="002A35E3" w:rsidR="002A35E3" w:rsidRPr="002A35E3">
      <w:r w:rsidRPr="002A35E3">
        <w:t>Split, Sukoišanska 6</w:t>
      </w:r>
      <w:r w:rsidRPr="002A35E3">
        <w:tab/>
      </w:r>
      <w:r w:rsidRPr="002A35E3">
        <w:tab/>
      </w:r>
    </w:p>
    <w:p w:rsidRDefault="002A35E3" w:rsidP="002A35E3" w:rsidR="002A35E3" w:rsidRPr="002A35E3"/>
    <w:p w:rsidRDefault="002A35E3" w:rsidP="002A35E3" w:rsidR="002A35E3" w:rsidRPr="002A35E3">
      <w:pPr>
        <w:jc w:val="center"/>
        <w:rPr>
          <w:bCs/>
          <w:i/>
          <w:iCs/>
        </w:rPr>
      </w:pPr>
      <w:r w:rsidRPr="002A35E3">
        <w:t>R E P U B L I K A   H R V A T S K A</w:t>
      </w:r>
    </w:p>
    <w:p w:rsidRDefault="002A35E3" w:rsidP="002A35E3" w:rsidR="002A35E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A35E3" w:rsidP="002A35E3" w:rsidR="002A35E3">
      <w:pPr>
        <w:jc w:val="center"/>
      </w:pPr>
      <w:r w:rsidRPr="002A35E3">
        <w:t>Z A K L J U Č A K</w:t>
      </w:r>
    </w:p>
    <w:p w:rsidRDefault="002A35E3" w:rsidP="002A35E3" w:rsidR="002A35E3" w:rsidRPr="002A35E3">
      <w:pPr>
        <w:jc w:val="center"/>
      </w:pPr>
    </w:p>
    <w:p w:rsidRDefault="002A35E3" w:rsidP="002A35E3" w:rsidR="002A35E3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 zastupanog po stečajnoj upraviteljici Nataliji Mladineo iz Splita, Viška 24,  dana 2</w:t>
      </w:r>
      <w:r w:rsidR="00FB6F01">
        <w:t>7</w:t>
      </w:r>
      <w:r>
        <w:t xml:space="preserve">. rujna  2018. godine, </w:t>
      </w:r>
    </w:p>
    <w:p w:rsidRDefault="002A35E3" w:rsidP="002A35E3" w:rsidR="002A35E3">
      <w:pPr>
        <w:pStyle w:val="Tijeloteksta"/>
        <w:tabs>
          <w:tab w:pos="708" w:val="left"/>
        </w:tabs>
        <w:jc w:val="center"/>
      </w:pPr>
      <w:r>
        <w:t>z a k l j u č i o   j e</w:t>
      </w:r>
    </w:p>
    <w:p w:rsidRDefault="002A35E3" w:rsidP="002A35E3" w:rsidR="002A35E3">
      <w:pPr>
        <w:pStyle w:val="Tijeloteksta"/>
        <w:tabs>
          <w:tab w:pos="708" w:val="left"/>
        </w:tabs>
        <w:jc w:val="center"/>
      </w:pPr>
    </w:p>
    <w:p w:rsidRDefault="002A35E3" w:rsidP="002A35E3" w:rsidR="002A35E3">
      <w:r>
        <w:t>I.</w:t>
      </w:r>
      <w:r>
        <w:tab/>
        <w:t>Određuje se brisanje zabilježbe dosude iz rješenja ovog suda 1.St-92/2003 od 02.11.2017. u korist kupca ABILIS NEKRETNINE   I CONSULTING j.d.o.o. Samobor, Bleiburških žrtava 1945 1, OIB: 28534700940 i to u:</w:t>
      </w:r>
    </w:p>
    <w:p w:rsidRDefault="002A35E3" w:rsidP="002A35E3" w:rsidR="002A35E3"/>
    <w:p w:rsidRDefault="002A35E3" w:rsidP="002A35E3" w:rsidR="002A35E3">
      <w:r>
        <w:t xml:space="preserve">- ZU 5597 za Stan oznake </w:t>
      </w:r>
      <w:r w:rsidR="00112B79">
        <w:t xml:space="preserve"> E-52 L na III katu, površine 52,51 m2 (rochbau faza) i ostava u podrumu, </w:t>
      </w:r>
      <w:r>
        <w:t>koji se nalaze u poslovno stambenoj zgradi u ulici Vlahe Paljetka 5 u Bjelovaru, izgrađenoj na kat. čest. 1003/31 k.o. ZU 5597  Bjelovar,  Zabilježba pod brojem  Z -17467/2017</w:t>
      </w:r>
      <w:r w:rsidR="00D9374A">
        <w:t>.</w:t>
      </w:r>
      <w:r>
        <w:t xml:space="preserve"> </w:t>
      </w:r>
    </w:p>
    <w:p w:rsidRDefault="002A35E3" w:rsidP="002A35E3" w:rsidR="002A35E3"/>
    <w:p w:rsidRDefault="002A35E3" w:rsidP="002A35E3" w:rsidR="002A35E3">
      <w:r>
        <w:t>II.</w:t>
      </w:r>
      <w:r>
        <w:tab/>
        <w:t>Provedbu  brisanja zabilježbi iz točke I ovog zaključka provest će Općinski sud u Bjelovaru, Zemljišnoknjižni odjel Bjelovar.</w:t>
      </w:r>
    </w:p>
    <w:p w:rsidRDefault="002A35E3" w:rsidP="002A35E3" w:rsidR="002A35E3"/>
    <w:p w:rsidRDefault="002A35E3" w:rsidP="002A35E3" w:rsidR="002A35E3">
      <w:pPr>
        <w:jc w:val="center"/>
      </w:pPr>
      <w:r>
        <w:t xml:space="preserve">Obrazloženje: </w:t>
      </w:r>
    </w:p>
    <w:p w:rsidRDefault="002A35E3" w:rsidP="002A35E3" w:rsidR="002A35E3">
      <w:pPr>
        <w:jc w:val="center"/>
      </w:pPr>
    </w:p>
    <w:p w:rsidRDefault="00D9374A" w:rsidP="00FB6F01" w:rsidR="002A35E3">
      <w:pPr>
        <w:ind w:firstLine="708"/>
      </w:pPr>
      <w:r>
        <w:t xml:space="preserve">Kako je u međuvremenu </w:t>
      </w:r>
      <w:r w:rsidR="00426885">
        <w:t xml:space="preserve">izvršen upis </w:t>
      </w:r>
      <w:r>
        <w:t>prav</w:t>
      </w:r>
      <w:r w:rsidR="00426885">
        <w:t>a</w:t>
      </w:r>
      <w:r>
        <w:t xml:space="preserve"> vlasništva na predmetnom stanu</w:t>
      </w:r>
      <w:r w:rsidR="00426885">
        <w:t xml:space="preserve">  </w:t>
      </w:r>
      <w:r>
        <w:t xml:space="preserve">u zemljišnoj knjizi </w:t>
      </w:r>
      <w:r w:rsidR="00426885">
        <w:t>u korist Lukić Marko, Cetinska ulica 15,</w:t>
      </w:r>
      <w:r w:rsidR="00520D55">
        <w:t xml:space="preserve">Veliko Polje, Zagreb, OIB: 84775162472, </w:t>
      </w:r>
      <w:r w:rsidR="004169A4">
        <w:t xml:space="preserve"> u odnosu na </w:t>
      </w:r>
      <w:r w:rsidR="0051043D">
        <w:t xml:space="preserve">ranije upisanu zabilježbu  dosude iz rješenja ovog suda 1.St-92/2003 od 02.11.2017 u korist kupca ABILIS NEKRETNINE   I CONSULTING j.d.o.o. Samobor, Bleiburških žrtava 1945 1, OIB: 28534700940 </w:t>
      </w:r>
      <w:r w:rsidR="00520D55">
        <w:t xml:space="preserve"> </w:t>
      </w:r>
      <w:r w:rsidR="00426885">
        <w:t xml:space="preserve"> </w:t>
      </w:r>
      <w:r w:rsidR="002A35E3">
        <w:t>za Stan oznake</w:t>
      </w:r>
      <w:r w:rsidR="005D69D0">
        <w:t xml:space="preserve"> E-52 L na III katu, površine 52,51 m2 (rochbau faza) i ostava u podrumu</w:t>
      </w:r>
      <w:r w:rsidR="002A35E3">
        <w:t xml:space="preserve">, </w:t>
      </w:r>
      <w:r w:rsidR="005D69D0">
        <w:t xml:space="preserve">koji se nalaze u poslovno stambenoj zgradi u ulici Vlahe Paljetka 5 u Bjelovaru, izgrađenoj na kat. čest. 1003/31 k.o. ZU 5597  Bjelovar,  Zabilježba pod brojem  Z -17467/2017, sud je odredio njezino brisanje </w:t>
      </w:r>
      <w:r w:rsidR="002A35E3">
        <w:t xml:space="preserve">,  </w:t>
      </w:r>
      <w:r w:rsidR="004169A4">
        <w:t>te je</w:t>
      </w:r>
      <w:r w:rsidR="002A35E3">
        <w:t xml:space="preserve"> na temelju odre</w:t>
      </w:r>
      <w:r w:rsidR="00FB6F01">
        <w:t>dbe čl. 6. Stečajnog zakona</w:t>
      </w:r>
      <w:r w:rsidR="002A35E3">
        <w:t xml:space="preserve">      ( 44/96 do 133/12)  odlučio kao pod točkom I izreke.</w:t>
      </w:r>
      <w:r w:rsidR="002A35E3">
        <w:tab/>
      </w:r>
      <w:r w:rsidR="002A35E3">
        <w:tab/>
      </w:r>
      <w:r w:rsidR="002A35E3">
        <w:tab/>
      </w:r>
      <w:r w:rsidR="002A35E3">
        <w:tab/>
      </w:r>
      <w:r w:rsidR="002A35E3">
        <w:tab/>
      </w:r>
      <w:r w:rsidR="002A35E3">
        <w:tab/>
      </w:r>
      <w:r w:rsidR="002A35E3">
        <w:tab/>
      </w:r>
      <w:r w:rsidR="002A35E3">
        <w:tab/>
      </w:r>
      <w:r w:rsidR="002A35E3">
        <w:tab/>
      </w:r>
      <w:r w:rsidR="002A35E3">
        <w:tab/>
      </w:r>
      <w:r w:rsidR="002A35E3">
        <w:tab/>
      </w:r>
      <w:r w:rsidR="002A35E3">
        <w:tab/>
      </w:r>
    </w:p>
    <w:p w:rsidRDefault="002A35E3" w:rsidP="002A35E3" w:rsidR="002A35E3">
      <w:r>
        <w:tab/>
      </w:r>
      <w:r>
        <w:tab/>
      </w:r>
      <w:r>
        <w:tab/>
      </w:r>
      <w:r>
        <w:tab/>
        <w:t>U Splitu, 2</w:t>
      </w:r>
      <w:r w:rsidR="00BE06ED">
        <w:t>7</w:t>
      </w:r>
      <w:r>
        <w:t>. rujna  2018. godine.</w:t>
      </w:r>
    </w:p>
    <w:p w:rsidRDefault="002A35E3" w:rsidP="002A35E3" w:rsidR="002A35E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FB6F01" w:rsidP="002A35E3" w:rsidR="00FB6F01"/>
    <w:p w:rsidRDefault="00FB6F01" w:rsidP="00FB6F01" w:rsidR="00FB6F01">
      <w:pPr>
        <w:ind w:firstLine="708" w:left="5664"/>
      </w:pPr>
      <w:r>
        <w:t xml:space="preserve">Velimir Vuković </w:t>
      </w:r>
    </w:p>
    <w:p w:rsidRDefault="002A35E3" w:rsidP="002A35E3" w:rsidR="002A35E3"/>
    <w:p w:rsidRDefault="002A35E3" w:rsidP="002A35E3" w:rsidR="002A35E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A35E3" w:rsidP="002A35E3" w:rsidR="002A35E3">
      <w:pPr>
        <w:jc w:val="both"/>
      </w:pPr>
    </w:p>
    <w:p w:rsidRDefault="002A35E3" w:rsidP="002A35E3" w:rsidR="002A35E3">
      <w:r>
        <w:t xml:space="preserve">POUKA O PRAVNOM LIJEKU: </w:t>
      </w:r>
    </w:p>
    <w:p w:rsidRDefault="002A35E3" w:rsidP="002A35E3" w:rsidR="002A35E3">
      <w:r>
        <w:t xml:space="preserve">Protiv ovog </w:t>
      </w:r>
      <w:r w:rsidR="00FB6F01">
        <w:t>zaključka nije dopuštena posebna žalba.</w:t>
      </w:r>
    </w:p>
    <w:p w:rsidRDefault="00FB6F01" w:rsidP="002A35E3" w:rsidR="00FB6F01"/>
    <w:p w:rsidRDefault="002A35E3" w:rsidP="002A35E3" w:rsidR="002A35E3">
      <w:r>
        <w:t xml:space="preserve">DNA: </w:t>
      </w:r>
    </w:p>
    <w:p w:rsidRDefault="002A35E3" w:rsidP="002A35E3" w:rsidR="002A35E3">
      <w:r>
        <w:t>1.</w:t>
      </w:r>
      <w:r>
        <w:tab/>
        <w:t xml:space="preserve">stečajnoj upraviteljici </w:t>
      </w:r>
    </w:p>
    <w:p w:rsidRDefault="002A35E3" w:rsidP="002A35E3" w:rsidR="002A35E3">
      <w:r>
        <w:t xml:space="preserve">2.         Kupcu </w:t>
      </w:r>
      <w:r w:rsidR="00FB6F01">
        <w:t>Lukić Marko, Cetinska ulica 15,Veliko Polje, Zagreb</w:t>
      </w:r>
    </w:p>
    <w:p w:rsidRDefault="002A35E3" w:rsidP="002A35E3" w:rsidR="002A35E3">
      <w:r>
        <w:t>3.</w:t>
      </w:r>
      <w:r>
        <w:tab/>
        <w:t>Općinski sud u Bjelovaru, Zemljišno knjižni odjel .</w:t>
      </w:r>
      <w:r>
        <w:tab/>
        <w:t xml:space="preserve"> </w:t>
      </w:r>
    </w:p>
    <w:p w:rsidRDefault="002A35E3" w:rsidP="002A35E3" w:rsidR="002A35E3">
      <w:r>
        <w:t>4.          e- oglasna ploča suda</w:t>
      </w:r>
    </w:p>
    <w:p w:rsidRDefault="002A35E3" w:rsidP="002A35E3" w:rsidR="002A35E3"/>
    <w:p w:rsidRDefault="002A35E3" w:rsidP="002A35E3" w:rsidR="002A35E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5E3"/>
    <w:rsid w:val="00112B79"/>
    <w:rsid w:val="002A35E3"/>
    <w:rsid w:val="004169A4"/>
    <w:rsid w:val="00426885"/>
    <w:rsid w:val="0051043D"/>
    <w:rsid w:val="00520D55"/>
    <w:rsid w:val="005D69D0"/>
    <w:rsid w:val="00BE06ED"/>
    <w:rsid w:val="00D62833"/>
    <w:rsid w:val="00D9374A"/>
    <w:rsid w:val="00F53219"/>
    <w:rsid w:val="00FB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5E3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A35E3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2A35E3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5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5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6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06E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06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06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5E3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A35E3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2A35E3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5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5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6E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06E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06E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06E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121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1770</properties:Characters>
  <properties:Lines>60</properties:Lines>
  <properties:Paragraphs>23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2018-09-27T11:42:00Z</dcterms:created>
  <dc:creator>Velimir Vuković</dc:creator>
  <cp:lastModifiedBy>Velimir Vuković</cp:lastModifiedBy>
  <cp:lastPrinted>2018-09-27T12:26:00Z</cp:lastPrinted>
  <dcterms:modified xmlns:xsi="http://www.w3.org/2001/XMLSchema-instance" xsi:type="dcterms:W3CDTF">2018-09-27T12:28:00Z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(1.St-92-03 jukić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