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6b0f" w14:paraId="66d6b0f" w:rsidRDefault="003F466E" w:rsidP="00910611" w:rsidR="003F466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66E" w:rsidP="00910611" w:rsidR="003F466E">
      <w:r>
        <w:rPr>
          <w:rFonts w:eastAsia="MS Mincho"/>
        </w:rPr>
        <w:t xml:space="preserve">   REPUBLIKA HRVATSKA</w:t>
      </w:r>
    </w:p>
    <w:p w:rsidRDefault="003F466E" w:rsidP="00910611" w:rsidR="003F466E">
      <w:r>
        <w:rPr>
          <w:rFonts w:eastAsia="MS Mincho"/>
        </w:rPr>
        <w:t>TRGOVAČKI SUD U RIJECI</w:t>
      </w:r>
    </w:p>
    <w:p w:rsidRDefault="003F466E" w:rsidP="003F466E" w:rsidR="004C4877" w:rsidRPr="003F466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  </w:t>
      </w:r>
      <w:r w:rsidR="0044502E" w:rsidRPr="00FD636B">
        <w:t>Poslovni broj</w:t>
      </w:r>
      <w:r w:rsidR="008A0D6C" w:rsidRPr="00FD636B">
        <w:t xml:space="preserve"> 15 St-</w:t>
      </w:r>
      <w:r w:rsidR="00244CDF">
        <w:t>1218/15-20</w:t>
      </w:r>
    </w:p>
    <w:p w:rsidRDefault="009B5AF3" w:rsidP="00A47064" w:rsidR="009B5AF3" w:rsidRPr="005E22EA">
      <w:pPr>
        <w:jc w:val="center"/>
        <w:rPr>
          <w:rFonts w:eastAsia="MS Mincho"/>
          <w:i/>
        </w:rPr>
      </w:pPr>
    </w:p>
    <w:p w:rsidRDefault="009464C5" w:rsidP="009464C5" w:rsidR="009464C5" w:rsidRPr="005E22EA">
      <w:pPr>
        <w:jc w:val="center"/>
      </w:pPr>
      <w:r w:rsidRPr="005E22EA">
        <w:t>R E P U B L I K A   H R V A T S K A</w:t>
      </w:r>
    </w:p>
    <w:p w:rsidRDefault="009464C5" w:rsidP="009464C5" w:rsidR="009464C5" w:rsidRPr="005E22EA">
      <w:pPr>
        <w:ind w:firstLine="720"/>
        <w:jc w:val="center"/>
      </w:pPr>
    </w:p>
    <w:p w:rsidRDefault="009464C5" w:rsidP="009464C5" w:rsidR="009464C5" w:rsidRPr="005E22EA">
      <w:pPr>
        <w:jc w:val="center"/>
      </w:pPr>
      <w:r w:rsidRPr="005E22EA">
        <w:t>R J E Š E N J E</w:t>
      </w:r>
    </w:p>
    <w:p w:rsidRDefault="009464C5" w:rsidP="009464C5" w:rsidR="009464C5" w:rsidRPr="00FD636B">
      <w:pPr>
        <w:jc w:val="both"/>
      </w:pPr>
    </w:p>
    <w:p w:rsidRDefault="00A840E7" w:rsidP="00A840E7" w:rsidR="00A840E7" w:rsidRPr="00FD636B">
      <w:pPr>
        <w:jc w:val="both"/>
        <w:rPr>
          <w:rFonts w:eastAsia="MS Mincho"/>
        </w:rPr>
      </w:pPr>
      <w:r w:rsidRPr="00FD636B">
        <w:rPr>
          <w:rFonts w:eastAsia="MS Mincho"/>
        </w:rPr>
        <w:tab/>
      </w:r>
      <w:r w:rsidR="00926E43" w:rsidRPr="00E978C9">
        <w:t>Trgovački sud u Rijeci,</w:t>
      </w:r>
      <w:r w:rsidR="00926E43">
        <w:t xml:space="preserve"> OIB 88785964957, po</w:t>
      </w:r>
      <w:r w:rsidR="00926E43" w:rsidRPr="00E978C9">
        <w:t xml:space="preserve"> sucu pojedincu Danieli Korlević, </w:t>
      </w:r>
      <w:r w:rsidR="00926E43">
        <w:t xml:space="preserve">nakon zaključenja stečajnog postupka </w:t>
      </w:r>
      <w:r w:rsidR="00926E43" w:rsidRPr="00E978C9">
        <w:t xml:space="preserve">nad dužnikom </w:t>
      </w:r>
      <w:r w:rsidR="00926E43" w:rsidRPr="005D7E94">
        <w:rPr>
          <w:b/>
        </w:rPr>
        <w:t xml:space="preserve">POSLOVNI PROCESI </w:t>
      </w:r>
      <w:r w:rsidR="00926E43">
        <w:rPr>
          <w:b/>
        </w:rPr>
        <w:t>d.o.o. Rijeka</w:t>
      </w:r>
      <w:r w:rsidR="00926E43" w:rsidRPr="005D7E94">
        <w:rPr>
          <w:b/>
        </w:rPr>
        <w:t>, Zdenka Petranovića 1</w:t>
      </w:r>
      <w:r w:rsidR="007B550E" w:rsidRPr="00FD636B">
        <w:rPr>
          <w:rFonts w:eastAsia="MS Mincho"/>
          <w:b/>
        </w:rPr>
        <w:t>,</w:t>
      </w:r>
      <w:r w:rsidR="00187C94" w:rsidRPr="00FD636B">
        <w:rPr>
          <w:rFonts w:eastAsia="MS Mincho"/>
          <w:b/>
        </w:rPr>
        <w:t xml:space="preserve"> </w:t>
      </w:r>
      <w:r w:rsidRPr="00FD636B">
        <w:rPr>
          <w:rFonts w:eastAsia="MS Mincho"/>
        </w:rPr>
        <w:t xml:space="preserve">odlučujući o prijedlogu </w:t>
      </w:r>
      <w:r w:rsidR="00926E43">
        <w:rPr>
          <w:rFonts w:eastAsia="MS Mincho"/>
        </w:rPr>
        <w:t>vjerovnika GRADA RIJEKE, Rijeka, Korzo 16</w:t>
      </w:r>
      <w:r w:rsidRPr="00FD636B">
        <w:rPr>
          <w:rFonts w:eastAsia="MS Mincho"/>
        </w:rPr>
        <w:t xml:space="preserve">, </w:t>
      </w:r>
      <w:r w:rsidR="00420392">
        <w:rPr>
          <w:rFonts w:eastAsia="MS Mincho"/>
        </w:rPr>
        <w:t xml:space="preserve">koje zastupaju punomoćnici Veljko Knežević i ostali iz Zajedničkog odvjetničkog ureda, Rijeka, Ribarska 4, </w:t>
      </w:r>
      <w:r w:rsidRPr="00FD636B">
        <w:rPr>
          <w:rFonts w:eastAsia="MS Mincho"/>
        </w:rPr>
        <w:t xml:space="preserve">dana </w:t>
      </w:r>
      <w:r w:rsidR="008A0D6C" w:rsidRPr="00FD636B">
        <w:rPr>
          <w:rFonts w:eastAsia="MS Mincho"/>
        </w:rPr>
        <w:t>26. ožujka 2018.</w:t>
      </w:r>
    </w:p>
    <w:p w:rsidRDefault="00EB7B51" w:rsidP="009464C5" w:rsidR="00EB7B51" w:rsidRPr="00FD636B">
      <w:pPr>
        <w:jc w:val="both"/>
        <w:rPr>
          <w:rFonts w:eastAsia="MS Mincho"/>
        </w:rPr>
      </w:pPr>
    </w:p>
    <w:p w:rsidRDefault="001A0071" w:rsidP="00A47064" w:rsidR="00F670F7" w:rsidRPr="00FD636B">
      <w:pPr>
        <w:jc w:val="center"/>
        <w:rPr>
          <w:rFonts w:eastAsia="MS Mincho"/>
        </w:rPr>
      </w:pPr>
      <w:r w:rsidRPr="00FD636B">
        <w:rPr>
          <w:rFonts w:eastAsia="MS Mincho"/>
        </w:rPr>
        <w:t>r i j e š i o</w:t>
      </w:r>
      <w:r w:rsidR="00A63C11" w:rsidRPr="00FD636B">
        <w:rPr>
          <w:rFonts w:eastAsia="MS Mincho"/>
        </w:rPr>
        <w:t xml:space="preserve">  </w:t>
      </w:r>
      <w:r w:rsidRPr="00FD636B">
        <w:rPr>
          <w:rFonts w:eastAsia="MS Mincho"/>
        </w:rPr>
        <w:t xml:space="preserve">  j e</w:t>
      </w:r>
    </w:p>
    <w:p w:rsidRDefault="00345D6C" w:rsidP="00A47064" w:rsidR="00345D6C" w:rsidRPr="00FD636B">
      <w:pPr>
        <w:jc w:val="center"/>
        <w:rPr>
          <w:rFonts w:eastAsia="MS Mincho"/>
        </w:rPr>
      </w:pPr>
    </w:p>
    <w:p w:rsidRDefault="00F60DB5" w:rsidP="009F7A82" w:rsidR="00C33637" w:rsidRPr="00FD636B">
      <w:pPr>
        <w:numPr>
          <w:ilvl w:val="0"/>
          <w:numId w:val="1"/>
        </w:numPr>
        <w:jc w:val="both"/>
      </w:pPr>
      <w:r w:rsidRPr="00FD636B">
        <w:t>U sudsk</w:t>
      </w:r>
      <w:r w:rsidR="00D42483" w:rsidRPr="00FD636B">
        <w:t>i</w:t>
      </w:r>
      <w:r w:rsidRPr="00FD636B">
        <w:t xml:space="preserve"> regist</w:t>
      </w:r>
      <w:r w:rsidR="00D42483" w:rsidRPr="00FD636B">
        <w:t>a</w:t>
      </w:r>
      <w:r w:rsidRPr="00FD636B">
        <w:t xml:space="preserve">r </w:t>
      </w:r>
      <w:r w:rsidR="002E4DDB" w:rsidRPr="00FD636B">
        <w:t>ovoga suda</w:t>
      </w:r>
      <w:r w:rsidR="008D33E2" w:rsidRPr="00FD636B">
        <w:t xml:space="preserve"> </w:t>
      </w:r>
      <w:r w:rsidRPr="00FD636B">
        <w:t xml:space="preserve">upisat će se </w:t>
      </w:r>
      <w:r w:rsidR="009C0104" w:rsidRPr="00FD636B">
        <w:rPr>
          <w:b/>
        </w:rPr>
        <w:t xml:space="preserve">Stečajna masa </w:t>
      </w:r>
      <w:r w:rsidR="008F2F04" w:rsidRPr="00FD636B">
        <w:rPr>
          <w:b/>
        </w:rPr>
        <w:t xml:space="preserve">iza </w:t>
      </w:r>
      <w:r w:rsidR="00926E43" w:rsidRPr="005D7E94">
        <w:rPr>
          <w:b/>
        </w:rPr>
        <w:t xml:space="preserve">POSLOVNI PROCESI </w:t>
      </w:r>
      <w:r w:rsidR="00926E43">
        <w:rPr>
          <w:b/>
        </w:rPr>
        <w:t>d.o.o.</w:t>
      </w:r>
      <w:r w:rsidR="00926E43" w:rsidRPr="005D7E94">
        <w:rPr>
          <w:b/>
        </w:rPr>
        <w:t xml:space="preserve"> </w:t>
      </w:r>
      <w:r w:rsidR="00926E43">
        <w:rPr>
          <w:b/>
        </w:rPr>
        <w:t>Zagreb, Petrinjska 28</w:t>
      </w:r>
      <w:r w:rsidR="009F7A82" w:rsidRPr="00FD636B">
        <w:rPr>
          <w:b/>
        </w:rPr>
        <w:t xml:space="preserve"> </w:t>
      </w:r>
      <w:r w:rsidR="00196455" w:rsidRPr="00FD636B">
        <w:t>koj</w:t>
      </w:r>
      <w:r w:rsidR="00A02CEE" w:rsidRPr="00FD636B">
        <w:t>i</w:t>
      </w:r>
      <w:r w:rsidR="00C33637" w:rsidRPr="00FD636B">
        <w:t xml:space="preserve"> je u </w:t>
      </w:r>
      <w:r w:rsidR="00FD636B" w:rsidRPr="00FD636B">
        <w:t xml:space="preserve">sudskom </w:t>
      </w:r>
      <w:r w:rsidR="00C33637" w:rsidRPr="00FD636B">
        <w:t xml:space="preserve">registru upisan </w:t>
      </w:r>
      <w:r w:rsidR="008A0D6C" w:rsidRPr="00FD636B">
        <w:t xml:space="preserve">pod </w:t>
      </w:r>
      <w:r w:rsidR="00926E43">
        <w:t>brojem</w:t>
      </w:r>
      <w:r w:rsidR="00FD636B" w:rsidRPr="00FD636B">
        <w:t xml:space="preserve"> MBS </w:t>
      </w:r>
      <w:r w:rsidR="00926E43">
        <w:t>080639047</w:t>
      </w:r>
      <w:r w:rsidR="00C33637" w:rsidRPr="00FD636B">
        <w:t>.</w:t>
      </w:r>
    </w:p>
    <w:p w:rsidRDefault="00FB026A" w:rsidP="00FB026A" w:rsidR="00FB026A" w:rsidRPr="00FD636B">
      <w:pPr>
        <w:ind w:left="1080"/>
        <w:jc w:val="both"/>
      </w:pPr>
    </w:p>
    <w:p w:rsidRDefault="00FB026A" w:rsidP="00154BB9" w:rsidR="00F60DB5" w:rsidRPr="00FD636B">
      <w:pPr>
        <w:numPr>
          <w:ilvl w:val="0"/>
          <w:numId w:val="1"/>
        </w:numPr>
        <w:jc w:val="both"/>
        <w:rPr>
          <w:color w:val="000000"/>
        </w:rPr>
      </w:pPr>
      <w:r w:rsidRPr="00FD636B">
        <w:t>Ovo</w:t>
      </w:r>
      <w:r w:rsidR="00F60DB5" w:rsidRPr="00FD636B">
        <w:rPr>
          <w:color w:val="000000"/>
        </w:rPr>
        <w:t xml:space="preserve"> rješenje objavit će se na </w:t>
      </w:r>
      <w:r w:rsidR="00D900C1" w:rsidRPr="00FD636B">
        <w:rPr>
          <w:color w:val="000000"/>
        </w:rPr>
        <w:t>mrežnoj stranici e-</w:t>
      </w:r>
      <w:r w:rsidRPr="00FD636B">
        <w:rPr>
          <w:color w:val="000000"/>
        </w:rPr>
        <w:t>Oglasna</w:t>
      </w:r>
      <w:r w:rsidR="00D900C1" w:rsidRPr="00FD636B">
        <w:rPr>
          <w:color w:val="000000"/>
        </w:rPr>
        <w:t xml:space="preserve"> ploč</w:t>
      </w:r>
      <w:r w:rsidRPr="00FD636B">
        <w:rPr>
          <w:color w:val="000000"/>
        </w:rPr>
        <w:t>a</w:t>
      </w:r>
      <w:r w:rsidR="00D900C1" w:rsidRPr="00FD636B">
        <w:rPr>
          <w:color w:val="000000"/>
        </w:rPr>
        <w:t xml:space="preserve"> sud</w:t>
      </w:r>
      <w:r w:rsidRPr="00FD636B">
        <w:rPr>
          <w:color w:val="000000"/>
        </w:rPr>
        <w:t>ov</w:t>
      </w:r>
      <w:r w:rsidR="00D900C1" w:rsidRPr="00FD636B">
        <w:rPr>
          <w:color w:val="000000"/>
        </w:rPr>
        <w:t xml:space="preserve">a. </w:t>
      </w:r>
    </w:p>
    <w:p w:rsidRDefault="00FB026A" w:rsidP="00FB026A" w:rsidR="00FB026A" w:rsidRPr="00FD636B">
      <w:pPr>
        <w:pStyle w:val="Odlomakpopisa"/>
        <w:rPr>
          <w:color w:val="000000"/>
        </w:rPr>
      </w:pPr>
    </w:p>
    <w:p w:rsidRDefault="00F60DB5" w:rsidP="00F60DB5" w:rsidR="00F60DB5" w:rsidRPr="00FD636B">
      <w:pPr>
        <w:jc w:val="center"/>
      </w:pPr>
      <w:r w:rsidRPr="00FD636B">
        <w:t>Obrazloženje</w:t>
      </w:r>
    </w:p>
    <w:p w:rsidRDefault="007F022F" w:rsidP="009A68F4" w:rsidR="007F022F" w:rsidRPr="00FD636B">
      <w:pPr>
        <w:jc w:val="both"/>
      </w:pPr>
    </w:p>
    <w:p w:rsidRDefault="008D33E2" w:rsidP="00F60DB5" w:rsidR="0024479D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>Rješenjem ovoga suda posl. broj 15 St-</w:t>
      </w:r>
      <w:r w:rsidR="00926E43">
        <w:rPr>
          <w:rFonts w:eastAsia="MS Mincho"/>
        </w:rPr>
        <w:t>1218/2015</w:t>
      </w:r>
      <w:r w:rsidR="007B550E" w:rsidRPr="00FD636B">
        <w:rPr>
          <w:rFonts w:eastAsia="MS Mincho"/>
        </w:rPr>
        <w:t>-</w:t>
      </w:r>
      <w:r w:rsidR="00926E43">
        <w:rPr>
          <w:rFonts w:eastAsia="MS Mincho"/>
        </w:rPr>
        <w:t>6</w:t>
      </w:r>
      <w:r w:rsidR="008F2F04" w:rsidRPr="00FD636B">
        <w:rPr>
          <w:rFonts w:eastAsia="MS Mincho"/>
        </w:rPr>
        <w:t xml:space="preserve"> od </w:t>
      </w:r>
      <w:r w:rsidR="00926E43">
        <w:rPr>
          <w:rFonts w:eastAsia="MS Mincho"/>
        </w:rPr>
        <w:t>12. srpnja 2016</w:t>
      </w:r>
      <w:r w:rsidR="009C0104" w:rsidRPr="00FD636B">
        <w:rPr>
          <w:rFonts w:eastAsia="MS Mincho"/>
        </w:rPr>
        <w:t xml:space="preserve">. nad dužnikom </w:t>
      </w:r>
      <w:r w:rsidR="00926E43" w:rsidRPr="005D7E94">
        <w:rPr>
          <w:b/>
        </w:rPr>
        <w:t xml:space="preserve">POSLOVNI PROCESI </w:t>
      </w:r>
      <w:r w:rsidR="00926E43">
        <w:rPr>
          <w:b/>
        </w:rPr>
        <w:t>d.o.o. Rijeka</w:t>
      </w:r>
      <w:r w:rsidR="00926E43" w:rsidRPr="005D7E94">
        <w:rPr>
          <w:b/>
        </w:rPr>
        <w:t>, Zdenka Petranovića 1</w:t>
      </w:r>
      <w:r w:rsidR="00926E43">
        <w:rPr>
          <w:b/>
        </w:rPr>
        <w:t xml:space="preserve"> </w:t>
      </w:r>
      <w:r w:rsidR="008A0D6C" w:rsidRPr="00FD636B">
        <w:rPr>
          <w:rFonts w:eastAsia="MS Mincho"/>
        </w:rPr>
        <w:t>je</w:t>
      </w:r>
      <w:r w:rsidR="00926E43">
        <w:rPr>
          <w:rFonts w:eastAsia="MS Mincho"/>
        </w:rPr>
        <w:t xml:space="preserve"> otvoren i</w:t>
      </w:r>
      <w:r w:rsidR="008A0D6C" w:rsidRPr="00FD636B">
        <w:rPr>
          <w:rFonts w:eastAsia="MS Mincho"/>
        </w:rPr>
        <w:t xml:space="preserve"> </w:t>
      </w:r>
      <w:r w:rsidR="002838DA" w:rsidRPr="00FD636B">
        <w:t xml:space="preserve">zaključen </w:t>
      </w:r>
      <w:r w:rsidR="00926E43">
        <w:t xml:space="preserve">skraćeni </w:t>
      </w:r>
      <w:r w:rsidR="002838DA" w:rsidRPr="00FD636B">
        <w:t xml:space="preserve">stečajni postupak, a dužnik </w:t>
      </w:r>
      <w:r w:rsidR="008F2F04" w:rsidRPr="00FD636B">
        <w:t xml:space="preserve">je </w:t>
      </w:r>
      <w:r w:rsidR="002838DA" w:rsidRPr="00FD636B">
        <w:t xml:space="preserve">brisan </w:t>
      </w:r>
      <w:r w:rsidRPr="00FD636B">
        <w:rPr>
          <w:rFonts w:eastAsia="MS Mincho"/>
        </w:rPr>
        <w:t xml:space="preserve">iz </w:t>
      </w:r>
      <w:r w:rsidR="00FD636B" w:rsidRPr="00FD636B">
        <w:rPr>
          <w:rFonts w:eastAsia="MS Mincho"/>
        </w:rPr>
        <w:t>sudskog registra ovog suda</w:t>
      </w:r>
      <w:r w:rsidR="002838DA" w:rsidRPr="00FD636B">
        <w:rPr>
          <w:rFonts w:eastAsia="MS Mincho"/>
        </w:rPr>
        <w:t xml:space="preserve">. </w:t>
      </w:r>
      <w:r w:rsidRPr="00FD636B">
        <w:rPr>
          <w:rFonts w:eastAsia="MS Mincho"/>
        </w:rPr>
        <w:t xml:space="preserve"> </w:t>
      </w:r>
      <w:r w:rsidR="00FB026A" w:rsidRPr="00FD636B">
        <w:rPr>
          <w:rFonts w:eastAsia="MS Mincho"/>
        </w:rPr>
        <w:t xml:space="preserve"> </w:t>
      </w:r>
      <w:r w:rsidRPr="00FD636B">
        <w:rPr>
          <w:rFonts w:eastAsia="MS Mincho"/>
        </w:rPr>
        <w:t xml:space="preserve"> </w:t>
      </w:r>
    </w:p>
    <w:p w:rsidRDefault="00926E43" w:rsidP="00F06245" w:rsidR="009C0104" w:rsidRPr="00FD636B">
      <w:pPr>
        <w:ind w:firstLine="708"/>
        <w:jc w:val="both"/>
        <w:rPr>
          <w:rFonts w:eastAsia="MS Mincho"/>
        </w:rPr>
      </w:pPr>
      <w:r>
        <w:rPr>
          <w:rFonts w:eastAsia="MS Mincho"/>
        </w:rPr>
        <w:t>Vjerovnik GRAD RIJEKA, Rijeka, Korzo 16 podnio je prijedlog 9. ožujka 2018</w:t>
      </w:r>
      <w:r w:rsidR="005D5C60" w:rsidRPr="00FD636B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7E2C42">
        <w:rPr>
          <w:rFonts w:eastAsia="MS Mincho"/>
        </w:rPr>
        <w:t>za upis stečajne mase u sudski registar. Naime, pri Općinskom sudu u Rijeci vodio se ovršni postupak na nekretninama dužnika. Vjerovnik ima saznanja da je dužnik i dalje upisan kao vlasnik nekretnina pa predlaže sudu da se izvrši upis stečajne mase u sudski registar.</w:t>
      </w:r>
      <w:r w:rsidR="009C0104" w:rsidRPr="00FD636B">
        <w:rPr>
          <w:rFonts w:eastAsia="MS Mincho"/>
        </w:rPr>
        <w:t xml:space="preserve"> </w:t>
      </w:r>
    </w:p>
    <w:p w:rsidRDefault="00963AAD" w:rsidP="00F06245" w:rsidR="00960749" w:rsidRPr="00FD636B">
      <w:pPr>
        <w:ind w:firstLine="708"/>
        <w:jc w:val="both"/>
      </w:pPr>
      <w:r w:rsidRPr="00FD636B">
        <w:rPr>
          <w:rFonts w:eastAsia="MS Mincho"/>
        </w:rPr>
        <w:t>V</w:t>
      </w:r>
      <w:r w:rsidR="002838DA" w:rsidRPr="00FD636B">
        <w:rPr>
          <w:rFonts w:eastAsia="MS Mincho"/>
        </w:rPr>
        <w:t xml:space="preserve">aljalo je </w:t>
      </w:r>
      <w:r w:rsidRPr="00FD636B">
        <w:rPr>
          <w:rFonts w:eastAsia="MS Mincho"/>
        </w:rPr>
        <w:t xml:space="preserve">stoga </w:t>
      </w:r>
      <w:r w:rsidR="00FB026A" w:rsidRPr="00FD636B">
        <w:rPr>
          <w:rFonts w:eastAsia="MS Mincho"/>
        </w:rPr>
        <w:t>temeljem čl.437.</w:t>
      </w:r>
      <w:r w:rsidR="009C0104" w:rsidRPr="00FD636B">
        <w:rPr>
          <w:rFonts w:eastAsia="MS Mincho"/>
        </w:rPr>
        <w:t xml:space="preserve"> i</w:t>
      </w:r>
      <w:r w:rsidR="00FB026A" w:rsidRPr="00FD636B">
        <w:rPr>
          <w:rFonts w:eastAsia="MS Mincho"/>
        </w:rPr>
        <w:t xml:space="preserve"> </w:t>
      </w:r>
      <w:r w:rsidR="009C0104" w:rsidRPr="00FD636B">
        <w:rPr>
          <w:rFonts w:eastAsia="MS Mincho"/>
        </w:rPr>
        <w:t>čl.</w:t>
      </w:r>
      <w:r w:rsidR="00420392">
        <w:rPr>
          <w:rFonts w:eastAsia="MS Mincho"/>
        </w:rPr>
        <w:t>438.</w:t>
      </w:r>
      <w:r w:rsidR="008B4F23" w:rsidRPr="00FD636B">
        <w:rPr>
          <w:rFonts w:eastAsia="MS Mincho"/>
        </w:rPr>
        <w:t xml:space="preserve"> </w:t>
      </w:r>
      <w:r w:rsidR="0024479D" w:rsidRPr="00FD636B">
        <w:rPr>
          <w:rFonts w:eastAsia="MS Mincho"/>
        </w:rPr>
        <w:t>Stečajnog zakona</w:t>
      </w:r>
      <w:r w:rsidR="00FB026A" w:rsidRPr="00FD636B">
        <w:rPr>
          <w:rFonts w:eastAsia="MS Mincho"/>
        </w:rPr>
        <w:t xml:space="preserve"> (Narodne novine </w:t>
      </w:r>
      <w:r w:rsidR="00551FD6" w:rsidRPr="00FD636B">
        <w:rPr>
          <w:rFonts w:eastAsia="MS Mincho"/>
        </w:rPr>
        <w:t xml:space="preserve">broj </w:t>
      </w:r>
      <w:r w:rsidR="00FB026A" w:rsidRPr="00FD636B">
        <w:rPr>
          <w:rFonts w:eastAsia="MS Mincho"/>
        </w:rPr>
        <w:t xml:space="preserve">71/15) riješiti kao u izreci rješenja. </w:t>
      </w:r>
      <w:r w:rsidR="00FB026A" w:rsidRPr="00FD636B">
        <w:t xml:space="preserve"> </w:t>
      </w:r>
    </w:p>
    <w:p w:rsidRDefault="008D33E2" w:rsidP="00F06245" w:rsidR="008D33E2" w:rsidRPr="00FD636B">
      <w:pPr>
        <w:ind w:firstLine="708"/>
        <w:jc w:val="both"/>
      </w:pPr>
    </w:p>
    <w:p w:rsidRDefault="00FB026A" w:rsidP="009E6FB6" w:rsidR="00345D6C" w:rsidRPr="00FD636B">
      <w:pPr>
        <w:jc w:val="center"/>
      </w:pPr>
      <w:r w:rsidRPr="00FD636B">
        <w:t xml:space="preserve">U </w:t>
      </w:r>
      <w:r w:rsidR="00345D6C" w:rsidRPr="00FD636B">
        <w:t xml:space="preserve">Rijeci, </w:t>
      </w:r>
      <w:r w:rsidR="002428B7" w:rsidRPr="00FD636B">
        <w:t>26. ožujka 2018.</w:t>
      </w:r>
      <w:r w:rsidRPr="00FD636B">
        <w:t xml:space="preserve"> </w:t>
      </w:r>
    </w:p>
    <w:p w:rsidRDefault="00FD636B" w:rsidP="00FD636B" w:rsidR="00345D6C" w:rsidRPr="00FD636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4D14">
        <w:t xml:space="preserve">                  </w:t>
      </w:r>
      <w:r w:rsidR="00E311E9">
        <w:t xml:space="preserve">    </w:t>
      </w:r>
      <w:r w:rsidR="00EC4D14">
        <w:t xml:space="preserve"> </w:t>
      </w:r>
      <w:r w:rsidR="00187C94" w:rsidRPr="00FD636B">
        <w:t>S</w:t>
      </w:r>
      <w:r w:rsidR="00345D6C" w:rsidRPr="00FD636B">
        <w:t>udac</w:t>
      </w:r>
    </w:p>
    <w:p w:rsidRDefault="00FD636B" w:rsidP="00E311E9" w:rsidR="00845363" w:rsidRPr="00845363">
      <w:pPr>
        <w:ind w:firstLine="708" w:left="1416"/>
        <w:jc w:val="right"/>
      </w:pPr>
      <w:r>
        <w:tab/>
      </w:r>
      <w:r>
        <w:tab/>
      </w:r>
      <w:r w:rsidR="00FB026A" w:rsidRPr="00FD636B">
        <w:t>Daniela Korlević</w:t>
      </w:r>
      <w:r w:rsidR="00845363">
        <w:t xml:space="preserve"> </w:t>
      </w:r>
    </w:p>
    <w:p w:rsidRDefault="00BD34BE" w:rsidP="00FD636B" w:rsidR="00BD34BE">
      <w:pPr>
        <w:ind w:firstLine="708" w:left="1416"/>
        <w:jc w:val="center"/>
      </w:pPr>
    </w:p>
    <w:p w:rsidRDefault="00445B2D" w:rsidP="00FD636B" w:rsidR="00445B2D">
      <w:pPr>
        <w:ind w:firstLine="708" w:left="1416"/>
        <w:jc w:val="center"/>
      </w:pPr>
    </w:p>
    <w:p w:rsidRDefault="00FD636B" w:rsidP="004A0442" w:rsidR="00FD636B" w:rsidRPr="00FD636B">
      <w:pPr>
        <w:jc w:val="both"/>
        <w:rPr>
          <w:rFonts w:eastAsia="MS Mincho"/>
          <w:b/>
        </w:rPr>
      </w:pPr>
    </w:p>
    <w:p w:rsidRDefault="00154BB9" w:rsidP="004A0442" w:rsidR="0024479D" w:rsidRPr="00FD636B">
      <w:pPr>
        <w:jc w:val="both"/>
        <w:rPr>
          <w:rFonts w:eastAsia="MS Mincho"/>
          <w:b/>
        </w:rPr>
      </w:pPr>
      <w:r w:rsidRPr="00FD636B">
        <w:rPr>
          <w:rFonts w:eastAsia="MS Mincho"/>
          <w:b/>
        </w:rPr>
        <w:t>UPUTA O PRAVNOM LIJEKU</w:t>
      </w:r>
      <w:r w:rsidR="00345D6C" w:rsidRPr="00FD636B">
        <w:rPr>
          <w:rFonts w:eastAsia="MS Mincho"/>
          <w:b/>
        </w:rPr>
        <w:t xml:space="preserve"> </w:t>
      </w:r>
    </w:p>
    <w:p w:rsidRDefault="004A0442" w:rsidP="00EE5463" w:rsidR="00FB026A" w:rsidRPr="00FD636B">
      <w:pPr>
        <w:jc w:val="both"/>
      </w:pPr>
      <w:r w:rsidRPr="00FD636B">
        <w:t xml:space="preserve">Protiv ovog rješenja dopuštena je žalba. </w:t>
      </w:r>
      <w:r w:rsidR="008D33E2" w:rsidRPr="00FD636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8A0D6C" w:rsidR="00FB026A" w:rsidRPr="00FD636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3F466E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A0D6C">
      <w:t>47</w:t>
    </w:r>
    <w:r w:rsidR="00187C94">
      <w:t>/16-</w:t>
    </w:r>
    <w:r w:rsidR="008A0D6C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C42F4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CDF"/>
    <w:rsid w:val="00244EFF"/>
    <w:rsid w:val="002622B6"/>
    <w:rsid w:val="0026256D"/>
    <w:rsid w:val="00266E4D"/>
    <w:rsid w:val="00274598"/>
    <w:rsid w:val="002838DA"/>
    <w:rsid w:val="00294EB6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3F466E"/>
    <w:rsid w:val="00403E86"/>
    <w:rsid w:val="0040410C"/>
    <w:rsid w:val="00406F01"/>
    <w:rsid w:val="00410AA4"/>
    <w:rsid w:val="00413791"/>
    <w:rsid w:val="00414E44"/>
    <w:rsid w:val="00420392"/>
    <w:rsid w:val="004205D9"/>
    <w:rsid w:val="0042504B"/>
    <w:rsid w:val="00437846"/>
    <w:rsid w:val="00442FCF"/>
    <w:rsid w:val="00444B66"/>
    <w:rsid w:val="0044502E"/>
    <w:rsid w:val="00445B2D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E2C42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2AC2"/>
    <w:rsid w:val="00845363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26E43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1E9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4D14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D636B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4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66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66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66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66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4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66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66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66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66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ožujka 2017.</izvorni_sadrzaj>
    <derivirana_varijabla naziv="DomainObject.Predmet.DatumArhiviranja_1">27.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2016.</izvorni_sadrzaj>
    <derivirana_varijabla naziv="DomainObject.Predmet.DatumRjesavanja_1">12. srpnja 2016.</derivirana_varijabla>
  </DomainObject.Predmet.DatumRjesavanja>
  <DomainObject.Predmet.DatumRokaCuvanja>
    <izvorni_sadrzaj>1. kolovoza 2046.</izvorni_sadrzaj>
    <derivirana_varijabla naziv="DomainObject.Predmet.DatumRokaCuvanja_1">1. kolovoza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ožujka 2017.</izvorni_sadrzaj>
    <derivirana_varijabla naziv="DomainObject.Predmet.DatumZatvaranja_1">27.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hr.ibm.icms.common.model.sluzbeneosobe.Referada@5a885a88[id=6469, dbStatus=null, naziv=Referada 15, oznaka=null, sudac=null] &lt;-hr.ibm.icms.common.model.sluzbeneosobe.Referada@5a885a88[status dodjele: =false]</izvorni_sadrzaj>
    <derivirana_varijabla naziv="DomainObject.Predmet.MjestoCuvanja_1">hr.ibm.icms.common.model.sluzbeneosobe.Referada@5a885a88[id=6469, dbStatus=null, naziv=Referada 15, oznaka=null, sudac=null] &lt;-hr.ibm.icms.common.model.sluzbeneosobe.Referada@5a885a88[status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St-1218/2015</izvorni_sadrzaj>
    <derivirana_varijabla naziv="DomainObject.Predmet.OznakaBroj_1">St-1218/2015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PROCESI d.o.o.</izvorni_sadrzaj>
    <derivirana_varijabla naziv="DomainObject.Predmet.ProtustrankaFormated_1">  POSLOVNI PROCESI d.o.o.</derivirana_varijabla>
  </DomainObject.Predmet.ProtustrankaFormated>
  <DomainObject.Predmet.ProtustrankaFormatedOIB>
    <izvorni_sadrzaj>  POSLOVNI PROCESI d.o.o., OIB 69263295827</izvorni_sadrzaj>
    <derivirana_varijabla naziv="DomainObject.Predmet.ProtustrankaFormatedOIB_1">  POSLOVNI PROCESI d.o.o., OIB 69263295827</derivirana_varijabla>
  </DomainObject.Predmet.ProtustrankaFormatedOIB>
  <DomainObject.Predmet.ProtustrankaFormatedWithAdress>
    <izvorni_sadrzaj> POSLOVNI PROCESI d.o.o., Zdenka Petranovića 1, 51000 Rijeka</izvorni_sadrzaj>
    <derivirana_varijabla naziv="DomainObject.Predmet.ProtustrankaFormatedWithAdress_1"> POSLOVNI PROCESI d.o.o., Zdenka Petranovića 1, 51000 Rijeka</derivirana_varijabla>
  </DomainObject.Predmet.ProtustrankaFormatedWithAdress>
  <DomainObject.Predmet.ProtustrankaFormatedWithAdressOIB>
    <izvorni_sadrzaj> POSLOVNI PROCESI d.o.o., OIB 69263295827, Zdenka Petranovića 1, 51000 Rijeka</izvorni_sadrzaj>
    <derivirana_varijabla naziv="DomainObject.Predmet.ProtustrankaFormatedWithAdressOIB_1"> POSLOVNI PROCESI d.o.o., OIB 69263295827, Zdenka Petranovića 1, 51000 Rijeka</derivirana_varijabla>
  </DomainObject.Predmet.ProtustrankaFormatedWithAdressOIB>
  <DomainObject.Predmet.ProtustrankaWithAdress>
    <izvorni_sadrzaj>POSLOVNI PROCESI d.o.o. Zdenka Petranovića 1, 51000 Rijeka</izvorni_sadrzaj>
    <derivirana_varijabla naziv="DomainObject.Predmet.ProtustrankaWithAdress_1">POSLOVNI PROCESI d.o.o. Zdenka Petranovića 1, 51000 Rijeka</derivirana_varijabla>
  </DomainObject.Predmet.ProtustrankaWithAdress>
  <DomainObject.Predmet.ProtustrankaWithAdressOIB>
    <izvorni_sadrzaj>POSLOVNI PROCESI d.o.o., OIB 69263295827, Zdenka Petranovića 1, 51000 Rijeka</izvorni_sadrzaj>
    <derivirana_varijabla naziv="DomainObject.Predmet.ProtustrankaWithAdressOIB_1">POSLOVNI PROCESI d.o.o., OIB 69263295827, Zdenka Petranovića 1, 51000 Rijeka</derivirana_varijabla>
  </DomainObject.Predmet.ProtustrankaWithAdressOIB>
  <DomainObject.Predmet.ProtustrankaNazivFormated>
    <izvorni_sadrzaj>POSLOVNI PROCESI d.o.o.</izvorni_sadrzaj>
    <derivirana_varijabla naziv="DomainObject.Predmet.ProtustrankaNazivFormated_1">POSLOVNI PROCESI d.o.o.</derivirana_varijabla>
  </DomainObject.Predmet.ProtustrankaNazivFormated>
  <DomainObject.Predmet.ProtustrankaNazivFormatedOIB>
    <izvorni_sadrzaj>POSLOVNI PROCESI d.o.o., OIB 69263295827</izvorni_sadrzaj>
    <derivirana_varijabla naziv="DomainObject.Predmet.ProtustrankaNazivFormatedOIB_1">POSLOVNI PROCESI d.o.o., OIB 69263295827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POSLOVNI PROCESI d.o.o.</item>
    </izvorni_sadrzaj>
    <derivirana_varijabla naziv="DomainObject.Predmet.ProtuStrankaListFormated_1">
      <item>POSLOVNI PROCESI d.o.o.</item>
    </derivirana_varijabla>
  </DomainObject.Predmet.ProtuStrankaListFormated>
  <DomainObject.Predmet.ProtuStrankaListFormatedOIB>
    <izvorni_sadrzaj>
      <item>POSLOVNI PROCESI d.o.o., OIB 69263295827</item>
    </izvorni_sadrzaj>
    <derivirana_varijabla naziv="DomainObject.Predmet.ProtuStrankaListFormatedOIB_1">
      <item>POSLOVNI PROCESI d.o.o., OIB 69263295827</item>
    </derivirana_varijabla>
  </DomainObject.Predmet.ProtuStrankaListFormatedOIB>
  <DomainObject.Predmet.ProtuStrankaListFormatedWithAdress>
    <izvorni_sadrzaj>
      <item>POSLOVNI PROCESI d.o.o., Zdenka Petranovića 1, 51000 Rijeka</item>
    </izvorni_sadrzaj>
    <derivirana_varijabla naziv="DomainObject.Predmet.ProtuStrankaListFormatedWithAdress_1">
      <item>POSLOVNI PROCESI d.o.o., Zdenka Petranovića 1, 51000 Rijeka</item>
    </derivirana_varijabla>
  </DomainObject.Predmet.ProtuStrankaListFormatedWithAdress>
  <DomainObject.Predmet.ProtuStrankaListFormatedWithAdressOIB>
    <izvorni_sadrzaj>
      <item>POSLOVNI PROCESI d.o.o., OIB 69263295827, Zdenka Petranovića 1, 51000 Rijeka</item>
    </izvorni_sadrzaj>
    <derivirana_varijabla naziv="DomainObject.Predmet.ProtuStrankaListFormatedWithAdressOIB_1">
      <item>POSLOVNI PROCESI d.o.o., OIB 69263295827, Zdenka Petranovića 1, 51000 Rijeka</item>
    </derivirana_varijabla>
  </DomainObject.Predmet.ProtuStrankaListFormatedWithAdressOIB>
  <DomainObject.Predmet.ProtuStrankaListNazivFormated>
    <izvorni_sadrzaj>
      <item>POSLOVNI PROCESI d.o.o.</item>
    </izvorni_sadrzaj>
    <derivirana_varijabla naziv="DomainObject.Predmet.ProtuStrankaListNazivFormated_1">
      <item>POSLOVNI PROCESI d.o.o.</item>
    </derivirana_varijabla>
  </DomainObject.Predmet.ProtuStrankaListNazivFormated>
  <DomainObject.Predmet.ProtuStrankaListNazivFormatedOIB>
    <izvorni_sadrzaj>
      <item>POSLOVNI PROCESI d.o.o., OIB 69263295827</item>
    </izvorni_sadrzaj>
    <derivirana_varijabla naziv="DomainObject.Predmet.ProtuStrankaListNazivFormatedOIB_1">
      <item>POSLOVNI PROCESI d.o.o., OIB 69263295827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POSLOVNI PROCESI d.o.o.</izvorni_sadrzaj>
    <derivirana_varijabla naziv="DomainObject.Predmet.ProtustrankaIDrugi_1">POSLOVNI PROCESI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POSLOVNI PROCESI d.o.o., OIB 69263295827, Zdenka Petranovića 1, 51000 Rijeka</izvorni_sadrzaj>
    <derivirana_varijabla naziv="DomainObject.Predmet.ProtustrankaIDrugiAdressOIB_1">POSLOVNI PROCESI d.o.o., OIB 69263295827,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2016.</izvorni_sadrzaj>
    <derivirana_varijabla naziv="DomainObject.Predmet.OdlukaRjesenje.DatumDonosenjaOdluke_1">12.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St-1218/2015-6</izvorni_sadrzaj>
    <derivirana_varijabla naziv="DomainObject.Predmet.OdlukaRjesenje.Oznaka_1">St-1218/2015-6</derivirana_varijabla>
  </DomainObject.Predmet.OdlukaRjesenje.Oznaka>
  <DomainObject.Predmet.SudioniciListNaziv>
    <izvorni_sadrzaj>
      <item>FINA  Rijeka</item>
      <item>POSLOVNI PROCESI d.o.o.</item>
    </izvorni_sadrzaj>
    <derivirana_varijabla naziv="DomainObject.Predmet.SudioniciListNaziv_1">
      <item>FINA  Rijeka</item>
      <item>POSLOVNI PROCESI d.o.o.</item>
    </derivirana_varijabla>
  </DomainObject.Predmet.SudioniciListNaziv>
  <DomainObject.Predmet.SudioniciListAdressOIB>
    <izvorni_sadrzaj>
      <item>FINA  Rijeka, OIB 85821130368, Frana Kurelca 8,51000 Rijeka</item>
      <item>POSLOVNI PROCESI d.o.o., OIB 69263295827, Zdenka Petranovića 1,51000 Rijeka</item>
    </izvorni_sadrzaj>
    <derivirana_varijabla naziv="DomainObject.Predmet.SudioniciListAdressOIB_1">
      <item>FINA  Rijeka, OIB 85821130368, Frana Kurelca 8,51000 Rijeka</item>
      <item>POSLOVNI PROCESI d.o.o., OIB 69263295827,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69263295827</item>
    </izvorni_sadrzaj>
    <derivirana_varijabla naziv="DomainObject.Predmet.SudioniciListNazivOIB_1">
      <item>, OIB 85821130368</item>
      <item>, OIB 69263295827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2E014-70CB-42E4-A0D8-8676192B3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310</properties:Words>
  <properties:Characters>1573</properties:Characters>
  <properties:Lines>46</properties:Lines>
  <properties:Paragraphs>18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2018-03-26T11:51:00Z</dcterms:created>
  <dc:creator>Korisnik</dc:creator>
  <cp:lastModifiedBy>Jasna Radulović</cp:lastModifiedBy>
  <cp:lastPrinted>2018-03-26T11:49:00Z</cp:lastPrinted>
  <dcterms:modified xmlns:xsi="http://www.w3.org/2001/XMLSchema-instance" xsi:type="dcterms:W3CDTF">2018-03-26T12:03:00Z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(1218-15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