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2904" w14:paraId="ba32904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</w:t>
      </w:r>
      <w:r w:rsidR="006477DA">
        <w:t xml:space="preserve"> </w:t>
      </w:r>
      <w:r>
        <w:t>E</w:t>
      </w:r>
      <w:r w:rsidR="006477DA">
        <w:t xml:space="preserve"> </w:t>
      </w:r>
      <w:r>
        <w:t>P</w:t>
      </w:r>
      <w:r w:rsidR="006477DA">
        <w:t xml:space="preserve"> </w:t>
      </w:r>
      <w:r>
        <w:t>U</w:t>
      </w:r>
      <w:r w:rsidR="006477DA">
        <w:t xml:space="preserve"> </w:t>
      </w:r>
      <w:r>
        <w:t>B</w:t>
      </w:r>
      <w:r w:rsidR="006477DA">
        <w:t xml:space="preserve"> </w:t>
      </w:r>
      <w:r>
        <w:t>L</w:t>
      </w:r>
      <w:r w:rsidR="006477DA">
        <w:t xml:space="preserve"> </w:t>
      </w:r>
      <w:r>
        <w:t>I</w:t>
      </w:r>
      <w:r w:rsidR="006477DA">
        <w:t xml:space="preserve">  </w:t>
      </w:r>
      <w:r>
        <w:t>K</w:t>
      </w:r>
      <w:r w:rsidR="006477DA">
        <w:t xml:space="preserve"> </w:t>
      </w:r>
      <w:r>
        <w:t>A</w:t>
      </w:r>
      <w:r w:rsidR="006477DA">
        <w:t xml:space="preserve"> </w:t>
      </w:r>
      <w:r>
        <w:t xml:space="preserve"> H</w:t>
      </w:r>
      <w:r w:rsidR="006477DA">
        <w:t xml:space="preserve"> </w:t>
      </w:r>
      <w:r>
        <w:t>R</w:t>
      </w:r>
      <w:r w:rsidR="006477DA">
        <w:t xml:space="preserve"> </w:t>
      </w:r>
      <w:r>
        <w:t>V</w:t>
      </w:r>
      <w:r w:rsidR="006477DA">
        <w:t xml:space="preserve"> </w:t>
      </w:r>
      <w:r>
        <w:t>A</w:t>
      </w:r>
      <w:r w:rsidR="006477DA">
        <w:t xml:space="preserve"> </w:t>
      </w:r>
      <w:r>
        <w:t>T</w:t>
      </w:r>
      <w:r w:rsidR="006477DA">
        <w:t xml:space="preserve"> </w:t>
      </w:r>
      <w:r>
        <w:t>S</w:t>
      </w:r>
      <w:r w:rsidR="006477DA">
        <w:t xml:space="preserve"> K </w:t>
      </w:r>
      <w:r>
        <w:t>A</w:t>
      </w:r>
      <w:r w:rsidR="006477DA">
        <w:t xml:space="preserve"> 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6477DA">
        <w:t>stečajnoj sutkinji Nadi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6477DA">
        <w:rPr>
          <w:b/>
        </w:rPr>
        <w:t>CVITKOVIĆ d.o.o. u stečaju Vođinci, J. J. Strossmayera 62, OIB: 81016946107, MBS: 030082133</w:t>
      </w:r>
      <w:r>
        <w:t xml:space="preserve">, dana  </w:t>
      </w:r>
      <w:r w:rsidR="006477DA">
        <w:t>24. listopada 2017. g.</w:t>
      </w:r>
      <w:r w:rsidR="00194EFE">
        <w:t>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613023" w:rsidR="00613023">
      <w:pPr>
        <w:pStyle w:val="Odlomakpopisa"/>
        <w:numPr>
          <w:ilvl w:val="0"/>
          <w:numId w:val="5"/>
        </w:numPr>
        <w:jc w:val="both"/>
      </w:pPr>
      <w:r>
        <w:t xml:space="preserve">Iz kupovnine dobivene prodajom nekretnine stečajnog dužnika </w:t>
      </w:r>
      <w:r w:rsidR="005A270B">
        <w:t xml:space="preserve">i to: </w:t>
      </w:r>
      <w:r w:rsidR="006477DA">
        <w:t xml:space="preserve">upisane kod </w:t>
      </w:r>
      <w:r w:rsidR="006477DA">
        <w:rPr>
          <w:b/>
        </w:rPr>
        <w:t xml:space="preserve"> </w:t>
      </w:r>
      <w:r w:rsidR="006477DA">
        <w:t>Općinskog suda u Vukovar Stalna služba Vinkovci zk. odjel Vinkovci zk. ul. 371 kč. br. 875 k.o. Vođinci</w:t>
      </w:r>
      <w:r w:rsidR="00A53137">
        <w:rPr>
          <w:b/>
          <w:vertAlign w:val="superscript"/>
        </w:rPr>
        <w:t xml:space="preserve">  </w:t>
      </w:r>
      <w:r w:rsidR="00613023">
        <w:t xml:space="preserve">u iznosu od </w:t>
      </w:r>
      <w:r w:rsidR="00A3640D">
        <w:t>630.000,00 kn</w:t>
      </w:r>
    </w:p>
    <w:p w:rsidRDefault="00613023" w:rsidP="00613023" w:rsidR="00613023">
      <w:pPr>
        <w:ind w:left="1416"/>
        <w:jc w:val="both"/>
      </w:pPr>
    </w:p>
    <w:p w:rsidRDefault="00613023" w:rsidP="00613023" w:rsidR="00613023">
      <w:pPr>
        <w:ind w:firstLine="708"/>
        <w:jc w:val="both"/>
      </w:pPr>
      <w:r>
        <w:t xml:space="preserve">Na navedenoj nekretnini upisano je razlučno pravo u korist razlučnog vjerovnika </w:t>
      </w:r>
      <w:r w:rsidR="00A3640D">
        <w:t xml:space="preserve">Raiffeiesenbank Austrija d.d. Zagreb, Petrinjska 29, OIB: 53056966535 i RH MF Porezna uprava Slavonija i Baranja OIB: 52634238587 </w:t>
      </w:r>
      <w:r w:rsidRPr="00613023">
        <w:rPr>
          <w:b/>
        </w:rPr>
        <w:t>namiruju se:</w:t>
      </w:r>
      <w:r>
        <w:t xml:space="preserve"> </w:t>
      </w:r>
    </w:p>
    <w:p w:rsidRDefault="00613023" w:rsidP="00613023" w:rsidR="00613023">
      <w:pPr>
        <w:ind w:firstLine="708"/>
        <w:jc w:val="both"/>
      </w:pPr>
    </w:p>
    <w:p w:rsidRDefault="00613023" w:rsidP="00A53137" w:rsidR="00A53137" w:rsidRPr="00A53137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 xml:space="preserve"> troškovi </w:t>
      </w:r>
      <w:r w:rsidR="00A53137">
        <w:t xml:space="preserve">unovčenja nekretnine iz točke 1. ovoga rješenja u iznosu od </w:t>
      </w:r>
      <w:r w:rsidR="00A3640D">
        <w:t>87.045,12</w:t>
      </w:r>
      <w:r w:rsidR="00A53137">
        <w:t xml:space="preserve"> kn (čl. 170 st. 2 SZ) a koji iznos čini nagrada stečajnoj upraviteljici u iznosu </w:t>
      </w:r>
      <w:r w:rsidR="00A3640D">
        <w:t>od 81.420,12</w:t>
      </w:r>
      <w:r w:rsidR="00A53137">
        <w:t xml:space="preserve"> kn, </w:t>
      </w:r>
      <w:r w:rsidR="00A3640D">
        <w:t>oglašavanje prodaje nekretnine 2.750,00 kn i procjena nekretnine 2.875,00 kn</w:t>
      </w:r>
      <w:r w:rsidR="00A53137">
        <w:t xml:space="preserve"> će se prenijeti na žiro račun stečajnog dužnika broj </w:t>
      </w:r>
      <w:r w:rsidR="00A3640D">
        <w:t>HR2124840081135003955</w:t>
      </w:r>
      <w:r w:rsidR="00A53137">
        <w:t>.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A53137" w:rsidP="00A3640D" w:rsidR="00A3640D" w:rsidRPr="00A3640D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 xml:space="preserve">razlučni vjerovnik </w:t>
      </w:r>
      <w:r w:rsidR="00A3640D">
        <w:t xml:space="preserve">Raiffeiesenbank Austrija d.d. Zagreb </w:t>
      </w:r>
      <w:r>
        <w:t xml:space="preserve">u iznosu od </w:t>
      </w:r>
      <w:r w:rsidR="00A3640D">
        <w:t>121.310,62</w:t>
      </w:r>
      <w:r>
        <w:t xml:space="preserve"> kn koji iznos će se prenijeti na žiro račun navedenog razlučnog vjerovnika broj IBAN: </w:t>
      </w:r>
      <w:r w:rsidR="00A3640D" w:rsidRPr="00A3640D">
        <w:t>HR0624840081000000013 poziv na broj HR00 198-110-979507</w:t>
      </w:r>
      <w:r>
        <w:t>.</w:t>
      </w:r>
    </w:p>
    <w:p w:rsidRDefault="00A3640D" w:rsidP="00A3640D" w:rsidR="00A3640D">
      <w:pPr>
        <w:pStyle w:val="Odlomakpopisa"/>
      </w:pPr>
    </w:p>
    <w:p w:rsidRDefault="00A3640D" w:rsidP="00A3640D" w:rsidR="00A53137" w:rsidRPr="00A53137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>RH MF Porezna uprava Slavonija i Baranja 421.644,26 kn na žiro račun stečajnog dužnika broj</w:t>
      </w:r>
      <w:r w:rsidR="00A53137">
        <w:t xml:space="preserve">  </w:t>
      </w:r>
      <w:r>
        <w:t>HR2124840081135003955.</w:t>
      </w:r>
      <w:r w:rsidR="00A53137">
        <w:t xml:space="preserve">       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171F06" w:rsidP="00224E2B" w:rsidR="00171F06">
      <w:pPr>
        <w:jc w:val="both"/>
      </w:pPr>
    </w:p>
    <w:p w:rsidRDefault="005A270B" w:rsidP="001E4CA0" w:rsidR="005A270B" w:rsidRPr="006D6AFF">
      <w:pPr>
        <w:pStyle w:val="Odlomakpopisa"/>
        <w:numPr>
          <w:ilvl w:val="0"/>
          <w:numId w:val="5"/>
        </w:numPr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</w:t>
      </w:r>
      <w:r w:rsidR="00A3640D">
        <w:t>,</w:t>
      </w:r>
      <w:r w:rsidR="004015A4">
        <w:t xml:space="preserve"> b)</w:t>
      </w:r>
      <w:r w:rsidR="00A3640D">
        <w:t xml:space="preserve"> i c)</w:t>
      </w:r>
      <w:r w:rsidR="004015A4">
        <w:t xml:space="preserve"> ovoga rješenja</w:t>
      </w:r>
      <w:r>
        <w:t xml:space="preserve"> s kartice predmeta i to </w:t>
      </w:r>
      <w:r w:rsidR="006D6AFF">
        <w:t xml:space="preserve">iznosa od </w:t>
      </w:r>
      <w:r w:rsidR="006D6AFF" w:rsidRPr="006D6AFF">
        <w:rPr>
          <w:b/>
        </w:rPr>
        <w:t>508.689,38 kn</w:t>
      </w:r>
      <w:r w:rsidR="006D6AFF">
        <w:t xml:space="preserve"> (</w:t>
      </w:r>
      <w:r>
        <w:t xml:space="preserve">ukupnih troškova od </w:t>
      </w:r>
      <w:r w:rsidR="00A3640D">
        <w:t>87.045,12</w:t>
      </w:r>
      <w:r w:rsidR="00224E2B">
        <w:t xml:space="preserve"> kn </w:t>
      </w:r>
      <w:r w:rsidR="00A53137">
        <w:t>– troškovi unovčenja</w:t>
      </w:r>
      <w:r w:rsidR="006D6AFF">
        <w:t xml:space="preserve"> i iznos od 421.644,26 kn – razlučni vjerovnik RH MF Porezna uprava Slavonija i Baranja)</w:t>
      </w:r>
      <w:r w:rsidR="00A53137">
        <w:t xml:space="preserve"> </w:t>
      </w:r>
      <w:r w:rsidR="00224E2B">
        <w:t xml:space="preserve">na </w:t>
      </w:r>
      <w:r>
        <w:t xml:space="preserve">žiro-račun stečajnog dužnika </w:t>
      </w:r>
      <w:r w:rsidR="00A3640D" w:rsidRPr="006D6AFF">
        <w:rPr>
          <w:b/>
        </w:rPr>
        <w:t xml:space="preserve">CVITKOVIĆ d.o.o. u stečaju Vođinci, J. J. Strossmayera 62, OIB: 81016946107, MBS: 030082133 </w:t>
      </w:r>
      <w:r>
        <w:t xml:space="preserve">broj </w:t>
      </w:r>
      <w:r w:rsidR="00A3640D">
        <w:t xml:space="preserve">HR2124840081135003955 </w:t>
      </w:r>
      <w:r>
        <w:t xml:space="preserve">te iznos od </w:t>
      </w:r>
      <w:r w:rsidR="00A3640D" w:rsidRPr="006D6AFF">
        <w:rPr>
          <w:b/>
        </w:rPr>
        <w:t xml:space="preserve">121.310,62 </w:t>
      </w:r>
      <w:r w:rsidR="004015A4" w:rsidRPr="006D6AFF">
        <w:rPr>
          <w:b/>
        </w:rPr>
        <w:t>kn</w:t>
      </w:r>
      <w:r w:rsidR="004015A4">
        <w:t xml:space="preserve"> </w:t>
      </w:r>
      <w:r w:rsidRPr="006D6AFF">
        <w:rPr>
          <w:b/>
        </w:rPr>
        <w:t xml:space="preserve">razlučnom vjerovniku </w:t>
      </w:r>
      <w:r w:rsidR="00A3640D" w:rsidRPr="006D6AFF">
        <w:rPr>
          <w:b/>
        </w:rPr>
        <w:t>Raiffeiesenbank d.d. Austrija</w:t>
      </w:r>
      <w:r w:rsidR="00A3640D">
        <w:t xml:space="preserve"> na broj IBAN: </w:t>
      </w:r>
      <w:r w:rsidR="00A3640D" w:rsidRPr="00A3640D">
        <w:lastRenderedPageBreak/>
        <w:t>HR0624840081000000013 poziv na broj HR00 198-110-979507</w:t>
      </w:r>
      <w:r w:rsidR="006D6AFF">
        <w:t>,</w:t>
      </w:r>
      <w:r w:rsidR="004015A4">
        <w:t xml:space="preserve"> </w:t>
      </w:r>
      <w:r w:rsidR="004015A4" w:rsidRPr="006D6AFF">
        <w:rPr>
          <w:b/>
        </w:rPr>
        <w:t>po pravomoćnosti ovoga rješenja</w:t>
      </w:r>
      <w:r w:rsidR="006E5710" w:rsidRPr="006D6AFF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6D6AFF" w:rsidRPr="006D6AFF">
        <w:rPr>
          <w:b/>
        </w:rPr>
        <w:t xml:space="preserve">CVITKOVIĆ d.o.o. </w:t>
      </w:r>
      <w:r w:rsidR="006D6AFF">
        <w:rPr>
          <w:b/>
        </w:rPr>
        <w:t>„</w:t>
      </w:r>
      <w:r w:rsidR="006D6AFF" w:rsidRPr="006D6AFF">
        <w:rPr>
          <w:b/>
        </w:rPr>
        <w:t>u stečaju</w:t>
      </w:r>
      <w:r w:rsidR="006D6AFF">
        <w:rPr>
          <w:b/>
        </w:rPr>
        <w:t>“</w:t>
      </w:r>
      <w:r w:rsidR="006D6AFF" w:rsidRPr="006D6AFF">
        <w:rPr>
          <w:b/>
        </w:rPr>
        <w:t xml:space="preserve"> Vođinci, J. J. Strossmayera 62, OIB: 81016946107, MBS: 030082133 </w:t>
      </w:r>
      <w:r>
        <w:t>objavi</w:t>
      </w:r>
      <w:r w:rsidR="00FF627D">
        <w:t>la</w:t>
      </w:r>
      <w:r>
        <w:t xml:space="preserve"> je diobu kupovnine za prodaju nekretnina stečajnog dužnika, u ukupnom iznosu od </w:t>
      </w:r>
      <w:r w:rsidR="006D6AFF">
        <w:t>630.000,00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D6AFF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kupovnine</w:t>
      </w:r>
      <w:r w:rsidR="006E5710">
        <w:t xml:space="preserve"> podneskom od </w:t>
      </w:r>
      <w:r w:rsidR="006D6AFF">
        <w:t>20. rujna 2017. g.</w:t>
      </w:r>
    </w:p>
    <w:p w:rsidRDefault="006E5710" w:rsidP="0097525C" w:rsidR="006E5710">
      <w:pPr>
        <w:ind w:firstLine="708"/>
        <w:jc w:val="both"/>
      </w:pPr>
      <w:r>
        <w:t xml:space="preserve"> </w:t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6D6AFF">
        <w:t>24. listopada 2017. g</w:t>
      </w:r>
      <w:r w:rsidR="001E4CA0">
        <w:t>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6D6AFF">
        <w:t>Raiffeiesenbank d.d. Zagreb i RH MF Porezna uprava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6D6AFF">
        <w:t>Vukovar i punomoćnice Raiffeiesenbank d.d. Zagreb</w:t>
      </w:r>
      <w:r w:rsidR="005A270B">
        <w:t>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6477DA">
        <w:t>24. listopada 2017.</w:t>
      </w:r>
      <w:r>
        <w:t xml:space="preserve"> g.</w:t>
      </w:r>
    </w:p>
    <w:p w:rsidRDefault="00B57961" w:rsidP="00B57961" w:rsidR="00B57961"/>
    <w:p w:rsidRDefault="004015A4" w:rsidP="004015A4" w:rsidR="004015A4">
      <w:r>
        <w:t xml:space="preserve"> </w:t>
      </w:r>
      <w:r w:rsidR="006D6AFF">
        <w:t>Zapisničar: Danijela Sekulić</w:t>
      </w:r>
      <w:r>
        <w:t xml:space="preserve">                                                  </w:t>
      </w:r>
      <w:r w:rsidR="0097525C">
        <w:t xml:space="preserve">      </w:t>
      </w:r>
      <w:r>
        <w:t xml:space="preserve">  </w:t>
      </w:r>
      <w:r w:rsidR="006477DA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</w:t>
      </w:r>
      <w:r w:rsidR="006477DA">
        <w:t xml:space="preserve">    </w:t>
      </w:r>
      <w:r w:rsidR="0097525C">
        <w:t xml:space="preserve">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6D6AFF">
        <w:t>Lidija Balog</w:t>
      </w:r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 xml:space="preserve">za poreznu - </w:t>
      </w:r>
      <w:r w:rsidR="00286473">
        <w:t xml:space="preserve">ŽDO </w:t>
      </w:r>
      <w:r w:rsidR="006D6AFF">
        <w:t>Vukovar</w:t>
      </w:r>
    </w:p>
    <w:p w:rsidRDefault="00F532F9" w:rsidP="00354434" w:rsidR="006D6AFF">
      <w:pPr>
        <w:pStyle w:val="Odlomakpopisa"/>
        <w:numPr>
          <w:ilvl w:val="0"/>
          <w:numId w:val="3"/>
        </w:numPr>
      </w:pPr>
      <w:r>
        <w:t xml:space="preserve">razlučni vjerovnik </w:t>
      </w:r>
      <w:r w:rsidR="001E4CA0">
        <w:t>–</w:t>
      </w:r>
      <w:r>
        <w:t xml:space="preserve"> </w:t>
      </w:r>
      <w:r w:rsidR="006D6AFF">
        <w:t>Raiffeiesenbank Austrija d.d. Zagreb, Petrinjska 29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r w:rsidR="00F532F9">
        <w:t>ogl.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6D6AFF">
        <w:t>24.11.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586052" w:rsidR="00586052" w:rsidRPr="005F1DCE">
      <w:pPr>
        <w:jc w:val="both"/>
      </w:pPr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14C" w:rsidP="00752878" w:rsidR="0038114C">
      <w:r>
        <w:separator/>
      </w:r>
    </w:p>
  </w:endnote>
  <w:endnote w:id="0" w:type="continuationSeparator">
    <w:p w:rsidRDefault="0038114C" w:rsidP="00752878" w:rsidR="00381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14C" w:rsidP="00752878" w:rsidR="0038114C">
      <w:r>
        <w:separator/>
      </w:r>
    </w:p>
  </w:footnote>
  <w:footnote w:id="0" w:type="continuationSeparator">
    <w:p w:rsidRDefault="0038114C" w:rsidP="00752878" w:rsidR="00381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45C">
          <w:rPr>
            <w:noProof/>
          </w:rPr>
          <w:t>3</w:t>
        </w:r>
        <w:r>
          <w:fldChar w:fldCharType="end"/>
        </w:r>
      </w:p>
    </w:sdtContent>
  </w:sdt>
  <w:p w:rsidRDefault="006477DA" w:rsidP="006477DA" w:rsidR="006477DA">
    <w:pPr>
      <w:jc w:val="right"/>
    </w:pPr>
    <w:r>
      <w:t>6 St-1066/15-54</w:t>
    </w:r>
  </w:p>
  <w:p w:rsidRDefault="00752878" w:rsidP="006477DA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4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8045C"/>
    <w:rsid w:val="0038114C"/>
    <w:rsid w:val="003A398E"/>
    <w:rsid w:val="004015A4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13023"/>
    <w:rsid w:val="00644869"/>
    <w:rsid w:val="006477DA"/>
    <w:rsid w:val="00650C92"/>
    <w:rsid w:val="006D6AFF"/>
    <w:rsid w:val="006E5710"/>
    <w:rsid w:val="00752878"/>
    <w:rsid w:val="00756BEB"/>
    <w:rsid w:val="00756F2C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16ABF"/>
    <w:rsid w:val="00A3640D"/>
    <w:rsid w:val="00A53137"/>
    <w:rsid w:val="00A57BF1"/>
    <w:rsid w:val="00A766E0"/>
    <w:rsid w:val="00A76DD6"/>
    <w:rsid w:val="00B10045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B052E"/>
    <w:rsid w:val="00DB135F"/>
    <w:rsid w:val="00DC1E42"/>
    <w:rsid w:val="00DE3C0B"/>
    <w:rsid w:val="00E57A63"/>
    <w:rsid w:val="00ED0369"/>
    <w:rsid w:val="00EE4459"/>
    <w:rsid w:val="00F168F0"/>
    <w:rsid w:val="00F234F0"/>
    <w:rsid w:val="00F532F9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3804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804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04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45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45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3804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804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04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45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45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4C352-371C-46B1-BAB6-D866B74B4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3013</properties:Characters>
  <properties:Lines>105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2017-10-24T08:56:00Z</dcterms:created>
  <dc:creator>wsadmin</dc:creator>
  <cp:lastModifiedBy>Danijela Sekulić</cp:lastModifiedBy>
  <cp:lastPrinted>2017-10-24T09:14:00Z</cp:lastPrinted>
  <dcterms:modified xmlns:xsi="http://www.w3.org/2001/XMLSchema-instance" xsi:type="dcterms:W3CDTF">2017-10-24T09:15:00Z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