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b010" w14:paraId="7d3b010" w:rsidRDefault="00455DF2" w:rsidP="00455DF2" w:rsidR="00455DF2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FF5796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445AB9" w:rsidP="00445AB9" w:rsidR="00445AB9">
      <w:pPr>
        <w:ind w:firstLine="720"/>
        <w:jc w:val="both"/>
      </w:pPr>
      <w:r>
        <w:t>Trgovački sud u Zagrebu, po sucu Luciji Butigan, u stečajnom postupku povodom prijedloga predlagatelja FINANCIJSKE AGENCIJE, Regionalni centar Zagreb, podružnica Zagreb,Trg svibanjskih žrtava 1995. 1, za otvaranje stečajnog postupka nad dužnikom CARGO AS d.o.o., OIB: 23324195434, Sesvete (Grad Zagreb), Bjelovarska 32, dana 11. listopada  2017.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445AB9">
        <w:t>CARGO AS d.o.o., Sesvete (Grad Zagreb)</w:t>
      </w:r>
      <w:r w:rsidR="00773556" w:rsidRPr="00773556">
        <w:t xml:space="preserve">, </w:t>
      </w:r>
      <w:r w:rsidR="00445AB9">
        <w:t>Bjelovarska 32</w:t>
      </w:r>
      <w:r w:rsidR="00773556" w:rsidRPr="00773556">
        <w:t>, OIB:</w:t>
      </w:r>
      <w:r w:rsidR="00445AB9" w:rsidRPr="00445AB9">
        <w:t xml:space="preserve"> </w:t>
      </w:r>
      <w:r w:rsidR="00445AB9">
        <w:t>23324195434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</w:t>
      </w:r>
      <w:r w:rsidR="00445AB9">
        <w:t>000460, model 05, poziv na broj 1819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A76DD0" w:rsidP="00445AB9" w:rsidR="00445AB9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A76DD0">
        <w:t xml:space="preserve">Financijska agencija, Regionalni centar Zagreb, podnijela je ovom sudu prijedlog za otvaranje stečajnog postupka nad dužnikom </w:t>
      </w:r>
      <w:r w:rsidR="00445AB9">
        <w:t>CARGO AS d.o.o., OIB: 23324195434, Sesvete (Grad Zagreb), Bjelovarska 32.</w:t>
      </w:r>
    </w:p>
    <w:p w:rsidRDefault="00445AB9" w:rsidP="00445AB9" w:rsidR="00445AB9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76DD0" w:rsidP="00445AB9" w:rsidR="00773556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A76DD0">
        <w:t xml:space="preserve">Prijedlog je podnesen na temelju čl. </w:t>
      </w:r>
      <w:r w:rsidR="00445AB9">
        <w:t>110. st. 1</w:t>
      </w:r>
      <w:r w:rsidRPr="00A76DD0">
        <w:t xml:space="preserve">. </w:t>
      </w:r>
      <w:r w:rsidR="00445AB9">
        <w:t xml:space="preserve">Stečajnog zakona </w:t>
      </w:r>
      <w:r w:rsidR="00773556">
        <w:t xml:space="preserve"> </w:t>
      </w:r>
      <w:r w:rsidR="00773556" w:rsidRPr="00773556">
        <w:rPr>
          <w:rFonts w:cstheme="minorBidi" w:eastAsiaTheme="minorHAnsi"/>
          <w:lang w:eastAsia="en-US"/>
        </w:rPr>
        <w:t xml:space="preserve">(Narodne novine br. </w:t>
      </w:r>
      <w:r w:rsidR="00445AB9">
        <w:rPr>
          <w:rFonts w:cstheme="minorBidi" w:eastAsiaTheme="minorHAnsi"/>
          <w:lang w:eastAsia="en-US"/>
        </w:rPr>
        <w:t>71/15</w:t>
      </w:r>
      <w:r w:rsidR="00773556" w:rsidRPr="00773556">
        <w:rPr>
          <w:rFonts w:cstheme="minorBidi" w:eastAsiaTheme="minorHAnsi"/>
          <w:lang w:eastAsia="en-US"/>
        </w:rPr>
        <w:t>,</w:t>
      </w:r>
      <w:r w:rsidR="00445AB9">
        <w:rPr>
          <w:rFonts w:cstheme="minorBidi" w:eastAsiaTheme="minorHAnsi"/>
          <w:lang w:eastAsia="en-US"/>
        </w:rPr>
        <w:t xml:space="preserve"> dalje SZ-a</w:t>
      </w:r>
      <w:r w:rsidRPr="00A76DD0">
        <w:t xml:space="preserve">). </w:t>
      </w:r>
    </w:p>
    <w:p w:rsidRDefault="00773556" w:rsidP="00773556" w:rsidR="00051BC6" w:rsidRPr="00805683">
      <w:pPr>
        <w:jc w:val="both"/>
      </w:pPr>
      <w:r>
        <w:tab/>
      </w:r>
    </w:p>
    <w:p w:rsidRDefault="00773556" w:rsidP="00C94D25" w:rsidR="00445AB9">
      <w:pPr>
        <w:pStyle w:val="Tijeloteksta"/>
        <w:ind w:firstLine="708"/>
      </w:pPr>
      <w:r>
        <w:t>Sud je rješenjem</w:t>
      </w:r>
      <w:r w:rsidR="00455DF2" w:rsidRPr="00805683">
        <w:t xml:space="preserve"> </w:t>
      </w:r>
      <w:r>
        <w:t>St-</w:t>
      </w:r>
      <w:r w:rsidR="00445AB9">
        <w:t>1819</w:t>
      </w:r>
      <w:r>
        <w:t xml:space="preserve">/16 od </w:t>
      </w:r>
      <w:r w:rsidR="00445AB9">
        <w:t>13</w:t>
      </w:r>
      <w:r>
        <w:t xml:space="preserve">. </w:t>
      </w:r>
      <w:r w:rsidR="00445AB9">
        <w:t>travnja</w:t>
      </w:r>
      <w:r w:rsidR="00455DF2"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</w:t>
      </w:r>
      <w:r>
        <w:t xml:space="preserve"> </w:t>
      </w:r>
      <w:r w:rsidR="00445AB9">
        <w:t>15</w:t>
      </w:r>
      <w:r w:rsidR="004D2F4E">
        <w:t xml:space="preserve"> </w:t>
      </w:r>
      <w:r w:rsidR="00805683">
        <w:t>spisa) te je u cijelosti ostao kod navoda iz podnesenog prijedloga za otvaranje stečajnog postupka. Z</w:t>
      </w:r>
      <w:r w:rsidR="00445AB9">
        <w:t>akonski</w:t>
      </w:r>
      <w:r w:rsidR="00455DF2" w:rsidRPr="00805683">
        <w:t xml:space="preserve"> zastupni</w:t>
      </w:r>
      <w:r w:rsidR="00445AB9">
        <w:t xml:space="preserve">k </w:t>
      </w:r>
      <w:r w:rsidR="00455DF2" w:rsidRPr="00805683">
        <w:t xml:space="preserve">dužnika </w:t>
      </w:r>
      <w:r w:rsidR="00445AB9">
        <w:t>uredno pozvan na ročište nije pristupio, niti je dostavio pisano očitovanje a koju mogućnost je imao sukladno čl. 123 stavak 2. Stečajnog zakona.</w:t>
      </w:r>
    </w:p>
    <w:p w:rsidRDefault="00445AB9" w:rsidP="00C94D25" w:rsidR="00445AB9">
      <w:pPr>
        <w:pStyle w:val="Tijeloteksta"/>
        <w:ind w:firstLine="708"/>
      </w:pPr>
      <w:r>
        <w:t>Sud je imenovao privremenog stečajnog upravitelja sa zadatkom da ispita da</w:t>
      </w:r>
      <w:r w:rsidR="003F7FD5">
        <w:t xml:space="preserve"> </w:t>
      </w:r>
      <w:r>
        <w:t>li kod ovog dužnika i nadalje postoji stečajni razlog nesposobnost za plaćanje, da ispita da</w:t>
      </w:r>
      <w:r w:rsidR="003F7FD5">
        <w:t xml:space="preserve"> </w:t>
      </w:r>
      <w:r>
        <w:t>li dužnik ima imovinu koja bi činila stečajnu masu, te mogu li se eventualnom imovinom pokriti troškovi postupka, a sve radi donošenja odluke postoje li okolnosti za otvaranje i vođenje stečajnog postupka nad predmetnim dužnikom ili postoje uvjeti za otvaranje i istovremeno zaključenje stečajnog postupka.</w:t>
      </w:r>
    </w:p>
    <w:p w:rsidRDefault="00445AB9" w:rsidP="00C94D25" w:rsidR="00445AB9">
      <w:pPr>
        <w:pStyle w:val="Tijeloteksta"/>
        <w:ind w:firstLine="708"/>
      </w:pPr>
    </w:p>
    <w:p w:rsidRDefault="00445AB9" w:rsidP="00C94D25" w:rsidR="00445AB9">
      <w:pPr>
        <w:pStyle w:val="Tijeloteksta"/>
        <w:ind w:firstLine="708"/>
      </w:pPr>
      <w:r>
        <w:t>Privremeni stečajni upravitelj u ovosudni spis dostavio je svoje izvješće</w:t>
      </w:r>
      <w:r w:rsidR="003F7FD5">
        <w:t>,</w:t>
      </w:r>
      <w:r>
        <w:t xml:space="preserve"> a koje je i usmeno obrazložio na ročištu radi rasprave o pretpostavkama </w:t>
      </w:r>
      <w:r w:rsidR="003F7FD5">
        <w:t>za otvaranje stečajnog postupka, te utvrdio da dužnik nema nikakve imovine čijim unovčenjem bi se mogao prihodovati novčani iznos za pokriće troškova postupka, te kako stečajni razlog nesposobnosti za plaćanje i dalje postoji, predložio je da se ovaj stečajni postupak otvori i istovremeno zaključi temeljem članka 132. SZ-a.</w:t>
      </w:r>
    </w:p>
    <w:p w:rsidRDefault="00455DF2" w:rsidP="004D2F4E" w:rsidR="00455DF2">
      <w:pPr>
        <w:pStyle w:val="Tijeloteksta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FD7CC9" w:rsidR="00455DF2" w:rsidRPr="008A7B7C">
      <w:pPr>
        <w:jc w:val="center"/>
      </w:pPr>
      <w:r w:rsidRPr="008A7B7C">
        <w:t xml:space="preserve">U Zagrebu </w:t>
      </w:r>
      <w:r w:rsidR="003F7FD5">
        <w:t>11</w:t>
      </w:r>
      <w:r w:rsidR="007E4016" w:rsidRPr="008A7B7C">
        <w:t xml:space="preserve">. </w:t>
      </w:r>
      <w:r w:rsidR="003F7FD5">
        <w:t xml:space="preserve">listopada </w:t>
      </w:r>
      <w:r w:rsidR="00123E40" w:rsidRPr="008A7B7C">
        <w:t xml:space="preserve"> 2017. </w:t>
      </w:r>
    </w:p>
    <w:p w:rsidRDefault="00C94D25" w:rsidP="00C94D25" w:rsidR="00761972">
      <w:r>
        <w:t xml:space="preserve">                  </w:t>
      </w:r>
      <w:r w:rsidR="00455DF2"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>Lucija Butigan</w:t>
      </w:r>
      <w:r w:rsidR="00FF5796">
        <w:t>,v.r.</w:t>
      </w:r>
      <w:r>
        <w:t xml:space="preserve"> </w:t>
      </w:r>
    </w:p>
    <w:p w:rsidRDefault="00123E40" w:rsidP="00455DF2" w:rsidR="00123E40"/>
    <w:p w:rsidRDefault="00455DF2" w:rsidP="00455DF2" w:rsidR="00455DF2">
      <w:r>
        <w:t>Uputa o pravnom lijeku:</w:t>
      </w:r>
    </w:p>
    <w:p w:rsidRDefault="00455DF2" w:rsidP="003F7FD5" w:rsidR="003F7FD5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455DF2" w:rsidP="00123E40" w:rsidR="003F7FD5">
      <w:r>
        <w:t xml:space="preserve"> </w:t>
      </w:r>
    </w:p>
    <w:p w:rsidRDefault="00FF5796" w:rsidP="00FF5796" w:rsidR="00FF579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FF5796" w:rsidP="00FF5796" w:rsidR="00FF5796">
      <w:pPr>
        <w:jc w:val="right"/>
      </w:pPr>
      <w:r>
        <w:t>Katica Franjić</w:t>
      </w:r>
    </w:p>
    <w:p w:rsidRDefault="00123E40" w:rsidP="00FF5796" w:rsidR="00123E40">
      <w:pPr>
        <w:pStyle w:val="Odlomakpopisa"/>
        <w:jc w:val="right"/>
      </w:pPr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028" w:rsidP="00455DF2" w:rsidR="00BB4028">
      <w:r>
        <w:separator/>
      </w:r>
    </w:p>
  </w:endnote>
  <w:endnote w:id="0" w:type="continuationSeparator">
    <w:p w:rsidRDefault="00BB4028" w:rsidP="00455DF2" w:rsidR="00BB4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028" w:rsidP="00455DF2" w:rsidR="00BB4028">
      <w:r>
        <w:separator/>
      </w:r>
    </w:p>
  </w:footnote>
  <w:footnote w:id="0" w:type="continuationSeparator">
    <w:p w:rsidRDefault="00BB4028" w:rsidP="00455DF2" w:rsidR="00BB40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123E40"/>
    <w:rsid w:val="00367E86"/>
    <w:rsid w:val="003A4051"/>
    <w:rsid w:val="003F7FD5"/>
    <w:rsid w:val="00417F05"/>
    <w:rsid w:val="00445AB9"/>
    <w:rsid w:val="00455DF2"/>
    <w:rsid w:val="004D2F4E"/>
    <w:rsid w:val="004F69DD"/>
    <w:rsid w:val="0061649F"/>
    <w:rsid w:val="00622230"/>
    <w:rsid w:val="0063391E"/>
    <w:rsid w:val="00685B0B"/>
    <w:rsid w:val="0068677F"/>
    <w:rsid w:val="00750229"/>
    <w:rsid w:val="00751667"/>
    <w:rsid w:val="00761972"/>
    <w:rsid w:val="00773556"/>
    <w:rsid w:val="007E4016"/>
    <w:rsid w:val="00805683"/>
    <w:rsid w:val="008A7B7C"/>
    <w:rsid w:val="009E10F1"/>
    <w:rsid w:val="009E7E95"/>
    <w:rsid w:val="00A76DD0"/>
    <w:rsid w:val="00B404BA"/>
    <w:rsid w:val="00BB4028"/>
    <w:rsid w:val="00BB522F"/>
    <w:rsid w:val="00BE3772"/>
    <w:rsid w:val="00BF2A2F"/>
    <w:rsid w:val="00C4062C"/>
    <w:rsid w:val="00C94D25"/>
    <w:rsid w:val="00D8292D"/>
    <w:rsid w:val="00DC51EC"/>
    <w:rsid w:val="00E33188"/>
    <w:rsid w:val="00E42BF4"/>
    <w:rsid w:val="00E75D63"/>
    <w:rsid w:val="00E84CCA"/>
    <w:rsid w:val="00FC3333"/>
    <w:rsid w:val="00FD7CC9"/>
    <w:rsid w:val="00FF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5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7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79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7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7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5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7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79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7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7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79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CARGO AS  d.o.o. zastupanog po punomoćniku SELMIN IBRAHIMOVIĆ</izvorni_sadrzaj>
    <derivirana_varijabla naziv="DomainObject.Predmet.ProtustrankaFormated_1">  CARGO AS  d.o.o. zastupanog po punomoćniku SELMIN IBRAHIMOVIĆ</derivirana_varijabla>
  </DomainObject.Predmet.ProtustrankaFormated>
  <DomainObject.Predmet.ProtustrankaFormatedOIB>
    <izvorni_sadrzaj>  CARGO AS  d.o.o., OIB 23324195434 zastupanog po punomoćniku SELMIN IBRAHIMOVIĆ</izvorni_sadrzaj>
    <derivirana_varijabla naziv="DomainObject.Predmet.ProtustrankaFormatedOIB_1">  CARGO AS  d.o.o., OIB 23324195434 zastupanog po punomoćniku SELMIN IBRAHIMOVIĆ</derivirana_varijabla>
  </DomainObject.Predmet.ProtustrankaFormatedOIB>
  <DomainObject.Predmet.ProtustrankaFormatedWithAdress>
    <izvorni_sadrzaj> CARGO AS  d.o.o., Bjelovarska 32, 10360 Sesvete zastupanog po punomoćniku SELMIN IBRAHIMOVIĆ</izvorni_sadrzaj>
    <derivirana_varijabla naziv="DomainObject.Predmet.ProtustrankaFormatedWithAdress_1"> CARGO AS  d.o.o., Bjelovarska 32, 10360 Sesvete zastupanog po punomoćniku SELMIN IBRAHIMOVIĆ</derivirana_varijabla>
  </DomainObject.Predmet.ProtustrankaFormatedWithAdress>
  <DomainObject.Predmet.ProtustrankaFormatedWithAdressOIB>
    <izvorni_sadrzaj> CARGO AS  d.o.o., OIB 23324195434, Bjelovarska 32, 10360 Sesvete zastupanog po punomoćniku SELMIN IBRAHIMOVIĆ</izvorni_sadrzaj>
    <derivirana_varijabla naziv="DomainObject.Predmet.ProtustrankaFormatedWithAdressOIB_1"> CARGO AS  d.o.o., OIB 23324195434, Bjelovarska 32, 10360 Sesvete zastupanog po punomoćniku SELMIN IBRAHIMOVIĆ</derivirana_varijabla>
  </DomainObject.Predmet.ProtustrankaFormatedWithAdressOIB>
  <DomainObject.Predmet.ProtustrankaWithAdress>
    <izvorni_sadrzaj>CARGO AS  d.o.o. Bjelovarska 32, 10360 Sesvete</izvorni_sadrzaj>
    <derivirana_varijabla naziv="DomainObject.Predmet.ProtustrankaWithAdress_1">CARGO AS  d.o.o. Bjelovarska 32, 10360 Sesvete</derivirana_varijabla>
  </DomainObject.Predmet.ProtustrankaWithAdress>
  <DomainObject.Predmet.ProtustrankaWithAdressOIB>
    <izvorni_sadrzaj>CARGO AS  d.o.o., OIB 23324195434, Bjelovarska 32, 10360 Sesvete</izvorni_sadrzaj>
    <derivirana_varijabla naziv="DomainObject.Predmet.ProtustrankaWithAdressOIB_1">CARGO AS  d.o.o., OIB 23324195434, Bjelovarska 32, 10360 Sesvete</derivirana_varijabla>
  </DomainObject.Predmet.ProtustrankaWithAdressOIB>
  <DomainObject.Predmet.ProtustrankaNazivFormated>
    <izvorni_sadrzaj>CARGO AS  d.o.o.</izvorni_sadrzaj>
    <derivirana_varijabla naziv="DomainObject.Predmet.ProtustrankaNazivFormated_1">CARGO AS  d.o.o.</derivirana_varijabla>
  </DomainObject.Predmet.ProtustrankaNazivFormated>
  <DomainObject.Predmet.ProtustrankaNazivFormatedOIB>
    <izvorni_sadrzaj>CARGO AS  d.o.o., OIB 23324195434</izvorni_sadrzaj>
    <derivirana_varijabla naziv="DomainObject.Predmet.ProtustrankaNazivFormatedOIB_1">CARGO AS  d.o.o., OIB 23324195434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AS  d.o.o. zastupanog po punomoćniku SELMIN IBRAHIMOVIĆ</item>
    </izvorni_sadrzaj>
    <derivirana_varijabla naziv="DomainObject.Predmet.ProtuStrankaListFormated_1">
      <item>CARGO AS  d.o.o. zastupanog po punomoćniku SELMIN IBRAHIMOVIĆ</item>
    </derivirana_varijabla>
  </DomainObject.Predmet.ProtuStrankaListFormated>
  <DomainObject.Predmet.ProtuStrankaListFormatedOIB>
    <izvorni_sadrzaj>
      <item>CARGO AS  d.o.o., OIB 23324195434 zastupanog po punomoćniku SELMIN IBRAHIMOVIĆ</item>
    </izvorni_sadrzaj>
    <derivirana_varijabla naziv="DomainObject.Predmet.ProtuStrankaListFormatedOIB_1">
      <item>CARGO AS  d.o.o., OIB 23324195434 zastupanog po punomoćniku SELMIN IBRAHIMOVIĆ</item>
    </derivirana_varijabla>
  </DomainObject.Predmet.ProtuStrankaListFormatedOIB>
  <DomainObject.Predmet.ProtuStrankaListFormatedWithAdress>
    <izvorni_sadrzaj>
      <item>CARGO AS  d.o.o., Bjelovarska 32, 10360 Sesvete zastupanog po punomoćniku SELMIN IBRAHIMOVIĆ</item>
    </izvorni_sadrzaj>
    <derivirana_varijabla naziv="DomainObject.Predmet.ProtuStrankaListFormatedWithAdress_1">
      <item>CARGO AS  d.o.o., Bjelovarska 32, 10360 Sesvete zastupanog po punomoćniku SELMIN IBRAHIMOVIĆ</item>
    </derivirana_varijabla>
  </DomainObject.Predmet.ProtuStrankaListFormatedWithAdress>
  <DomainObject.Predmet.ProtuStrankaListFormatedWithAdressOIB>
    <izvorni_sadrzaj>
      <item>CARGO AS  d.o.o., OIB 23324195434, Bjelovarska 32, 10360 Sesvete zastupanog po punomoćniku SELMIN IBRAHIMOVIĆ</item>
    </izvorni_sadrzaj>
    <derivirana_varijabla naziv="DomainObject.Predmet.ProtuStrankaListFormatedWithAdressOIB_1">
      <item>CARGO AS  d.o.o., OIB 23324195434, Bjelovarska 32, 10360 Sesvete zastupanog po punomoćniku SELMIN IBRAHIMOVIĆ</item>
    </derivirana_varijabla>
  </DomainObject.Predmet.ProtuStrankaListFormatedWithAdressOIB>
  <DomainObject.Predmet.ProtuStrankaListNazivFormated>
    <izvorni_sadrzaj>
      <item>CARGO AS  d.o.o.</item>
    </izvorni_sadrzaj>
    <derivirana_varijabla naziv="DomainObject.Predmet.ProtuStrankaListNazivFormated_1">
      <item>CARGO AS  d.o.o.</item>
    </derivirana_varijabla>
  </DomainObject.Predmet.ProtuStrankaListNazivFormated>
  <DomainObject.Predmet.ProtuStrankaListNazivFormatedOIB>
    <izvorni_sadrzaj>
      <item>CARGO AS  d.o.o., OIB 23324195434</item>
    </izvorni_sadrzaj>
    <derivirana_varijabla naziv="DomainObject.Predmet.ProtuStrankaListNazivFormatedOIB_1">
      <item>CARGO AS  d.o.o., OIB 23324195434</item>
    </derivirana_varijabla>
  </DomainObject.Predmet.ProtuStrankaListNazivFormatedOIB>
  <DomainObject.Predmet.OstaliListFormated>
    <izvorni_sadrzaj>
      <item>SELMIN IBRAHIMOVIĆ punomoćnik sudionika u postupku CARGO AS  d.o.o.</item>
      <item>RH, Ministarstvo pravosuđa</item>
    </izvorni_sadrzaj>
    <derivirana_varijabla naziv="DomainObject.Predmet.OstaliListFormated_1">
      <item>SELMIN IBRAHIMOVIĆ punomoćnik sudionika u postupku CARGO AS  d.o.o.</item>
      <item>RH, Ministarstvo pravosuđa</item>
    </derivirana_varijabla>
  </DomainObject.Predmet.OstaliListFormated>
  <DomainObject.Predmet.OstaliListFormatedOIB>
    <izvorni_sadrzaj>
      <item>SELMIN IBRAHIMOVIĆ, OIB 91906580991 punomoćnik sudionika u postupku CARGO AS  d.o.o.</item>
      <item>RH, Ministarstvo pravosuđa</item>
    </izvorni_sadrzaj>
    <derivirana_varijabla naziv="DomainObject.Predmet.OstaliListFormatedOIB_1">
      <item>SELMIN IBRAHIMOVIĆ, OIB 91906580991 punomoćnik sudionika u postupku CARGO AS  d.o.o.</item>
      <item>RH, Ministarstvo pravosuđa</item>
    </derivirana_varijabla>
  </DomainObject.Predmet.OstaliListFormatedOIB>
  <DomainObject.Predmet.OstaliListFormatedWithAdress>
    <izvorni_sadrzaj>
      <item>SELMIN IBRAHIMOVIĆ, Kulina Bana 8/a, Lukavac punomoćnik sudionika u postupku CARGO AS  d.o.o.</item>
      <item>RH, Ministarstvo pravosuđa, Ul. grada Vukovara 49, 10000 Zagreb</item>
    </izvorni_sadrzaj>
    <derivirana_varijabla naziv="DomainObject.Predmet.OstaliListFormatedWithAdress_1">
      <item>SELMIN IBRAHIMOVIĆ, Kulina Bana 8/a, Lukavac punomoćnik sudionika u postupku CARGO AS  d.o.o.</item>
      <item>RH, Ministarstvo pravosuđa, Ul. grada Vukovara 49, 10000 Zagreb</item>
    </derivirana_varijabla>
  </DomainObject.Predmet.OstaliListFormatedWithAdress>
  <DomainObject.Predmet.OstaliListFormatedWithAdressOIB>
    <izvorni_sadrzaj>
      <item>SELMIN IBRAHIMOVIĆ, OIB 91906580991, Kulina Bana 8/a, Lukavac punomoćnik sudionika u postupku CARGO AS  d.o.o.</item>
      <item>RH, Ministarstvo pravosuđa, Ul. grada Vukovara 49, 10000 Zagreb</item>
    </izvorni_sadrzaj>
    <derivirana_varijabla naziv="DomainObject.Predmet.OstaliListFormatedWithAdressOIB_1">
      <item>SELMIN IBRAHIMOVIĆ, OIB 91906580991, Kulina Bana 8/a, Lukavac punomoćnik sudionika u postupku CARGO AS  d.o.o.</item>
      <item>RH, Ministarstvo pravosuđa, Ul. grada Vukovara 49, 10000 Zagreb</item>
    </derivirana_varijabla>
  </DomainObject.Predmet.OstaliListFormatedWithAdressOIB>
  <DomainObject.Predmet.OstaliListNazivFormated>
    <izvorni_sadrzaj>
      <item>SELMIN IBRAHIMOVIĆ</item>
      <item>RH, Ministarstvo pravosuđa</item>
    </izvorni_sadrzaj>
    <derivirana_varijabla naziv="DomainObject.Predmet.OstaliListNazivFormated_1">
      <item>SELMIN IBRAHIMOVIĆ</item>
      <item>RH, Ministarstvo pravosuđa</item>
    </derivirana_varijabla>
  </DomainObject.Predmet.OstaliListNazivFormated>
  <DomainObject.Predmet.OstaliListNazivFormatedOIB>
    <izvorni_sadrzaj>
      <item>SELMIN IBRAHIMOVIĆ, OIB 91906580991</item>
      <item>RH, Ministarstvo pravosuđa</item>
    </izvorni_sadrzaj>
    <derivirana_varijabla naziv="DomainObject.Predmet.OstaliListNazivFormatedOIB_1">
      <item>SELMIN IBRAHIMOVIĆ, OIB 91906580991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AS  d.o.o.</izvorni_sadrzaj>
    <derivirana_varijabla naziv="DomainObject.Predmet.ProtustrankaIDrugi_1">CARGO 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CARGO AS  d.o.o., OIB 23324195434, Bjelovarska 32, 10360 Sesvete</izvorni_sadrzaj>
    <derivirana_varijabla naziv="DomainObject.Predmet.ProtustrankaIDrugiAdressOIB_1">CARGO AS  d.o.o., OIB 23324195434, Bjelovarska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CARGO AS  d.o.o.</item>
      <item>SELMIN IBRAHIMOVIĆ</item>
      <item>RH, Ministarstvo pravosuđa</item>
    </izvorni_sadrzaj>
    <derivirana_varijabla naziv="DomainObject.Predmet.SudioniciListNaziv_1">
      <item>FINA Regionalni centar Zagreb</item>
      <item>CARGO AS  d.o.o.</item>
      <item>SELMIN IBRAHIMOVIĆ</item>
      <item>RH,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  <item>RH, Ministarstvo pravosuđa, Ul. grada Vukovara 49,10000 Zagreb</item>
    </izvorni_sadrzaj>
    <derivirana_varijabla naziv="DomainObject.Predmet.SudioniciListAdressOIB_1"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23324195434</item>
      <item>, OIB 91906580991</item>
      <item>, OIB null</item>
    </izvorni_sadrzaj>
    <derivirana_varijabla naziv="DomainObject.Predmet.SudioniciListNazivOIB_1">
      <item>, OIB 85821130368</item>
      <item>, OIB 23324195434</item>
      <item>, OIB 91906580991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4373</properties:Characters>
  <properties:Lines>96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2017-10-11T13:12:00Z</dcterms:created>
  <dc:creator>Valentina Kranjčić</dc:creator>
  <cp:lastModifiedBy>Valentina Kranjčić</cp:lastModifiedBy>
  <cp:lastPrinted>2017-10-11T13:10:00Z</cp:lastPrinted>
  <dcterms:modified xmlns:xsi="http://www.w3.org/2001/XMLSchema-instance" xsi:type="dcterms:W3CDTF">2017-10-11T13:13:00Z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