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b054" w14:paraId="943b054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6C2A03">
        <w:rPr>
          <w:rFonts w:hAnsi="Times New Roman" w:ascii="Times New Roman"/>
        </w:rPr>
        <w:t>2541</w:t>
      </w:r>
      <w:r w:rsidR="00762E38">
        <w:rPr>
          <w:rFonts w:hAnsi="Times New Roman" w:ascii="Times New Roman"/>
        </w:rPr>
        <w:t>/17-</w:t>
      </w:r>
      <w:r w:rsidR="00096087">
        <w:rPr>
          <w:rFonts w:hAnsi="Times New Roman" w:ascii="Times New Roman"/>
        </w:rPr>
        <w:t>17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C2A03" w:rsidRPr="006C2A03">
        <w:rPr>
          <w:rFonts w:hAnsi="Times New Roman" w:ascii="Times New Roman"/>
        </w:rPr>
        <w:t>BAGARIĆ PROMET d.o.o., Samobor, Zagorska ulica 2, OIB: 03643119223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C2A03">
        <w:rPr>
          <w:rFonts w:hAnsi="Times New Roman" w:ascii="Times New Roman"/>
        </w:rPr>
        <w:t>12. lipnja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C2A03" w:rsidRPr="006C2A03">
        <w:rPr>
          <w:rFonts w:hAnsi="Times New Roman" w:ascii="Times New Roman"/>
        </w:rPr>
        <w:t>BAGARIĆ PROMET d.o.o., Samobor, Zagorska ulica 2, OIB: 03643119223</w:t>
      </w:r>
      <w:r w:rsidR="00464385" w:rsidRPr="00D83C21">
        <w:rPr>
          <w:rFonts w:hAnsi="Times New Roman" w:ascii="Times New Roman"/>
        </w:rPr>
        <w:t xml:space="preserve">, </w:t>
      </w:r>
      <w:r w:rsidR="006C2A03">
        <w:rPr>
          <w:rFonts w:hAnsi="Times New Roman" w:ascii="Times New Roman"/>
        </w:rPr>
        <w:t>12. lipnja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6C2A03">
        <w:rPr>
          <w:rFonts w:hAnsi="Times New Roman" w:ascii="Times New Roman"/>
        </w:rPr>
        <w:t>14,05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C2A03" w:rsidRPr="006C2A03">
        <w:rPr>
          <w:rFonts w:hAnsi="Times New Roman" w:ascii="Times New Roman"/>
        </w:rPr>
        <w:t>Mirjana Dujmović, Zagreb, Božidara Magovca 48, OIB: 30711927799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C2A03" w:rsidRPr="006C2A03">
        <w:rPr>
          <w:rFonts w:hAnsi="Times New Roman" w:ascii="Times New Roman"/>
        </w:rPr>
        <w:t>BAGARIĆ PROMET d.o.o., Samobor, Zagorska ulica 2, OIB: 03643119223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C2A03" w:rsidRPr="006C2A03">
        <w:rPr>
          <w:rFonts w:hAnsi="Times New Roman" w:ascii="Times New Roman"/>
        </w:rPr>
        <w:t>BAGARIĆ PROMET d.o.o., Samobor, Zagorska ulica 2, OIB: 03643119223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FINA, Regionalni centar Zagreb podnijela je ovom sudu </w:t>
      </w:r>
      <w:r w:rsidR="006C2A03">
        <w:rPr>
          <w:rFonts w:hAnsi="Times New Roman" w:ascii="Times New Roman"/>
        </w:rPr>
        <w:t>14. rujna</w:t>
      </w:r>
      <w:r w:rsidRPr="00A042B3">
        <w:rPr>
          <w:rFonts w:hAnsi="Times New Roman" w:ascii="Times New Roman"/>
        </w:rPr>
        <w:t xml:space="preserve"> 2017. prijedlog za otvaranje stečajnog postupka nad dužnikom </w:t>
      </w:r>
      <w:r w:rsidR="006C2A03" w:rsidRPr="006C2A03">
        <w:rPr>
          <w:rFonts w:hAnsi="Times New Roman" w:ascii="Times New Roman"/>
        </w:rPr>
        <w:t>BAGARIĆ PROMET d.o.o., Samobor, Zagorska ulica 2, OIB: 03643119223</w:t>
      </w:r>
      <w:r w:rsidRPr="00A042B3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6C2A03">
        <w:rPr>
          <w:rFonts w:hAnsi="Times New Roman" w:ascii="Times New Roman"/>
        </w:rPr>
        <w:t>13. rujna</w:t>
      </w:r>
      <w:r w:rsidRPr="00A042B3">
        <w:rPr>
          <w:rFonts w:hAnsi="Times New Roman" w:ascii="Times New Roman"/>
        </w:rPr>
        <w:t xml:space="preserve"> 2017. u Očevidniku redoslijeda osnova za plaćanje ima evidentirane neizvršene osnove za plaćanje u neprekinutom razdoblju od 120 dana u ukupnom iznosu od </w:t>
      </w:r>
      <w:r w:rsidR="006C2A03">
        <w:rPr>
          <w:rFonts w:hAnsi="Times New Roman" w:ascii="Times New Roman"/>
        </w:rPr>
        <w:t xml:space="preserve">211.027,08 </w:t>
      </w:r>
      <w:r w:rsidRPr="00A042B3">
        <w:rPr>
          <w:rFonts w:hAnsi="Times New Roman" w:ascii="Times New Roman"/>
        </w:rPr>
        <w:t xml:space="preserve">kn, te da ima </w:t>
      </w:r>
      <w:r w:rsidR="006C2A03">
        <w:rPr>
          <w:rFonts w:hAnsi="Times New Roman" w:ascii="Times New Roman"/>
        </w:rPr>
        <w:t xml:space="preserve">dva </w:t>
      </w:r>
      <w:r w:rsidRPr="00A042B3">
        <w:rPr>
          <w:rFonts w:hAnsi="Times New Roman" w:ascii="Times New Roman"/>
        </w:rPr>
        <w:t>zaposlenika.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Rješenjem ovog suda poslovni broj gornji od </w:t>
      </w:r>
      <w:r w:rsidR="006C2A03">
        <w:rPr>
          <w:rFonts w:hAnsi="Times New Roman" w:ascii="Times New Roman"/>
        </w:rPr>
        <w:t xml:space="preserve">30. studenog </w:t>
      </w:r>
      <w:r w:rsidRPr="00A042B3">
        <w:rPr>
          <w:rFonts w:hAnsi="Times New Roman" w:ascii="Times New Roman"/>
        </w:rPr>
        <w:t xml:space="preserve">2017. pokrenut je prethodni postupak radi utvrđivanja uvjeta za otvaranje stečajnog postupka sukladno odredbi čl. 115. st. 1.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7C7921" w:rsidR="00A5774E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Na ročištu održanom </w:t>
      </w:r>
      <w:r w:rsidR="006C2A03">
        <w:rPr>
          <w:rFonts w:hAnsi="Times New Roman" w:ascii="Times New Roman"/>
        </w:rPr>
        <w:t>2. veljače</w:t>
      </w:r>
      <w:r w:rsidRPr="00A042B3">
        <w:rPr>
          <w:rFonts w:hAnsi="Times New Roman" w:ascii="Times New Roman"/>
        </w:rPr>
        <w:t xml:space="preserve"> 201</w:t>
      </w:r>
      <w:r w:rsidR="006C2A03">
        <w:rPr>
          <w:rFonts w:hAnsi="Times New Roman" w:ascii="Times New Roman"/>
        </w:rPr>
        <w:t>8</w:t>
      </w:r>
      <w:r w:rsidRPr="00A042B3">
        <w:rPr>
          <w:rFonts w:hAnsi="Times New Roman" w:ascii="Times New Roman"/>
        </w:rPr>
        <w:t>., u odsutnosti uredno pozvanog predlagatelja i dužnika izvršen</w:t>
      </w:r>
      <w:r w:rsidR="007C7921">
        <w:rPr>
          <w:rFonts w:hAnsi="Times New Roman" w:ascii="Times New Roman"/>
        </w:rPr>
        <w:t xml:space="preserve"> je uvid u podnesak FINA-e od </w:t>
      </w:r>
      <w:r w:rsidR="006C2A03">
        <w:rPr>
          <w:rFonts w:hAnsi="Times New Roman" w:ascii="Times New Roman"/>
        </w:rPr>
        <w:t>2. veljače 2018</w:t>
      </w:r>
      <w:r w:rsidRPr="00A042B3">
        <w:rPr>
          <w:rFonts w:hAnsi="Times New Roman" w:ascii="Times New Roman"/>
        </w:rPr>
        <w:t>. kojim navodi da u cijelosti ostaje kod prijedloga za otvaranje stečajnog postupka, navoda iznesenih u prijedlogu z</w:t>
      </w:r>
      <w:r w:rsidR="007C7921">
        <w:rPr>
          <w:rFonts w:hAnsi="Times New Roman" w:ascii="Times New Roman"/>
        </w:rPr>
        <w:t>a otvaranje stečajnog postupka</w:t>
      </w:r>
      <w:r w:rsidR="006C2A03">
        <w:rPr>
          <w:rFonts w:hAnsi="Times New Roman" w:ascii="Times New Roman"/>
        </w:rPr>
        <w:t>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6C2A03">
        <w:rPr>
          <w:rFonts w:hAnsi="Times New Roman" w:ascii="Times New Roman"/>
        </w:rPr>
        <w:t>5</w:t>
      </w:r>
      <w:r w:rsidRPr="00A042B3">
        <w:rPr>
          <w:rFonts w:hAnsi="Times New Roman" w:ascii="Times New Roman"/>
        </w:rPr>
        <w:t xml:space="preserve">. </w:t>
      </w:r>
      <w:r w:rsidR="006C2A03">
        <w:rPr>
          <w:rFonts w:hAnsi="Times New Roman" w:ascii="Times New Roman"/>
        </w:rPr>
        <w:t>veljače 2018</w:t>
      </w:r>
      <w:r w:rsidRPr="00A042B3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Uvidom u obavijest Hrvatske agencij</w:t>
      </w:r>
      <w:r w:rsidR="00CD4B6B">
        <w:rPr>
          <w:rFonts w:hAnsi="Times New Roman" w:ascii="Times New Roman"/>
        </w:rPr>
        <w:t xml:space="preserve">e za civilno zrakoplovstvo od </w:t>
      </w:r>
      <w:r w:rsidR="006C2A03">
        <w:rPr>
          <w:rFonts w:hAnsi="Times New Roman" w:ascii="Times New Roman"/>
        </w:rPr>
        <w:t>6. veljače 2018</w:t>
      </w:r>
      <w:r w:rsidRPr="00A042B3">
        <w:rPr>
          <w:rFonts w:hAnsi="Times New Roman" w:ascii="Times New Roman"/>
        </w:rPr>
        <w:t xml:space="preserve">., utvrđeno je da dužnik nije registriran kao vlasnik zrakoplova. Uvidom u uvjerenje </w:t>
      </w:r>
      <w:r w:rsidR="006C2A03">
        <w:rPr>
          <w:rFonts w:hAnsi="Times New Roman" w:ascii="Times New Roman"/>
        </w:rPr>
        <w:t>Centra za vozila Hrvatske d.d.</w:t>
      </w:r>
      <w:r w:rsidR="00CD4B6B">
        <w:rPr>
          <w:rFonts w:hAnsi="Times New Roman" w:ascii="Times New Roman"/>
        </w:rPr>
        <w:t>,</w:t>
      </w:r>
      <w:r w:rsidRPr="00A042B3">
        <w:rPr>
          <w:rFonts w:hAnsi="Times New Roman" w:ascii="Times New Roman"/>
        </w:rPr>
        <w:t xml:space="preserve"> od </w:t>
      </w:r>
      <w:r w:rsidR="006C2A03">
        <w:rPr>
          <w:rFonts w:hAnsi="Times New Roman" w:ascii="Times New Roman"/>
        </w:rPr>
        <w:t>12. veljače 2018</w:t>
      </w:r>
      <w:r w:rsidRPr="00A042B3">
        <w:rPr>
          <w:rFonts w:hAnsi="Times New Roman" w:ascii="Times New Roman"/>
        </w:rPr>
        <w:t xml:space="preserve">., utvrđeno je da je dužnik nije evidentiran kao vlasnik  vozila. Uvidom u dostavljenu obavijest Ministarstva mora, prometa i infrastrukture od </w:t>
      </w:r>
      <w:r w:rsidR="006C2A03">
        <w:rPr>
          <w:rFonts w:hAnsi="Times New Roman" w:ascii="Times New Roman"/>
        </w:rPr>
        <w:t>14. veljače 2018</w:t>
      </w:r>
      <w:r w:rsidRPr="00A042B3">
        <w:rPr>
          <w:rFonts w:hAnsi="Times New Roman" w:ascii="Times New Roman"/>
        </w:rPr>
        <w:t xml:space="preserve"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6C2A03">
        <w:rPr>
          <w:rFonts w:hAnsi="Times New Roman" w:ascii="Times New Roman"/>
        </w:rPr>
        <w:t>2</w:t>
      </w:r>
      <w:r w:rsidRPr="00A042B3">
        <w:rPr>
          <w:rFonts w:hAnsi="Times New Roman" w:ascii="Times New Roman"/>
        </w:rPr>
        <w:t xml:space="preserve">3. </w:t>
      </w:r>
      <w:r w:rsidR="006C2A03">
        <w:rPr>
          <w:rFonts w:hAnsi="Times New Roman" w:ascii="Times New Roman"/>
        </w:rPr>
        <w:t>veljače 2018</w:t>
      </w:r>
      <w:r w:rsidRPr="00A042B3">
        <w:rPr>
          <w:rFonts w:hAnsi="Times New Roman" w:ascii="Times New Roman"/>
        </w:rPr>
        <w:t xml:space="preserve">. utvrđeno je da dužnik nije upisan u katastarski operat. Uvidom u obavijest Središnjeg klirinškog depozitarnog društva d.d. od </w:t>
      </w:r>
      <w:r w:rsidR="006C2A03">
        <w:rPr>
          <w:rFonts w:hAnsi="Times New Roman" w:ascii="Times New Roman"/>
        </w:rPr>
        <w:t>23. veljače 2018</w:t>
      </w:r>
      <w:r w:rsidRPr="00A042B3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6C2A03">
        <w:rPr>
          <w:rFonts w:hAnsi="Times New Roman" w:ascii="Times New Roman"/>
        </w:rPr>
        <w:t>8. veljače</w:t>
      </w:r>
      <w:r w:rsidRPr="00A042B3">
        <w:rPr>
          <w:rFonts w:hAnsi="Times New Roman" w:ascii="Times New Roman"/>
        </w:rPr>
        <w:t xml:space="preserve"> 201</w:t>
      </w:r>
      <w:r w:rsidR="006C2A03">
        <w:rPr>
          <w:rFonts w:hAnsi="Times New Roman" w:ascii="Times New Roman"/>
        </w:rPr>
        <w:t>8</w:t>
      </w:r>
      <w:r w:rsidRPr="00A042B3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 </w:t>
      </w:r>
      <w:r w:rsidR="006C2A03">
        <w:rPr>
          <w:rFonts w:hAnsi="Times New Roman" w:ascii="Times New Roman"/>
        </w:rPr>
        <w:t>267</w:t>
      </w:r>
      <w:r w:rsidRPr="00A042B3">
        <w:rPr>
          <w:rFonts w:hAnsi="Times New Roman" w:ascii="Times New Roman"/>
        </w:rPr>
        <w:t xml:space="preserve"> dana u iznosu </w:t>
      </w:r>
      <w:r w:rsidR="006C2A03">
        <w:rPr>
          <w:rFonts w:hAnsi="Times New Roman" w:ascii="Times New Roman"/>
        </w:rPr>
        <w:t>250.913,35</w:t>
      </w:r>
      <w:r w:rsidRPr="00A042B3">
        <w:rPr>
          <w:rFonts w:hAnsi="Times New Roman" w:ascii="Times New Roman"/>
        </w:rPr>
        <w:t xml:space="preserve"> 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BD685B">
        <w:rPr>
          <w:rFonts w:hAnsi="Times New Roman" w:ascii="Times New Roman"/>
        </w:rPr>
        <w:t>233.737,89</w:t>
      </w:r>
      <w:r w:rsidRPr="00CD4B6B">
        <w:rPr>
          <w:rFonts w:hAnsi="Times New Roman" w:ascii="Times New Roman"/>
        </w:rPr>
        <w:t xml:space="preserve">  </w:t>
      </w:r>
      <w:r w:rsidRPr="00A042B3">
        <w:rPr>
          <w:rFonts w:hAnsi="Times New Roman" w:ascii="Times New Roman"/>
        </w:rPr>
        <w:t>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6C2A03" w:rsidRPr="006C2A03">
        <w:rPr>
          <w:rFonts w:hAnsi="Times New Roman" w:ascii="Times New Roman"/>
        </w:rPr>
        <w:t xml:space="preserve">BAGARIĆ PROMET d.o.o., Samobor,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BD685B">
        <w:rPr>
          <w:rFonts w:hAnsi="Times New Roman" w:ascii="Times New Roman"/>
        </w:rPr>
        <w:t>2541/17</w:t>
      </w:r>
      <w:r w:rsidRPr="00A042B3">
        <w:rPr>
          <w:rFonts w:hAnsi="Times New Roman" w:ascii="Times New Roman"/>
        </w:rPr>
        <w:t xml:space="preserve"> od </w:t>
      </w:r>
      <w:r w:rsidR="00BD685B">
        <w:rPr>
          <w:rFonts w:hAnsi="Times New Roman" w:ascii="Times New Roman"/>
        </w:rPr>
        <w:t>19.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D685B">
        <w:rPr>
          <w:rFonts w:hAnsi="Times New Roman" w:ascii="Times New Roman"/>
        </w:rPr>
        <w:t>19. travnja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</w:t>
      </w:r>
      <w:r w:rsidRPr="00A042B3">
        <w:rPr>
          <w:rFonts w:hAnsi="Times New Roman" w:ascii="Times New Roman"/>
        </w:rPr>
        <w:lastRenderedPageBreak/>
        <w:t xml:space="preserve">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6C2A03">
        <w:rPr>
          <w:rFonts w:hAnsi="Times New Roman" w:ascii="Times New Roman"/>
        </w:rPr>
        <w:t>12. lipnja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3079F">
        <w:rPr>
          <w:rFonts w:hAnsi="Times New Roman" w:ascii="Times New Roman"/>
        </w:rPr>
        <w:t>, v.r.</w:t>
      </w:r>
    </w:p>
    <w:p w:rsidRDefault="00D3079F" w:rsidP="00840D37" w:rsidR="00D3079F">
      <w:pPr>
        <w:ind w:firstLine="720"/>
        <w:jc w:val="right"/>
        <w:rPr>
          <w:rFonts w:hAnsi="Times New Roman" w:ascii="Times New Roman"/>
        </w:rPr>
      </w:pPr>
    </w:p>
    <w:p w:rsidRDefault="00D3079F" w:rsidP="00840D37" w:rsidR="00D3079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3079F" w:rsidP="00840D37" w:rsidR="00D3079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3079F" w:rsidP="00840D37" w:rsidR="00D3079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D3079F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7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6087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St-2541/17-17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079F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30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7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30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7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St-2541/2017</izvorni_sadrzaj>
    <derivirana_varijabla naziv="DomainObject.Predmet.OznakaBroj_1">St-2541/2017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BAGARIĆ PROMET d.o.o. zastupanog po punomoćniku Danijel Jeremić</izvorni_sadrzaj>
    <derivirana_varijabla naziv="DomainObject.Predmet.ProtustrankaFormated_1">  BAGARIĆ PROMET d.o.o. zastupanog po punomoćniku Danijel Jeremić</derivirana_varijabla>
  </DomainObject.Predmet.ProtustrankaFormated>
  <DomainObject.Predmet.ProtustrankaFormatedOIB>
    <izvorni_sadrzaj>  BAGARIĆ PROMET d.o.o., OIB 03643119223 zastupanog po punomoćniku Danijel Jeremić</izvorni_sadrzaj>
    <derivirana_varijabla naziv="DomainObject.Predmet.ProtustrankaFormatedOIB_1">  BAGARIĆ PROMET d.o.o., OIB 03643119223 zastupanog po punomoćniku Danijel Jeremić</derivirana_varijabla>
  </DomainObject.Predmet.ProtustrankaFormatedOIB>
  <DomainObject.Predmet.ProtustrankaFormatedWithAdress>
    <izvorni_sadrzaj> BAGARIĆ PROMET d.o.o., Zagorska ulica 2, 10430 Samobor zastupanog po punomoćniku Danijel Jeremić</izvorni_sadrzaj>
    <derivirana_varijabla naziv="DomainObject.Predmet.ProtustrankaFormatedWithAdress_1"> BAGARIĆ PROMET d.o.o., Zagorska ulica 2, 10430 Samobor zastupanog po punomoćniku Danijel Jeremić</derivirana_varijabla>
  </DomainObject.Predmet.ProtustrankaFormatedWithAdress>
  <DomainObject.Predmet.ProtustrankaFormatedWithAdressOIB>
    <izvorni_sadrzaj> BAGARIĆ PROMET d.o.o., OIB 03643119223, Zagorska ulica 2, 10430 Samobor zastupanog po punomoćniku Danijel Jeremić</izvorni_sadrzaj>
    <derivirana_varijabla naziv="DomainObject.Predmet.ProtustrankaFormatedWithAdressOIB_1"> BAGARIĆ PROMET d.o.o., OIB 03643119223, Zagorska ulica 2, 10430 Samobor zastupanog po punomoćniku Danijel Jeremić</derivirana_varijabla>
  </DomainObject.Predmet.ProtustrankaFormatedWithAdressOIB>
  <DomainObject.Predmet.ProtustrankaWithAdress>
    <izvorni_sadrzaj>BAGARIĆ PROMET d.o.o. Zagorska ulica 2, 10430 Samobor</izvorni_sadrzaj>
    <derivirana_varijabla naziv="DomainObject.Predmet.ProtustrankaWithAdress_1">BAGARIĆ PROMET d.o.o. Zagorska ulica 2, 10430 Samobor</derivirana_varijabla>
  </DomainObject.Predmet.ProtustrankaWithAdress>
  <DomainObject.Predmet.ProtustrankaWithAdressOIB>
    <izvorni_sadrzaj>BAGARIĆ PROMET d.o.o., OIB 03643119223, Zagorska ulica 2, 10430 Samobor</izvorni_sadrzaj>
    <derivirana_varijabla naziv="DomainObject.Predmet.ProtustrankaWithAdressOIB_1">BAGARIĆ PROMET d.o.o., OIB 03643119223, Zagorska ulica 2, 10430 Samobor</derivirana_varijabla>
  </DomainObject.Predmet.ProtustrankaWithAdressOIB>
  <DomainObject.Predmet.ProtustrankaNazivFormated>
    <izvorni_sadrzaj>BAGARIĆ PROMET d.o.o.</izvorni_sadrzaj>
    <derivirana_varijabla naziv="DomainObject.Predmet.ProtustrankaNazivFormated_1">BAGARIĆ PROMET d.o.o.</derivirana_varijabla>
  </DomainObject.Predmet.ProtustrankaNazivFormated>
  <DomainObject.Predmet.ProtustrankaNazivFormatedOIB>
    <izvorni_sadrzaj>BAGARIĆ PROMET d.o.o., OIB 03643119223</izvorni_sadrzaj>
    <derivirana_varijabla naziv="DomainObject.Predmet.ProtustrankaNazivFormatedOIB_1">BAGARIĆ PROMET d.o.o., OIB 03643119223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BAGARIĆ PROMET d.o.o. zastupanog po punomoćniku Danijel Jeremić</item>
    </izvorni_sadrzaj>
    <derivirana_varijabla naziv="DomainObject.Predmet.ProtuStrankaListFormated_1">
      <item>BAGARIĆ PROMET d.o.o. zastupanog po punomoćniku Danijel Jeremić</item>
    </derivirana_varijabla>
  </DomainObject.Predmet.ProtuStrankaListFormated>
  <DomainObject.Predmet.ProtuStrankaListFormatedOIB>
    <izvorni_sadrzaj>
      <item>BAGARIĆ PROMET d.o.o., OIB 03643119223 zastupanog po punomoćniku Danijel Jeremić</item>
    </izvorni_sadrzaj>
    <derivirana_varijabla naziv="DomainObject.Predmet.ProtuStrankaListFormatedOIB_1">
      <item>BAGARIĆ PROMET d.o.o., OIB 03643119223 zastupanog po punomoćniku Danijel Jeremić</item>
    </derivirana_varijabla>
  </DomainObject.Predmet.ProtuStrankaListFormatedOIB>
  <DomainObject.Predmet.ProtuStrankaListFormatedWithAdress>
    <izvorni_sadrzaj>
      <item>BAGARIĆ PROMET d.o.o., Zagorska ulica 2, 10430 Samobor zastupanog po punomoćniku Danijel Jeremić</item>
    </izvorni_sadrzaj>
    <derivirana_varijabla naziv="DomainObject.Predmet.ProtuStrankaListFormatedWithAdress_1">
      <item>BAGARIĆ PROMET d.o.o., Zagorska ulica 2, 10430 Samobor zastupanog po punomoćniku Danijel Jeremić</item>
    </derivirana_varijabla>
  </DomainObject.Predmet.ProtuStrankaListFormatedWithAdress>
  <DomainObject.Predmet.ProtuStrankaListFormatedWithAdressOIB>
    <izvorni_sadrzaj>
      <item>BAGARIĆ PROMET d.o.o., OIB 03643119223, Zagorska ulica 2, 10430 Samobor zastupanog po punomoćniku Danijel Jeremić</item>
    </izvorni_sadrzaj>
    <derivirana_varijabla naziv="DomainObject.Predmet.ProtuStrankaListFormatedWithAdressOIB_1">
      <item>BAGARIĆ PROMET d.o.o., OIB 03643119223, Zagorska ulica 2, 10430 Samobor zastupanog po punomoćniku Danijel Jeremić</item>
    </derivirana_varijabla>
  </DomainObject.Predmet.ProtuStrankaListFormatedWithAdressOIB>
  <DomainObject.Predmet.ProtuStrankaListNazivFormated>
    <izvorni_sadrzaj>
      <item>BAGARIĆ PROMET d.o.o.</item>
    </izvorni_sadrzaj>
    <derivirana_varijabla naziv="DomainObject.Predmet.ProtuStrankaListNazivFormated_1">
      <item>BAGARIĆ PROMET d.o.o.</item>
    </derivirana_varijabla>
  </DomainObject.Predmet.ProtuStrankaListNazivFormated>
  <DomainObject.Predmet.ProtuStrankaListNazivFormatedOIB>
    <izvorni_sadrzaj>
      <item>BAGARIĆ PROMET d.o.o., OIB 03643119223</item>
    </izvorni_sadrzaj>
    <derivirana_varijabla naziv="DomainObject.Predmet.ProtuStrankaListNazivFormatedOIB_1">
      <item>BAGARIĆ PROMET d.o.o., OIB 03643119223</item>
    </derivirana_varijabla>
  </DomainObject.Predmet.ProtuStrankaListNazivFormatedOIB>
  <DomainObject.Predmet.OstaliListFormated>
    <izvorni_sadrzaj>
      <item>Danijel Jeremić punomoćnik sudionika u postupku BAGARIĆ PROMET d.o.o.</item>
    </izvorni_sadrzaj>
    <derivirana_varijabla naziv="DomainObject.Predmet.OstaliListFormated_1">
      <item>Danijel Jeremić punomoćnik sudionika u postupku BAGARIĆ PROMET d.o.o.</item>
    </derivirana_varijabla>
  </DomainObject.Predmet.OstaliListFormated>
  <DomainObject.Predmet.OstaliListFormatedOIB>
    <izvorni_sadrzaj>
      <item>Danijel Jeremić, OIB 62719962314 punomoćnik sudionika u postupku BAGARIĆ PROMET d.o.o.</item>
    </izvorni_sadrzaj>
    <derivirana_varijabla naziv="DomainObject.Predmet.OstaliListFormatedOIB_1">
      <item>Danijel Jeremić, OIB 62719962314 punomoćnik sudionika u postupku BAGARIĆ PROMET d.o.o.</item>
    </derivirana_varijabla>
  </DomainObject.Predmet.OstaliListFormatedOIB>
  <DomainObject.Predmet.OstaliListFormatedWithAdress>
    <izvorni_sadrzaj>
      <item>Danijel Jeremić, Josipa Jurja Strossmayera 4, 32276 Babina Greda punomoćnik sudionika u postupku BAGARIĆ PROMET d.o.o.</item>
    </izvorni_sadrzaj>
    <derivirana_varijabla naziv="DomainObject.Predmet.OstaliListFormatedWithAdress_1">
      <item>Danijel Jeremić, Josipa Jurja Strossmayera 4, 32276 Babina Greda punomoćnik sudionika u postupku BAGARIĆ PROMET d.o.o.</item>
    </derivirana_varijabla>
  </DomainObject.Predmet.OstaliListFormatedWithAdress>
  <DomainObject.Predmet.OstaliListFormatedWithAdressOIB>
    <izvorni_sadrzaj>
      <item>Danijel Jeremić, OIB 62719962314, Josipa Jurja Strossmayera 4, 32276 Babina Greda punomoćnik sudionika u postupku BAGARIĆ PROMET d.o.o.</item>
    </izvorni_sadrzaj>
    <derivirana_varijabla naziv="DomainObject.Predmet.OstaliListFormatedWithAdressOIB_1">
      <item>Danijel Jeremić, OIB 62719962314, Josipa Jurja Strossmayera 4, 32276 Babina Greda punomoćnik sudionika u postupku BAGARIĆ PROMET d.o.o.</item>
    </derivirana_varijabla>
  </DomainObject.Predmet.OstaliListFormatedWithAdressOIB>
  <DomainObject.Predmet.OstaliListNazivFormated>
    <izvorni_sadrzaj>
      <item>Danijel Jeremić</item>
    </izvorni_sadrzaj>
    <derivirana_varijabla naziv="DomainObject.Predmet.OstaliListNazivFormated_1">
      <item>Danijel Jeremić</item>
    </derivirana_varijabla>
  </DomainObject.Predmet.OstaliListNazivFormated>
  <DomainObject.Predmet.OstaliListNazivFormatedOIB>
    <izvorni_sadrzaj>
      <item>Danijel Jeremić, OIB 62719962314</item>
    </izvorni_sadrzaj>
    <derivirana_varijabla naziv="DomainObject.Predmet.OstaliListNazivFormatedOIB_1">
      <item>Danijel Jeremić, OIB 62719962314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BAGARIĆ PROMET d.o.o.</izvorni_sadrzaj>
    <derivirana_varijabla naziv="DomainObject.Predmet.ProtustrankaIDrugi_1">BAGARIĆ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BAGARIĆ PROMET d.o.o., OIB 03643119223, Zagorska ulica 2, 10430 Samobor</izvorni_sadrzaj>
    <derivirana_varijabla naziv="DomainObject.Predmet.ProtustrankaIDrugiAdressOIB_1">BAGARIĆ PROMET d.o.o., OIB 03643119223, Zagorska ulica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BAGARIĆ PROMET d.o.o.</item>
      <item>FINA Regionalni centar Zagreb</item>
      <item>Danijel Jeremić</item>
    </izvorni_sadrzaj>
    <derivirana_varijabla naziv="DomainObject.Predmet.SudioniciListNaziv_1">
      <item>BAGARIĆ PROMET d.o.o.</item>
      <item>FINA Regionalni centar Zagreb</item>
      <item>Danijel Jeremić</item>
    </derivirana_varijabla>
  </DomainObject.Predmet.SudioniciListNaziv>
  <DomainObject.Predmet.SudioniciListAdressOIB>
    <izvorni_sadrzaj>
      <item>BAGARIĆ PROMET d.o.o., OIB 03643119223, Zagorska ulica 2,10430 Samobor</item>
      <item>FINA Regionalni centar Zagreb, OIB 85821130368, Trg svibanjskih žrtava 1995. 1,10000 Zagreb</item>
      <item>Danijel Jeremić, OIB 62719962314, Josipa Jurja Strossmayera 4,32276 Babina Greda</item>
    </izvorni_sadrzaj>
    <derivirana_varijabla naziv="DomainObject.Predmet.SudioniciListAdressOIB_1">
      <item>BAGARIĆ PROMET d.o.o., OIB 03643119223, Zagorska ulica 2,10430 Samobor</item>
      <item>FINA Regionalni centar Zagreb, OIB 85821130368, Trg svibanjskih žrtava 1995. 1,10000 Zagreb</item>
      <item>Danijel Jeremić, OIB 62719962314, Josipa Jurja Strossmayera 4,32276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03643119223</item>
      <item>, OIB 85821130368</item>
      <item>, OIB 62719962314</item>
    </izvorni_sadrzaj>
    <derivirana_varijabla naziv="DomainObject.Predmet.SudioniciListNazivOIB_1">
      <item>, OIB 03643119223</item>
      <item>, OIB 85821130368</item>
      <item>, OIB 62719962314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6F9C8-D977-4205-A192-48FA43EBC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996</properties:Words>
  <properties:Characters>5405</properties:Characters>
  <properties:Lines>122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2018-06-12T11:54:00Z</dcterms:created>
  <dc:creator>x</dc:creator>
  <cp:lastModifiedBy>Žana Livaja</cp:lastModifiedBy>
  <cp:lastPrinted>2018-06-12T12:11:00Z</cp:lastPrinted>
  <dcterms:modified xmlns:xsi="http://www.w3.org/2001/XMLSchema-instance" xsi:type="dcterms:W3CDTF">2018-06-12T12:13:00Z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(St-2541-17-otvaranje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