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6f34" w14:paraId="6946f34" w:rsidRDefault="00296571" w:rsidP="005D7BF8" w:rsidR="0029657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571" w:rsidP="005D7BF8" w:rsidR="00296571" w:rsidRPr="00296571">
      <w:pPr>
        <w:pStyle w:val="Bezproreda"/>
        <w:jc w:val="both"/>
        <w:rPr>
          <w:rFonts w:hAnsi="Times New Roman" w:ascii="Times New Roman"/>
          <w:b w:val="false"/>
        </w:rPr>
      </w:pPr>
      <w:r w:rsidRPr="00296571">
        <w:rPr>
          <w:rFonts w:eastAsia="MS Mincho" w:hAnsi="Times New Roman" w:ascii="Times New Roman"/>
          <w:b w:val="false"/>
        </w:rPr>
        <w:t xml:space="preserve">   REPUBLIKA HRVATSKA</w:t>
      </w:r>
    </w:p>
    <w:p w:rsidRDefault="00296571" w:rsidP="005D7BF8" w:rsidR="00296571" w:rsidRPr="00296571">
      <w:pPr>
        <w:pStyle w:val="Bezproreda"/>
        <w:jc w:val="both"/>
        <w:rPr>
          <w:rFonts w:hAnsi="Times New Roman" w:ascii="Times New Roman"/>
          <w:b w:val="false"/>
        </w:rPr>
      </w:pPr>
      <w:r w:rsidRPr="00296571">
        <w:rPr>
          <w:rFonts w:eastAsia="MS Mincho" w:hAnsi="Times New Roman" w:ascii="Times New Roman"/>
          <w:b w:val="false"/>
        </w:rPr>
        <w:t>TRGOVAČKI SUD U RIJECI</w:t>
      </w:r>
    </w:p>
    <w:p w:rsidRDefault="00296571" w:rsidP="005D7BF8" w:rsidR="00296571" w:rsidRPr="00296571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29657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069D7" w:rsidR="00E069D7" w:rsidRPr="00E069D7">
      <w:pPr>
        <w:rPr>
          <w:sz w:val="24"/>
          <w:szCs w:val="24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4549DA" w:rsidR="00F20FC5" w:rsidRPr="00E069D7">
      <w:pPr>
        <w:ind w:right="-142"/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4549DA">
        <w:rPr>
          <w:sz w:val="24"/>
          <w:szCs w:val="24"/>
        </w:rPr>
        <w:t xml:space="preserve"> </w:t>
      </w:r>
      <w:r w:rsidR="004549DA" w:rsidRPr="004549DA">
        <w:rPr>
          <w:sz w:val="24"/>
          <w:szCs w:val="24"/>
        </w:rPr>
        <w:t>OIB 88785964957</w:t>
      </w:r>
      <w:r w:rsidR="004549DA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 xml:space="preserve">po </w:t>
      </w:r>
      <w:r w:rsidR="004549DA">
        <w:rPr>
          <w:sz w:val="24"/>
          <w:szCs w:val="24"/>
        </w:rPr>
        <w:t>stečajnom sucu</w:t>
      </w:r>
      <w:r w:rsidRPr="00E069D7">
        <w:rPr>
          <w:sz w:val="24"/>
          <w:szCs w:val="24"/>
        </w:rPr>
        <w:t xml:space="preserve"> Danieli Korlević, u </w:t>
      </w:r>
      <w:r w:rsidR="004549DA">
        <w:rPr>
          <w:sz w:val="24"/>
          <w:szCs w:val="24"/>
        </w:rPr>
        <w:t>stečajnom</w:t>
      </w:r>
      <w:r w:rsidR="009E2E69">
        <w:rPr>
          <w:sz w:val="24"/>
          <w:szCs w:val="24"/>
        </w:rPr>
        <w:t xml:space="preserve"> postupku </w:t>
      </w:r>
      <w:r w:rsidR="004549DA">
        <w:rPr>
          <w:sz w:val="24"/>
          <w:szCs w:val="24"/>
        </w:rPr>
        <w:t xml:space="preserve">nad dužnikom </w:t>
      </w:r>
      <w:r w:rsidR="00166FB3" w:rsidRPr="00166FB3">
        <w:rPr>
          <w:b/>
          <w:sz w:val="24"/>
          <w:szCs w:val="24"/>
        </w:rPr>
        <w:t>INTERIOR DESIGN STUDIO d.o.o. POREČ, Park Olge Ban 2, OIB 75242008131</w:t>
      </w:r>
      <w:r w:rsidR="009E2E69" w:rsidRPr="00897510">
        <w:t>,</w:t>
      </w:r>
      <w:r w:rsidR="009E2E69">
        <w:t xml:space="preserve"> </w:t>
      </w:r>
      <w:r w:rsidR="009E2E69" w:rsidRPr="009E2E69">
        <w:rPr>
          <w:sz w:val="24"/>
        </w:rPr>
        <w:t xml:space="preserve">odlučujući o žalbi </w:t>
      </w:r>
      <w:r w:rsidR="00166FB3">
        <w:rPr>
          <w:sz w:val="24"/>
        </w:rPr>
        <w:t>izlučnog vjerovnika Marcella Naperotti, Trst, Italia, Via Massimiliano Gortan 20, s boravištem u Vižinadi, Ćuki 3, OIB 54807455141, protiv</w:t>
      </w:r>
      <w:r w:rsidR="009E2E69">
        <w:rPr>
          <w:sz w:val="24"/>
        </w:rPr>
        <w:t xml:space="preserve"> rješenja </w:t>
      </w:r>
      <w:r w:rsidR="004549DA">
        <w:rPr>
          <w:sz w:val="24"/>
        </w:rPr>
        <w:t>posl. broj 15 St-</w:t>
      </w:r>
      <w:r w:rsidR="00166FB3">
        <w:rPr>
          <w:sz w:val="24"/>
        </w:rPr>
        <w:t>993/11-174</w:t>
      </w:r>
      <w:r w:rsidR="004549DA">
        <w:rPr>
          <w:sz w:val="24"/>
        </w:rPr>
        <w:t xml:space="preserve"> </w:t>
      </w:r>
      <w:r w:rsidR="009E2E69">
        <w:rPr>
          <w:sz w:val="24"/>
        </w:rPr>
        <w:t xml:space="preserve">od </w:t>
      </w:r>
      <w:r w:rsidR="004549DA">
        <w:rPr>
          <w:sz w:val="24"/>
        </w:rPr>
        <w:t>1</w:t>
      </w:r>
      <w:r w:rsidR="00166FB3">
        <w:rPr>
          <w:sz w:val="24"/>
        </w:rPr>
        <w:t>9. srpnja</w:t>
      </w:r>
      <w:r w:rsidR="004549DA">
        <w:rPr>
          <w:sz w:val="24"/>
        </w:rPr>
        <w:t xml:space="preserve"> 2017</w:t>
      </w:r>
      <w:r w:rsidR="009E2E69">
        <w:rPr>
          <w:sz w:val="24"/>
        </w:rPr>
        <w:t xml:space="preserve">. godine,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166FB3">
        <w:rPr>
          <w:sz w:val="24"/>
          <w:szCs w:val="24"/>
        </w:rPr>
        <w:t>22. kolovoza</w:t>
      </w:r>
      <w:r w:rsidR="004549DA">
        <w:rPr>
          <w:sz w:val="24"/>
          <w:szCs w:val="24"/>
        </w:rPr>
        <w:t xml:space="preserve"> 2017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166FB3">
        <w:rPr>
          <w:sz w:val="24"/>
        </w:rPr>
        <w:t xml:space="preserve">izlučnog vjerovnika Marcella Naperotti, Trst, Italia, Via Massimiliano Gortan 20, s boravištem u Vižinadi, Ćuki 3, OIB 54807455141 </w:t>
      </w:r>
      <w:r w:rsidR="009E2E69">
        <w:rPr>
          <w:sz w:val="24"/>
          <w:szCs w:val="24"/>
        </w:rPr>
        <w:t xml:space="preserve">od </w:t>
      </w:r>
      <w:r w:rsidR="00166FB3">
        <w:rPr>
          <w:sz w:val="24"/>
          <w:szCs w:val="24"/>
        </w:rPr>
        <w:t>28. srpnja</w:t>
      </w:r>
      <w:r w:rsidR="004549DA">
        <w:rPr>
          <w:sz w:val="24"/>
          <w:szCs w:val="24"/>
        </w:rPr>
        <w:t xml:space="preserve"> 2017</w:t>
      </w:r>
      <w:r w:rsidR="009E2E69">
        <w:rPr>
          <w:sz w:val="24"/>
          <w:szCs w:val="24"/>
        </w:rPr>
        <w:t>. godine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166FB3">
        <w:rPr>
          <w:sz w:val="24"/>
          <w:szCs w:val="24"/>
        </w:rPr>
        <w:t>993/11-174</w:t>
      </w:r>
      <w:r w:rsidR="00E62C8C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od </w:t>
      </w:r>
      <w:r w:rsidR="00166FB3">
        <w:rPr>
          <w:sz w:val="24"/>
          <w:szCs w:val="24"/>
        </w:rPr>
        <w:t>19. srpnja</w:t>
      </w:r>
      <w:r w:rsidR="004549DA">
        <w:rPr>
          <w:sz w:val="24"/>
          <w:szCs w:val="24"/>
        </w:rPr>
        <w:t xml:space="preserve"> 2017</w:t>
      </w:r>
      <w:r w:rsidR="00782860">
        <w:rPr>
          <w:sz w:val="24"/>
          <w:szCs w:val="24"/>
        </w:rPr>
        <w:t>.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067F37">
      <w:pPr>
        <w:jc w:val="center"/>
        <w:rPr>
          <w:b/>
          <w:sz w:val="24"/>
          <w:szCs w:val="24"/>
        </w:rPr>
      </w:pPr>
      <w:r w:rsidRPr="00067F37">
        <w:rPr>
          <w:b/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166FB3" w:rsidR="00166FB3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>Rješenjem posl. br. 15 St-</w:t>
      </w:r>
      <w:r w:rsidR="00166FB3">
        <w:rPr>
          <w:sz w:val="24"/>
          <w:szCs w:val="24"/>
        </w:rPr>
        <w:t>993/11-174 od 19. srpnja</w:t>
      </w:r>
      <w:r w:rsidR="004549DA">
        <w:rPr>
          <w:sz w:val="24"/>
          <w:szCs w:val="24"/>
        </w:rPr>
        <w:t xml:space="preserve"> 2017</w:t>
      </w:r>
      <w:r w:rsidR="00E62C8C">
        <w:rPr>
          <w:sz w:val="24"/>
          <w:szCs w:val="24"/>
        </w:rPr>
        <w:t>.</w:t>
      </w:r>
      <w:r w:rsidR="009E2E69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g</w:t>
      </w:r>
      <w:r w:rsidR="009E2E69">
        <w:rPr>
          <w:sz w:val="24"/>
          <w:szCs w:val="24"/>
        </w:rPr>
        <w:t xml:space="preserve">odine </w:t>
      </w:r>
      <w:r w:rsidR="00166FB3">
        <w:rPr>
          <w:sz w:val="24"/>
          <w:szCs w:val="24"/>
        </w:rPr>
        <w:t xml:space="preserve">nekretnine stečajnog dužnika upisane u </w:t>
      </w:r>
      <w:r w:rsidR="00166FB3" w:rsidRPr="00166FB3">
        <w:rPr>
          <w:sz w:val="24"/>
          <w:szCs w:val="24"/>
        </w:rPr>
        <w:t>zemljišnim knjigama Općinskog suda u Puli – Pola, Zemljišnoknjižni odjel Poreč, k.č.br. 2006/2 pašnjak, površine 826 m2, upisano u zk.ul. 1631, k.o. Vižinada, zgr. 316/1 kuća i dvorište, površine 133 m2, upisano u zk.ul.2500, k.o. Vižinada, zgr. 317/2 kuća i k.č.br. 2013/2 šuma, upisano u zk.ul.2498, k.o. Vižinada,</w:t>
      </w:r>
      <w:r w:rsidR="00166FB3">
        <w:rPr>
          <w:sz w:val="24"/>
          <w:szCs w:val="24"/>
        </w:rPr>
        <w:t xml:space="preserve"> </w:t>
      </w:r>
      <w:r w:rsidR="00166FB3" w:rsidRPr="00166FB3">
        <w:rPr>
          <w:sz w:val="24"/>
          <w:szCs w:val="24"/>
        </w:rPr>
        <w:t>zgr. 317/4 dvorište, upisano u zk.ul. 2501, k.o. Vižinada,</w:t>
      </w:r>
      <w:r w:rsidR="00166FB3">
        <w:rPr>
          <w:sz w:val="24"/>
          <w:szCs w:val="24"/>
        </w:rPr>
        <w:t xml:space="preserve"> </w:t>
      </w:r>
      <w:r w:rsidR="00166FB3" w:rsidRPr="00166FB3">
        <w:rPr>
          <w:sz w:val="24"/>
          <w:szCs w:val="24"/>
        </w:rPr>
        <w:t>zgr. 316/2 štala, upisano u zk.ul. 2495, k.o. Vižinada</w:t>
      </w:r>
      <w:r w:rsidR="00166FB3">
        <w:rPr>
          <w:sz w:val="24"/>
          <w:szCs w:val="24"/>
        </w:rPr>
        <w:t xml:space="preserve"> dosuđene su kupcu trgovačkom društvu Adria </w:t>
      </w:r>
      <w:r w:rsidR="007C093A">
        <w:rPr>
          <w:sz w:val="24"/>
          <w:szCs w:val="24"/>
        </w:rPr>
        <w:t>N</w:t>
      </w:r>
      <w:r w:rsidR="00166FB3">
        <w:rPr>
          <w:sz w:val="24"/>
          <w:szCs w:val="24"/>
        </w:rPr>
        <w:t xml:space="preserve">ova d.o.o. Rijeka, Ciottina 22, koji je na elektroničkoj javnoj dražbi 11. srpnja 2017. godine u 23:59:47 sati dao najpovoljniju ponudu za kupnju predmetnih nekretnina u visini od 587.660,20 kn.  </w:t>
      </w:r>
    </w:p>
    <w:p w:rsidRDefault="00166FB3" w:rsidP="009E2E69" w:rsidR="00166FB3">
      <w:pPr>
        <w:jc w:val="both"/>
        <w:rPr>
          <w:sz w:val="24"/>
        </w:rPr>
      </w:pPr>
      <w:r>
        <w:rPr>
          <w:sz w:val="24"/>
          <w:szCs w:val="24"/>
        </w:rPr>
        <w:tab/>
        <w:t xml:space="preserve">Protiv rješenja o dosudi od 19. srpnja 2017. godine žalbu je izjavio izlučni vjerovnik </w:t>
      </w:r>
      <w:r>
        <w:rPr>
          <w:sz w:val="24"/>
        </w:rPr>
        <w:t>Marcell</w:t>
      </w:r>
      <w:r w:rsidR="007C093A">
        <w:rPr>
          <w:sz w:val="24"/>
        </w:rPr>
        <w:t>o</w:t>
      </w:r>
      <w:r w:rsidR="00862B30">
        <w:rPr>
          <w:sz w:val="24"/>
        </w:rPr>
        <w:t xml:space="preserve">  </w:t>
      </w:r>
      <w:r>
        <w:rPr>
          <w:sz w:val="24"/>
        </w:rPr>
        <w:t xml:space="preserve"> Naperotti.</w:t>
      </w:r>
    </w:p>
    <w:p w:rsidRDefault="00166FB3" w:rsidP="009E2E69" w:rsidR="00166FB3">
      <w:pPr>
        <w:jc w:val="both"/>
        <w:rPr>
          <w:sz w:val="24"/>
        </w:rPr>
      </w:pPr>
      <w:r>
        <w:rPr>
          <w:sz w:val="24"/>
        </w:rPr>
        <w:tab/>
        <w:t xml:space="preserve">Prema odredbi čl.105. st.1. </w:t>
      </w:r>
      <w:r w:rsidRPr="00166FB3">
        <w:rPr>
          <w:sz w:val="24"/>
        </w:rPr>
        <w:t>Ovršnog zakona (Narodne novine broj 25/12, 112/12, 93/14, 55/16)</w:t>
      </w:r>
      <w:r w:rsidR="00FE5C55">
        <w:rPr>
          <w:sz w:val="24"/>
        </w:rPr>
        <w:t xml:space="preserve"> stranke imaju pravo na žalbu protiv rješenja o dosudi, a prema stavku 2. istog članka propisano je da protiv rješenja o dosudi nekretnina koje su prodane na dražbi, pravo na žalbu imaju i osobe koje su sudjelovale na dražbi kao ponuditelji.</w:t>
      </w:r>
    </w:p>
    <w:p w:rsidRDefault="00166FB3" w:rsidP="009E2E69" w:rsidR="00166FB3">
      <w:pPr>
        <w:jc w:val="both"/>
        <w:rPr>
          <w:sz w:val="24"/>
        </w:rPr>
      </w:pPr>
      <w:r>
        <w:rPr>
          <w:sz w:val="24"/>
        </w:rPr>
        <w:t xml:space="preserve"> </w:t>
      </w:r>
      <w:r w:rsidR="00FE5C55">
        <w:rPr>
          <w:sz w:val="24"/>
        </w:rPr>
        <w:tab/>
        <w:t xml:space="preserve">Kako je dakle, žalbu protiv rješenja o dosudi od 19. srpnja 2017. godine podnijela osoba koja nije ovlaštena za njezino podnošenje, valjalo je temeljem čl. </w:t>
      </w:r>
      <w:r w:rsidR="00FE5C55" w:rsidRPr="005B7235">
        <w:rPr>
          <w:sz w:val="24"/>
          <w:szCs w:val="24"/>
        </w:rPr>
        <w:t xml:space="preserve">čl.358. st.3. </w:t>
      </w:r>
      <w:r w:rsidR="00FE5C55" w:rsidRPr="00FE5C55">
        <w:rPr>
          <w:sz w:val="24"/>
          <w:szCs w:val="24"/>
        </w:rPr>
        <w:t xml:space="preserve">Zakona o parničnom postupku (NN 34/91, 53/91, 91/92, 112/99, 117/03, 84/08, 123/08, 57/11, 148/11, 25/13 i 89/14, dalje: ZPP-a) </w:t>
      </w:r>
      <w:r w:rsidR="00FE5C55" w:rsidRPr="005B7235">
        <w:rPr>
          <w:sz w:val="24"/>
          <w:szCs w:val="24"/>
        </w:rPr>
        <w:t xml:space="preserve">u vezi s čl.6. </w:t>
      </w:r>
      <w:r w:rsidR="00FE5C55" w:rsidRPr="00FE5C55">
        <w:rPr>
          <w:bCs/>
          <w:sz w:val="24"/>
          <w:szCs w:val="24"/>
        </w:rPr>
        <w:t>Stečajnog zakona (Narodne novine broj 44/96, 29/99, 129/00, 123/03</w:t>
      </w:r>
      <w:r w:rsidR="00FE5C55">
        <w:rPr>
          <w:bCs/>
          <w:sz w:val="24"/>
          <w:szCs w:val="24"/>
        </w:rPr>
        <w:t>, 197/03, 187/04, 82/06 i 116/10</w:t>
      </w:r>
      <w:r w:rsidR="00FE5C55" w:rsidRPr="00FE5C55">
        <w:rPr>
          <w:bCs/>
          <w:sz w:val="24"/>
          <w:szCs w:val="24"/>
        </w:rPr>
        <w:t xml:space="preserve">), </w:t>
      </w:r>
      <w:r w:rsidR="00FE5C55" w:rsidRPr="005B7235">
        <w:rPr>
          <w:sz w:val="24"/>
          <w:szCs w:val="24"/>
        </w:rPr>
        <w:t>odluč</w:t>
      </w:r>
      <w:r w:rsidR="00FE5C55">
        <w:rPr>
          <w:sz w:val="24"/>
          <w:szCs w:val="24"/>
        </w:rPr>
        <w:t>iti</w:t>
      </w:r>
      <w:r w:rsidR="00FE5C55" w:rsidRPr="005B7235">
        <w:rPr>
          <w:sz w:val="24"/>
          <w:szCs w:val="24"/>
        </w:rPr>
        <w:t xml:space="preserve"> kao u izreci.</w:t>
      </w:r>
    </w:p>
    <w:p w:rsidRDefault="00FE5C55" w:rsidP="005B7235" w:rsidR="00FE5C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E23000" w:rsidP="005B7235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4549DA">
        <w:rPr>
          <w:sz w:val="24"/>
          <w:szCs w:val="24"/>
        </w:rPr>
        <w:t xml:space="preserve">22. </w:t>
      </w:r>
      <w:r w:rsidR="00FE5C55">
        <w:rPr>
          <w:sz w:val="24"/>
          <w:szCs w:val="24"/>
        </w:rPr>
        <w:t>kolovoza</w:t>
      </w:r>
      <w:r w:rsidR="004549DA">
        <w:rPr>
          <w:sz w:val="24"/>
          <w:szCs w:val="24"/>
        </w:rPr>
        <w:t xml:space="preserve"> 2017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FE5C55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 </w:t>
      </w:r>
    </w:p>
    <w:p w:rsidRDefault="00782860" w:rsidP="00067F37" w:rsidR="001159A3" w:rsidRPr="00E069D7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1159A3" w:rsidP="00067F37" w:rsidR="00922B20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F0378A">
        <w:rPr>
          <w:sz w:val="24"/>
          <w:szCs w:val="24"/>
        </w:rPr>
        <w:t xml:space="preserve"> </w:t>
      </w:r>
    </w:p>
    <w:p w:rsidRDefault="00392869" w:rsidP="001B1DB4" w:rsidR="00392869">
      <w:pPr>
        <w:rPr>
          <w:b/>
        </w:rPr>
      </w:pPr>
    </w:p>
    <w:p w:rsidRDefault="00392869" w:rsidP="001B1DB4" w:rsidR="00392869" w:rsidRPr="009E2E69">
      <w:pPr>
        <w:rPr>
          <w:b/>
          <w:sz w:val="24"/>
        </w:rPr>
      </w:pPr>
      <w:r w:rsidRPr="009E2E69">
        <w:rPr>
          <w:b/>
          <w:sz w:val="24"/>
        </w:rPr>
        <w:t>UPUTA O PRAVNOM LIJEKU:</w:t>
      </w:r>
    </w:p>
    <w:p w:rsidRDefault="00392869" w:rsidP="00D73FD8" w:rsidR="00392869" w:rsidRPr="009E2E69">
      <w:pPr>
        <w:jc w:val="both"/>
        <w:rPr>
          <w:b/>
          <w:sz w:val="24"/>
        </w:rPr>
      </w:pPr>
      <w:r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392869" w:rsidR="003928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96571" w:rsidR="00296571" w:rsidRPr="00E069D7">
      <w:pPr>
        <w:jc w:val="both"/>
        <w:rPr>
          <w:sz w:val="24"/>
          <w:szCs w:val="24"/>
        </w:rPr>
      </w:pPr>
    </w:p>
    <w:p w:rsidRDefault="00782860" w:rsidR="00782860" w:rsidRPr="009E2E69">
      <w:pPr>
        <w:jc w:val="both"/>
        <w:rPr>
          <w:sz w:val="20"/>
          <w:szCs w:val="24"/>
        </w:rPr>
      </w:pPr>
    </w:p>
    <w:p w:rsidRDefault="009E2E69" w:rsidR="00782860" w:rsidRPr="009E2E69">
      <w:pPr>
        <w:jc w:val="both"/>
        <w:rPr>
          <w:b/>
          <w:sz w:val="20"/>
          <w:szCs w:val="24"/>
        </w:rPr>
      </w:pPr>
      <w:r w:rsidRPr="009E2E69">
        <w:rPr>
          <w:b/>
          <w:sz w:val="20"/>
          <w:szCs w:val="24"/>
        </w:rPr>
        <w:t>DNA</w:t>
      </w:r>
    </w:p>
    <w:p w:rsidRDefault="009E2E69" w:rsidP="002800E1" w:rsidR="009E2E69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 w:rsidRPr="002800E1">
        <w:rPr>
          <w:sz w:val="20"/>
          <w:szCs w:val="24"/>
        </w:rPr>
        <w:t xml:space="preserve">e-oglasna ploča </w:t>
      </w:r>
      <w:r w:rsidR="002800E1">
        <w:rPr>
          <w:sz w:val="20"/>
          <w:szCs w:val="24"/>
        </w:rPr>
        <w:t>sudova</w:t>
      </w:r>
    </w:p>
    <w:p w:rsidRDefault="009E2E69" w:rsidR="009E2E69" w:rsidRPr="009E2E69">
      <w:pPr>
        <w:jc w:val="both"/>
        <w:rPr>
          <w:sz w:val="20"/>
          <w:szCs w:val="24"/>
        </w:rPr>
      </w:pP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U Rijeci, </w:t>
      </w:r>
      <w:r w:rsidR="002800E1">
        <w:rPr>
          <w:sz w:val="20"/>
          <w:szCs w:val="24"/>
        </w:rPr>
        <w:t>22.</w:t>
      </w:r>
      <w:r w:rsidR="00FE5C55">
        <w:rPr>
          <w:sz w:val="20"/>
          <w:szCs w:val="24"/>
        </w:rPr>
        <w:t>8</w:t>
      </w:r>
      <w:r w:rsidR="002800E1">
        <w:rPr>
          <w:sz w:val="20"/>
          <w:szCs w:val="24"/>
        </w:rPr>
        <w:t>.2017</w:t>
      </w:r>
      <w:r w:rsidRPr="009E2E69">
        <w:rPr>
          <w:sz w:val="20"/>
          <w:szCs w:val="24"/>
        </w:rPr>
        <w:t>. godine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br/>
        <w:t>Sudac</w:t>
      </w:r>
    </w:p>
    <w:p w:rsidRDefault="009E2E69" w:rsidR="009E2E69" w:rsidRP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Daniela Korlević </w:t>
      </w:r>
    </w:p>
    <w:sectPr w:rsidSect="004549DA" w:rsidR="009E2E69" w:rsidRPr="009E2E69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5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166FB3">
      <w:rPr>
        <w:sz w:val="24"/>
        <w:szCs w:val="24"/>
      </w:rPr>
      <w:t>993/11-</w:t>
    </w:r>
    <w:r w:rsidR="00166FB3" w:rsidRPr="00166FB3">
      <w:rPr>
        <w:sz w:val="24"/>
        <w:szCs w:val="24"/>
      </w:rPr>
      <w:t>180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66FB3"/>
    <w:rsid w:val="00174839"/>
    <w:rsid w:val="002800E1"/>
    <w:rsid w:val="00296571"/>
    <w:rsid w:val="002C3FAB"/>
    <w:rsid w:val="0034164B"/>
    <w:rsid w:val="00392869"/>
    <w:rsid w:val="003D2BFD"/>
    <w:rsid w:val="00400DCD"/>
    <w:rsid w:val="004549DA"/>
    <w:rsid w:val="00487778"/>
    <w:rsid w:val="00491445"/>
    <w:rsid w:val="004D39F3"/>
    <w:rsid w:val="00542D79"/>
    <w:rsid w:val="00547914"/>
    <w:rsid w:val="00556E7B"/>
    <w:rsid w:val="005B689C"/>
    <w:rsid w:val="005B7235"/>
    <w:rsid w:val="00713172"/>
    <w:rsid w:val="007554F2"/>
    <w:rsid w:val="00782860"/>
    <w:rsid w:val="007C093A"/>
    <w:rsid w:val="007E1D53"/>
    <w:rsid w:val="00862B30"/>
    <w:rsid w:val="00887873"/>
    <w:rsid w:val="00890627"/>
    <w:rsid w:val="00922B20"/>
    <w:rsid w:val="009C4B62"/>
    <w:rsid w:val="009E2E69"/>
    <w:rsid w:val="00A836A0"/>
    <w:rsid w:val="00A85C9E"/>
    <w:rsid w:val="00AF6107"/>
    <w:rsid w:val="00B26671"/>
    <w:rsid w:val="00BC49F3"/>
    <w:rsid w:val="00BF10DB"/>
    <w:rsid w:val="00C16B5A"/>
    <w:rsid w:val="00CD4A93"/>
    <w:rsid w:val="00D0267C"/>
    <w:rsid w:val="00D35A64"/>
    <w:rsid w:val="00D519AE"/>
    <w:rsid w:val="00D5492A"/>
    <w:rsid w:val="00DD1AAD"/>
    <w:rsid w:val="00E069D7"/>
    <w:rsid w:val="00E23000"/>
    <w:rsid w:val="00E62C8C"/>
    <w:rsid w:val="00E64452"/>
    <w:rsid w:val="00E776FE"/>
    <w:rsid w:val="00F0378A"/>
    <w:rsid w:val="00F14B61"/>
    <w:rsid w:val="00F20FC5"/>
    <w:rsid w:val="00F511FE"/>
    <w:rsid w:val="00FB662A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5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5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5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5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96571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5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5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5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5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96571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2498</properties:Characters>
  <properties:Lines>65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2017-08-22T07:37:00Z</dcterms:created>
  <dc:creator>huljevn</dc:creator>
  <cp:lastModifiedBy>Jasna Radulović</cp:lastModifiedBy>
  <cp:lastPrinted>2017-08-22T07:46:00Z</cp:lastPrinted>
  <dcterms:modified xmlns:xsi="http://www.w3.org/2001/XMLSchema-instance" xsi:type="dcterms:W3CDTF">2017-08-22T07:48:00Z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