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a8964" w14:paraId="85a8964" w:rsidRDefault="00BF7EAF" w:rsidP="00910611" w:rsidR="00BF7E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EAF" w:rsidP="00910611" w:rsidR="00BF7EAF">
      <w:r>
        <w:rPr>
          <w:rFonts w:eastAsia="MS Mincho"/>
        </w:rPr>
        <w:t>REPUBLIKA HRVATSKA</w:t>
      </w:r>
    </w:p>
    <w:p w:rsidRDefault="00BF7EAF" w:rsidP="00910611" w:rsidR="00BF7EAF">
      <w:r>
        <w:rPr>
          <w:rFonts w:eastAsia="MS Mincho"/>
        </w:rPr>
        <w:t>TRGOVAČKI SUD U RIJECI</w:t>
      </w:r>
    </w:p>
    <w:p w:rsidRDefault="00BF7EAF" w:rsidR="00BF7E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3946" w:rsidP="008965DC" w:rsidR="00893946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A7C37" w:rsidRPr="000A7C37">
        <w:t>G.A.X. jednostavno društvo s ograničenom odgovornošću za građenje i usluge Skrad, Ivana Gorana Kovačića 16, OIB: 63084398655, MBS: 040298125</w:t>
      </w:r>
      <w:r>
        <w:t xml:space="preserve">, dana </w:t>
      </w:r>
      <w:r w:rsidR="000A7C37">
        <w:t xml:space="preserve">5. travnja </w:t>
      </w:r>
      <w:r w:rsidR="007D36BB">
        <w:t>2017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D61648" w:rsidP="00B20B9B" w:rsidR="00D61648" w:rsidRPr="000B7560">
      <w:pPr>
        <w:ind w:firstLine="1440"/>
        <w:jc w:val="both"/>
      </w:pPr>
      <w:r w:rsidRPr="000A7C37">
        <w:t xml:space="preserve">Privremenom stečajnom upravitelju </w:t>
      </w:r>
      <w:r w:rsidR="000A7C37" w:rsidRPr="000A7C37">
        <w:t>Slavku Štambuku, OIB: 28699356177, Prvog maja 3, Rijeka</w:t>
      </w:r>
      <w:r w:rsidR="0073588E" w:rsidRPr="000A7C37">
        <w:t xml:space="preserve"> određuje se jednokratna nagrada za poslove obavljene u prethodnom</w:t>
      </w:r>
      <w:r w:rsidR="0073588E" w:rsidRPr="000B7560">
        <w:t xml:space="preserve"> postupku u iznosu </w:t>
      </w:r>
      <w:r w:rsidR="00A972F7" w:rsidRPr="000B7560">
        <w:t xml:space="preserve">od </w:t>
      </w:r>
      <w:r w:rsidR="00A0308A">
        <w:t>4</w:t>
      </w:r>
      <w:r w:rsidR="00A71FB8" w:rsidRPr="000B7560">
        <w:t>.000,00</w:t>
      </w:r>
      <w:r w:rsidR="00EF1D21" w:rsidRPr="000B7560">
        <w:t xml:space="preserve"> kn </w:t>
      </w:r>
      <w:r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A7C37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0A7C37">
        <w:t>855</w:t>
      </w:r>
      <w:r w:rsidR="00B20B9B">
        <w:t>/2016-</w:t>
      </w:r>
      <w:r w:rsidR="007D36BB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7D36BB">
        <w:t>1. prosinca</w:t>
      </w:r>
      <w:r w:rsidR="00B20B9B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0A7C37" w:rsidRPr="000A7C37">
        <w:t>G.A.X. jednostavno društvo s ograničenom odgovornošću za građenje i usluge Skrad, Ivana Gorana Kovačića 16, OIB: 63084398655, MBS: 040298125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7D36BB">
        <w:t>888</w:t>
      </w:r>
      <w:r w:rsidR="00B20B9B">
        <w:t>/2016-</w:t>
      </w:r>
      <w:r w:rsidR="000A7C37">
        <w:t>5</w:t>
      </w:r>
      <w:r w:rsidR="00A71FB8" w:rsidRPr="000B7560">
        <w:t xml:space="preserve"> od </w:t>
      </w:r>
      <w:r w:rsidR="000A7C37">
        <w:t>27. siječnja 2017</w:t>
      </w:r>
      <w:r w:rsidRPr="000B7560">
        <w:t>. godine</w:t>
      </w:r>
      <w:r w:rsidR="0073588E" w:rsidRPr="000B7560">
        <w:rPr>
          <w:bCs/>
        </w:rPr>
        <w:t xml:space="preserve"> je imenovan privremeni stečajni upravitelj </w:t>
      </w:r>
      <w:r w:rsidR="000A7C37" w:rsidRPr="000A7C37">
        <w:t>Slavko Štambuk, OIB: 28699356177, Prvog maja 3, Rijeka</w:t>
      </w:r>
      <w:r w:rsidR="0073588E" w:rsidRPr="000A7C37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7D36BB">
        <w:rPr>
          <w:bCs/>
        </w:rPr>
        <w:t>22. veljače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B20B9B" w:rsidP="000A7C37" w:rsidR="00B20B9B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(dalje: SZ, objavljen u NN 71/15)</w:t>
      </w:r>
      <w:r w:rsidRPr="000B7560">
        <w:t xml:space="preserve"> u svezi sa člankom 119. stavak 6. SZ-a, valjalo je riješiti kao u </w:t>
      </w:r>
      <w:r w:rsidR="000A7C37">
        <w:t>izreci</w:t>
      </w:r>
      <w:r w:rsidRPr="000B7560">
        <w:t>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0A7C37">
        <w:t>5. travnj</w:t>
      </w:r>
      <w:r w:rsidR="007B688B">
        <w:t>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A7C37">
        <w:t>5. travnja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406" w:rsidR="00777406">
      <w:r>
        <w:separator/>
      </w:r>
    </w:p>
  </w:endnote>
  <w:endnote w:id="0" w:type="continuationSeparator">
    <w:p w:rsidRDefault="00777406" w:rsidR="0077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E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406" w:rsidR="00777406">
      <w:r>
        <w:separator/>
      </w:r>
    </w:p>
  </w:footnote>
  <w:footnote w:id="0" w:type="continuationSeparator">
    <w:p w:rsidRDefault="00777406" w:rsidR="00777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D36BB">
      <w:t>8</w:t>
    </w:r>
    <w:r w:rsidR="000A7C37">
      <w:t>55</w:t>
    </w:r>
    <w:r w:rsidR="00B20B9B">
      <w:t>/2016</w:t>
    </w:r>
    <w:r w:rsidR="00893946">
      <w:t>-9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A7C37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C173C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3588E"/>
    <w:rsid w:val="00777406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3946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BF7EAF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F7E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F7EA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F7E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F7EA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G.A.X. j.d.o.o.</izvorni_sadrzaj>
    <derivirana_varijabla naziv="DomainObject.Predmet.ProtustrankaFormated_1">  G.A.X. j.d.o.o.</derivirana_varijabla>
  </DomainObject.Predmet.ProtustrankaFormated>
  <DomainObject.Predmet.ProtustrankaFormatedOIB>
    <izvorni_sadrzaj>  G.A.X. j.d.o.o., OIB 63084398655</izvorni_sadrzaj>
    <derivirana_varijabla naziv="DomainObject.Predmet.ProtustrankaFormatedOIB_1">  G.A.X. j.d.o.o., OIB 63084398655</derivirana_varijabla>
  </DomainObject.Predmet.ProtustrankaFormatedOIB>
  <DomainObject.Predmet.ProtustrankaFormatedWithAdress>
    <izvorni_sadrzaj> G.A.X. j.d.o.o., Ivana Gorana Kovačića 16, 51311 Skrad</izvorni_sadrzaj>
    <derivirana_varijabla naziv="DomainObject.Predmet.ProtustrankaFormatedWithAdress_1"> G.A.X. j.d.o.o., Ivana Gorana Kovačića 16, 51311 Skrad</derivirana_varijabla>
  </DomainObject.Predmet.ProtustrankaFormatedWithAdress>
  <DomainObject.Predmet.ProtustrankaFormatedWithAdressOIB>
    <izvorni_sadrzaj> G.A.X. j.d.o.o., OIB 63084398655, Ivana Gorana Kovačića 16, 51311 Skrad</izvorni_sadrzaj>
    <derivirana_varijabla naziv="DomainObject.Predmet.ProtustrankaFormatedWithAdressOIB_1"> G.A.X. j.d.o.o., OIB 63084398655, Ivana Gorana Kovačića 16, 51311 Skrad</derivirana_varijabla>
  </DomainObject.Predmet.ProtustrankaFormatedWithAdressOIB>
  <DomainObject.Predmet.ProtustrankaWithAdress>
    <izvorni_sadrzaj>G.A.X. j.d.o.o. Ivana Gorana Kovačića 16, 51311 Skrad</izvorni_sadrzaj>
    <derivirana_varijabla naziv="DomainObject.Predmet.ProtustrankaWithAdress_1">G.A.X. j.d.o.o. Ivana Gorana Kovačića 16, 51311 Skrad</derivirana_varijabla>
  </DomainObject.Predmet.ProtustrankaWithAdress>
  <DomainObject.Predmet.ProtustrankaWithAdressOIB>
    <izvorni_sadrzaj>G.A.X. j.d.o.o., OIB 63084398655, Ivana Gorana Kovačića 16, 51311 Skrad</izvorni_sadrzaj>
    <derivirana_varijabla naziv="DomainObject.Predmet.ProtustrankaWithAdressOIB_1">G.A.X. j.d.o.o., OIB 63084398655, Ivana Gorana Kovačića 16, 51311 Skrad</derivirana_varijabla>
  </DomainObject.Predmet.ProtustrankaWithAdressOIB>
  <DomainObject.Predmet.ProtustrankaNazivFormated>
    <izvorni_sadrzaj>G.A.X. j.d.o.o.</izvorni_sadrzaj>
    <derivirana_varijabla naziv="DomainObject.Predmet.ProtustrankaNazivFormated_1">G.A.X. j.d.o.o.</derivirana_varijabla>
  </DomainObject.Predmet.ProtustrankaNazivFormated>
  <DomainObject.Predmet.ProtustrankaNazivFormatedOIB>
    <izvorni_sadrzaj>G.A.X. j.d.o.o., OIB 63084398655</izvorni_sadrzaj>
    <derivirana_varijabla naziv="DomainObject.Predmet.ProtustrankaNazivFormatedOIB_1">G.A.X. j.d.o.o., OIB 63084398655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G.A.X. j.d.o.o.</item>
    </izvorni_sadrzaj>
    <derivirana_varijabla naziv="DomainObject.Predmet.ProtuStrankaListFormated_1">
      <item>G.A.X. j.d.o.o.</item>
    </derivirana_varijabla>
  </DomainObject.Predmet.ProtuStrankaListFormated>
  <DomainObject.Predmet.ProtuStrankaListFormatedOIB>
    <izvorni_sadrzaj>
      <item>G.A.X. j.d.o.o., OIB 63084398655</item>
    </izvorni_sadrzaj>
    <derivirana_varijabla naziv="DomainObject.Predmet.ProtuStrankaListFormatedOIB_1">
      <item>G.A.X. j.d.o.o., OIB 63084398655</item>
    </derivirana_varijabla>
  </DomainObject.Predmet.ProtuStrankaListFormatedOIB>
  <DomainObject.Predmet.ProtuStrankaListFormatedWithAdress>
    <izvorni_sadrzaj>
      <item>G.A.X. j.d.o.o., Ivana Gorana Kovačića 16, 51311 Skrad</item>
    </izvorni_sadrzaj>
    <derivirana_varijabla naziv="DomainObject.Predmet.ProtuStrankaListFormatedWithAdress_1">
      <item>G.A.X. j.d.o.o., Ivana Gorana Kovačića 16, 51311 Skrad</item>
    </derivirana_varijabla>
  </DomainObject.Predmet.ProtuStrankaListFormatedWithAdress>
  <DomainObject.Predmet.ProtuStrankaListFormatedWithAdressOIB>
    <izvorni_sadrzaj>
      <item>G.A.X. j.d.o.o., OIB 63084398655, Ivana Gorana Kovačića 16, 51311 Skrad</item>
    </izvorni_sadrzaj>
    <derivirana_varijabla naziv="DomainObject.Predmet.ProtuStrankaListFormatedWithAdressOIB_1">
      <item>G.A.X. j.d.o.o., OIB 63084398655, Ivana Gorana Kovačića 16, 51311 Skrad</item>
    </derivirana_varijabla>
  </DomainObject.Predmet.ProtuStrankaListFormatedWithAdressOIB>
  <DomainObject.Predmet.ProtuStrankaListNazivFormated>
    <izvorni_sadrzaj>
      <item>G.A.X. j.d.o.o.</item>
    </izvorni_sadrzaj>
    <derivirana_varijabla naziv="DomainObject.Predmet.ProtuStrankaListNazivFormated_1">
      <item>G.A.X. j.d.o.o.</item>
    </derivirana_varijabla>
  </DomainObject.Predmet.ProtuStrankaListNazivFormated>
  <DomainObject.Predmet.ProtuStrankaListNazivFormatedOIB>
    <izvorni_sadrzaj>
      <item>G.A.X. j.d.o.o., OIB 63084398655</item>
    </izvorni_sadrzaj>
    <derivirana_varijabla naziv="DomainObject.Predmet.ProtuStrankaListNazivFormatedOIB_1">
      <item>G.A.X. j.d.o.o., OIB 63084398655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G.A.X. j.d.o.o.</izvorni_sadrzaj>
    <derivirana_varijabla naziv="DomainObject.Predmet.ProtustrankaIDrugi_1">G.A.X.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G.A.X. j.d.o.o., OIB 63084398655, Ivana Gorana Kovačića 16, 51311 Skrad</izvorni_sadrzaj>
    <derivirana_varijabla naziv="DomainObject.Predmet.ProtustrankaIDrugiAdressOIB_1">G.A.X. j.d.o.o., OIB 63084398655, Ivana Gorana Kovačića 16,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G.A.X. j.d.o.o.</item>
    </izvorni_sadrzaj>
    <derivirana_varijabla naziv="DomainObject.Predmet.SudioniciListNaziv_1">
      <item>FINA  Rijeka</item>
      <item>G.A.X. j.d.o.o.</item>
    </derivirana_varijabla>
  </DomainObject.Predmet.SudioniciListNaziv>
  <DomainObject.Predmet.SudioniciListAdressOIB>
    <izvorni_sadrzaj>
      <item>FINA  Rijeka, OIB 85821130368, Frana Kurelca 8,51000 Rijeka</item>
      <item>G.A.X. j.d.o.o., OIB 63084398655, Ivana Gorana Kovačića 16,51311 Skrad</item>
    </izvorni_sadrzaj>
    <derivirana_varijabla naziv="DomainObject.Predmet.SudioniciListAdressOIB_1">
      <item>FINA  Rijeka, OIB 85821130368, Frana Kurelca 8,51000 Rijeka</item>
      <item>G.A.X. j.d.o.o., OIB 63084398655, Ivana Gorana Kovačića 16,51311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63084398655</item>
    </izvorni_sadrzaj>
    <derivirana_varijabla naziv="DomainObject.Predmet.SudioniciListNazivOIB_1">
      <item>, OIB 85821130368</item>
      <item>, OIB 63084398655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343</properties:Words>
  <properties:Characters>1810</properties:Characters>
  <properties:Lines>61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2017-04-05T11:10:00Z</dcterms:created>
  <dc:creator>M San Grupa</dc:creator>
  <cp:lastModifiedBy>Danijela Fumić</cp:lastModifiedBy>
  <cp:lastPrinted>2017-04-05T11:10:00Z</cp:lastPrinted>
  <dcterms:modified xmlns:xsi="http://www.w3.org/2001/XMLSchema-instance" xsi:type="dcterms:W3CDTF">2017-04-05T11:11:00Z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