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4901" w14:paraId="3be4901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E16153">
        <w:rPr>
          <w:rFonts w:hAnsi="Times New Roman" w:ascii="Times New Roman"/>
        </w:rPr>
        <w:t>4</w:t>
      </w:r>
      <w:r w:rsidR="00967CE3">
        <w:rPr>
          <w:rFonts w:hAnsi="Times New Roman" w:ascii="Times New Roman"/>
        </w:rPr>
        <w:t>570</w:t>
      </w:r>
      <w:r w:rsidR="00E16153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240C48" w:rsidR="00240C48">
      <w:pPr>
        <w:jc w:val="right"/>
        <w:rPr>
          <w:rFonts w:hAnsi="Times New Roman" w:ascii="Times New Roman"/>
        </w:rPr>
      </w:pPr>
      <w:r w:rsidRPr="00F04F99">
        <w:rPr>
          <w:rFonts w:hAnsi="Times New Roman" w:ascii="Times New Roman"/>
        </w:rPr>
        <w:t>YELLOW DAY d.o.o.</w:t>
      </w:r>
    </w:p>
    <w:p w:rsidRDefault="00240C48" w:rsidR="00E13BFB">
      <w:pPr>
        <w:jc w:val="right"/>
        <w:rPr>
          <w:rFonts w:hAnsi="Times New Roman" w:ascii="Times New Roman"/>
        </w:rPr>
      </w:pPr>
      <w:r w:rsidRPr="00F04F99">
        <w:rPr>
          <w:rFonts w:hAnsi="Times New Roman" w:ascii="Times New Roman"/>
        </w:rPr>
        <w:t xml:space="preserve"> Zagreb, Radnička cesta 1 A</w:t>
      </w:r>
    </w:p>
    <w:p w:rsidRDefault="00240C48" w:rsidR="00240C48">
      <w:pPr>
        <w:jc w:val="right"/>
        <w:rPr>
          <w:rFonts w:hAnsi="Times New Roman" w:ascii="Times New Roman"/>
        </w:rPr>
      </w:pPr>
    </w:p>
    <w:p w:rsidRDefault="00240C48" w:rsidR="00240C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240C48" w:rsidR="00240C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KRISTIJAN ČABRAJEC</w:t>
      </w:r>
    </w:p>
    <w:p w:rsidRDefault="00240C48" w:rsidR="00240C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Novi Marof, Mirka Račkog 4 </w:t>
      </w:r>
    </w:p>
    <w:p w:rsidRDefault="00240C48" w:rsidR="00240C48" w:rsidRPr="00B60A70">
      <w:pPr>
        <w:jc w:val="right"/>
        <w:rPr>
          <w:rFonts w:hAnsi="Times New Roman" w:ascii="Times New Roman"/>
          <w:b/>
        </w:rPr>
      </w:pPr>
    </w:p>
    <w:p w:rsidRDefault="00052E15" w:rsidP="00967CE3" w:rsidR="00E161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967CE3" w:rsidRPr="00F04F99">
        <w:rPr>
          <w:rFonts w:hAnsi="Times New Roman" w:ascii="Times New Roman"/>
        </w:rPr>
        <w:t>YELLOW DAY d.o.o., Zagreb, Radnička cesta 1 A, OIB 57270865654</w:t>
      </w:r>
    </w:p>
    <w:p w:rsidRDefault="00967CE3" w:rsidP="00967CE3" w:rsidR="00967CE3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E16153">
        <w:rPr>
          <w:rFonts w:hAnsi="Times New Roman" w:ascii="Times New Roman"/>
          <w:b/>
        </w:rPr>
        <w:t xml:space="preserve">3. svibnja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E16153">
        <w:rPr>
          <w:rFonts w:hAnsi="Times New Roman" w:ascii="Times New Roman"/>
          <w:b/>
        </w:rPr>
        <w:t>10,</w:t>
      </w:r>
      <w:r w:rsidR="00967CE3">
        <w:rPr>
          <w:rFonts w:hAnsi="Times New Roman" w:ascii="Times New Roman"/>
          <w:b/>
        </w:rPr>
        <w:t>0</w:t>
      </w:r>
      <w:r w:rsidR="00E1615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E16153">
        <w:rPr>
          <w:rFonts w:hAnsi="Times New Roman" w:ascii="Times New Roman"/>
        </w:rPr>
        <w:t>6.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240C48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131C0E"/>
    <w:rsid w:val="001A0EA0"/>
    <w:rsid w:val="001D3A21"/>
    <w:rsid w:val="001D56C6"/>
    <w:rsid w:val="00240C48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6C2A"/>
    <w:rsid w:val="00965B17"/>
    <w:rsid w:val="00967CE3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63471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63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4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63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4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4570</izvorni_sadrzaj>
    <derivirana_varijabla naziv="DomainObject.Predmet.Broj_1">4570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St-4570/2016</izvorni_sadrzaj>
    <derivirana_varijabla naziv="DomainObject.Predmet.OznakaBroj_1">St-4570/2016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YELLOW DAY d.o.o. zastupanog po punomoćniku Kristijan Čabrajec</izvorni_sadrzaj>
    <derivirana_varijabla naziv="DomainObject.Predmet.ProtustrankaFormated_1">  YELLOW DAY d.o.o. zastupanog po punomoćniku Kristijan Čabrajec</derivirana_varijabla>
  </DomainObject.Predmet.ProtustrankaFormated>
  <DomainObject.Predmet.ProtustrankaFormatedOIB>
    <izvorni_sadrzaj>  YELLOW DAY d.o.o., OIB 57270865654 zastupanog po punomoćniku Kristijan Čabrajec</izvorni_sadrzaj>
    <derivirana_varijabla naziv="DomainObject.Predmet.ProtustrankaFormatedOIB_1">  YELLOW DAY d.o.o., OIB 57270865654 zastupanog po punomoćniku Kristijan Čabrajec</derivirana_varijabla>
  </DomainObject.Predmet.ProtustrankaFormatedOIB>
  <DomainObject.Predmet.ProtustrankaFormatedWithAdress>
    <izvorni_sadrzaj> YELLOW DAY d.o.o., Radnička cesta 1 A, 10000 Zagreb zastupanog po punomoćniku Kristijan Čabrajec</izvorni_sadrzaj>
    <derivirana_varijabla naziv="DomainObject.Predmet.ProtustrankaFormatedWithAdress_1"> YELLOW DAY d.o.o., Radnička cesta 1 A, 10000 Zagreb zastupanog po punomoćniku Kristijan Čabrajec</derivirana_varijabla>
  </DomainObject.Predmet.ProtustrankaFormatedWithAdress>
  <DomainObject.Predmet.ProtustrankaFormatedWithAdressOIB>
    <izvorni_sadrzaj> YELLOW DAY d.o.o., OIB 57270865654, Radnička cesta 1 A, 10000 Zagreb zastupanog po punomoćniku Kristijan Čabrajec</izvorni_sadrzaj>
    <derivirana_varijabla naziv="DomainObject.Predmet.ProtustrankaFormatedWithAdressOIB_1"> YELLOW DAY d.o.o., OIB 57270865654, Radnička cesta 1 A, 10000 Zagreb zastupanog po punomoćniku Kristijan Čabrajec</derivirana_varijabla>
  </DomainObject.Predmet.ProtustrankaFormatedWithAdressOIB>
  <DomainObject.Predmet.ProtustrankaWithAdress>
    <izvorni_sadrzaj>YELLOW DAY d.o.o. Radnička cesta 1 A, 10000 Zagreb</izvorni_sadrzaj>
    <derivirana_varijabla naziv="DomainObject.Predmet.ProtustrankaWithAdress_1">YELLOW DAY d.o.o. Radnička cesta 1 A, 10000 Zagreb</derivirana_varijabla>
  </DomainObject.Predmet.ProtustrankaWithAdress>
  <DomainObject.Predmet.ProtustrankaWithAdressOIB>
    <izvorni_sadrzaj>YELLOW DAY d.o.o., OIB 57270865654, Radnička cesta 1 A, 10000 Zagreb</izvorni_sadrzaj>
    <derivirana_varijabla naziv="DomainObject.Predmet.ProtustrankaWithAdressOIB_1">YELLOW DAY d.o.o., OIB 57270865654, Radnička cesta 1 A, 10000 Zagreb</derivirana_varijabla>
  </DomainObject.Predmet.ProtustrankaWithAdressOIB>
  <DomainObject.Predmet.ProtustrankaNazivFormated>
    <izvorni_sadrzaj>YELLOW DAY d.o.o.</izvorni_sadrzaj>
    <derivirana_varijabla naziv="DomainObject.Predmet.ProtustrankaNazivFormated_1">YELLOW DAY d.o.o.</derivirana_varijabla>
  </DomainObject.Predmet.ProtustrankaNazivFormated>
  <DomainObject.Predmet.ProtustrankaNazivFormatedOIB>
    <izvorni_sadrzaj>YELLOW DAY d.o.o., OIB 57270865654</izvorni_sadrzaj>
    <derivirana_varijabla naziv="DomainObject.Predmet.ProtustrankaNazivFormatedOIB_1">YELLOW DAY d.o.o., OIB 57270865654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DAY d.o.o. zastupanog po punomoćniku Kristijan Čabrajec</item>
    </izvorni_sadrzaj>
    <derivirana_varijabla naziv="DomainObject.Predmet.ProtuStrankaListFormated_1">
      <item>YELLOW DAY d.o.o. zastupanog po punomoćniku Kristijan Čabrajec</item>
    </derivirana_varijabla>
  </DomainObject.Predmet.ProtuStrankaListFormated>
  <DomainObject.Predmet.ProtuStrankaListFormatedOIB>
    <izvorni_sadrzaj>
      <item>YELLOW DAY d.o.o., OIB 57270865654 zastupanog po punomoćniku Kristijan Čabrajec</item>
    </izvorni_sadrzaj>
    <derivirana_varijabla naziv="DomainObject.Predmet.ProtuStrankaListFormatedOIB_1">
      <item>YELLOW DAY d.o.o., OIB 57270865654 zastupanog po punomoćniku Kristijan Čabrajec</item>
    </derivirana_varijabla>
  </DomainObject.Predmet.ProtuStrankaListFormatedOIB>
  <DomainObject.Predmet.ProtuStrankaListFormatedWithAdress>
    <izvorni_sadrzaj>
      <item>YELLOW DAY d.o.o., Radnička cesta 1 A, 10000 Zagreb zastupanog po punomoćniku Kristijan Čabrajec</item>
    </izvorni_sadrzaj>
    <derivirana_varijabla naziv="DomainObject.Predmet.ProtuStrankaListFormatedWithAdress_1">
      <item>YELLOW DAY d.o.o., Radnička cesta 1 A, 10000 Zagreb zastupanog po punomoćniku Kristijan Čabrajec</item>
    </derivirana_varijabla>
  </DomainObject.Predmet.ProtuStrankaListFormatedWithAdress>
  <DomainObject.Predmet.ProtuStrankaListFormatedWithAdressOIB>
    <izvorni_sadrzaj>
      <item>YELLOW DAY d.o.o., OIB 57270865654, Radnička cesta 1 A, 10000 Zagreb zastupanog po punomoćniku Kristijan Čabrajec</item>
    </izvorni_sadrzaj>
    <derivirana_varijabla naziv="DomainObject.Predmet.ProtuStrankaListFormatedWithAdressOIB_1">
      <item>YELLOW DAY d.o.o., OIB 57270865654, Radnička cesta 1 A, 10000 Zagreb zastupanog po punomoćniku Kristijan Čabrajec</item>
    </derivirana_varijabla>
  </DomainObject.Predmet.ProtuStrankaListFormatedWithAdressOIB>
  <DomainObject.Predmet.ProtuStrankaListNazivFormated>
    <izvorni_sadrzaj>
      <item>YELLOW DAY d.o.o.</item>
    </izvorni_sadrzaj>
    <derivirana_varijabla naziv="DomainObject.Predmet.ProtuStrankaListNazivFormated_1">
      <item>YELLOW DAY d.o.o.</item>
    </derivirana_varijabla>
  </DomainObject.Predmet.ProtuStrankaListNazivFormated>
  <DomainObject.Predmet.ProtuStrankaListNazivFormatedOIB>
    <izvorni_sadrzaj>
      <item>YELLOW DAY d.o.o., OIB 57270865654</item>
    </izvorni_sadrzaj>
    <derivirana_varijabla naziv="DomainObject.Predmet.ProtuStrankaListNazivFormatedOIB_1">
      <item>YELLOW DAY d.o.o., OIB 57270865654</item>
    </derivirana_varijabla>
  </DomainObject.Predmet.ProtuStrankaListNazivFormatedOIB>
  <DomainObject.Predmet.OstaliListFormated>
    <izvorni_sadrzaj>
      <item>Kristijan Čabrajec punomoćnik sudionika u postupku YELLOW DAY d.o.o.</item>
    </izvorni_sadrzaj>
    <derivirana_varijabla naziv="DomainObject.Predmet.OstaliListFormated_1">
      <item>Kristijan Čabrajec punomoćnik sudionika u postupku YELLOW DAY d.o.o.</item>
    </derivirana_varijabla>
  </DomainObject.Predmet.OstaliListFormated>
  <DomainObject.Predmet.OstaliListFormatedOIB>
    <izvorni_sadrzaj>
      <item>Kristijan Čabrajec, OIB 40699859384 punomoćnik sudionika u postupku YELLOW DAY d.o.o.</item>
    </izvorni_sadrzaj>
    <derivirana_varijabla naziv="DomainObject.Predmet.OstaliListFormatedOIB_1">
      <item>Kristijan Čabrajec, OIB 40699859384 punomoćnik sudionika u postupku YELLOW DAY d.o.o.</item>
    </derivirana_varijabla>
  </DomainObject.Predmet.OstaliListFormatedOIB>
  <DomainObject.Predmet.OstaliListFormatedWithAdress>
    <izvorni_sadrzaj>
      <item>Kristijan Čabrajec, Mirka Račkog 4, 42220 Novi Marof punomoćnik sudionika u postupku YELLOW DAY d.o.o.</item>
    </izvorni_sadrzaj>
    <derivirana_varijabla naziv="DomainObject.Predmet.OstaliListFormatedWithAdress_1">
      <item>Kristijan Čabrajec, Mirka Račkog 4, 42220 Novi Marof punomoćnik sudionika u postupku YELLOW DAY d.o.o.</item>
    </derivirana_varijabla>
  </DomainObject.Predmet.OstaliListFormatedWithAdress>
  <DomainObject.Predmet.OstaliListFormatedWithAdressOIB>
    <izvorni_sadrzaj>
      <item>Kristijan Čabrajec, OIB 40699859384, Mirka Račkog 4, 42220 Novi Marof punomoćnik sudionika u postupku YELLOW DAY d.o.o.</item>
    </izvorni_sadrzaj>
    <derivirana_varijabla naziv="DomainObject.Predmet.OstaliListFormatedWithAdressOIB_1">
      <item>Kristijan Čabrajec, OIB 40699859384, Mirka Račkog 4, 42220 Novi Marof punomoćnik sudionika u postupku YELLOW DAY d.o.o.</item>
    </derivirana_varijabla>
  </DomainObject.Predmet.OstaliListFormatedWithAdressOIB>
  <DomainObject.Predmet.OstaliListNazivFormated>
    <izvorni_sadrzaj>
      <item>Kristijan Čabrajec</item>
    </izvorni_sadrzaj>
    <derivirana_varijabla naziv="DomainObject.Predmet.OstaliListNazivFormated_1">
      <item>Kristijan Čabrajec</item>
    </derivirana_varijabla>
  </DomainObject.Predmet.OstaliListNazivFormated>
  <DomainObject.Predmet.OstaliListNazivFormatedOIB>
    <izvorni_sadrzaj>
      <item>Kristijan Čabrajec, OIB 40699859384</item>
    </izvorni_sadrzaj>
    <derivirana_varijabla naziv="DomainObject.Predmet.OstaliListNazivFormatedOIB_1">
      <item>Kristijan Čabrajec, OIB 40699859384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DAY d.o.o.</izvorni_sadrzaj>
    <derivirana_varijabla naziv="DomainObject.Predmet.ProtustrankaIDrugi_1">YELLOW DAY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YELLOW DAY d.o.o., OIB 57270865654, Radnička cesta 1 A, 10000 Zagreb</izvorni_sadrzaj>
    <derivirana_varijabla naziv="DomainObject.Predmet.ProtustrankaIDrugiAdressOIB_1">YELLOW DAY d.o.o., OIB 57270865654,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YELLOW DAY d.o.o.</item>
      <item>Kristijan Čabrajec</item>
    </izvorni_sadrzaj>
    <derivirana_varijabla naziv="DomainObject.Predmet.SudioniciListNaziv_1">
      <item>FINA Regionalni centar Zagreb</item>
      <item>YELLOW DAY d.o.o.</item>
      <item>Kristijan Čabrajec</item>
    </derivirana_varijabla>
  </DomainObject.Predmet.SudioniciListNaziv>
  <DomainObject.Predmet.SudioniciListAdressOIB>
    <izvorni_sadrzaj>
      <item>FINA Regionalni centar Zagreb, OIB 85821130368, Trg svibanjskih žrtava 1995. 1,10000 Zagreb</item>
      <item>YELLOW DAY d.o.o., OIB 57270865654, Radnička cesta 1 A,10000 Zagreb</item>
      <item>Kristijan Čabrajec, OIB 40699859384, Mirka Račkog 4,42220 Novi Marof</item>
    </izvorni_sadrzaj>
    <derivirana_varijabla naziv="DomainObject.Predmet.SudioniciListAdressOIB_1">
      <item>FINA Regionalni centar Zagreb, OIB 85821130368, Trg svibanjskih žrtava 1995. 1,10000 Zagreb</item>
      <item>YELLOW DAY d.o.o., OIB 57270865654, Radnička cesta 1 A,10000 Zagreb</item>
      <item>Kristijan Čabrajec, OIB 40699859384, Mirka Račkog 4,42220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57270865654</item>
      <item>, OIB 40699859384</item>
    </izvorni_sadrzaj>
    <derivirana_varijabla naziv="DomainObject.Predmet.SudioniciListNazivOIB_1">
      <item>, OIB 85821130368</item>
      <item>, OIB 57270865654</item>
      <item>, OIB 40699859384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5A4C1-91EF-4D2C-950A-D23061B9C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93</properties:Words>
  <properties:Characters>512</properties:Characters>
  <properties:Lines>34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2017-03-06T11:34:00Z</dcterms:created>
  <dc:creator>stecaj</dc:creator>
  <cp:lastModifiedBy>Gordana Grčić</cp:lastModifiedBy>
  <cp:lastPrinted>2017-03-06T11:33:00Z</cp:lastPrinted>
  <dcterms:modified xmlns:xsi="http://www.w3.org/2001/XMLSchema-instance" xsi:type="dcterms:W3CDTF">2017-03-06T11:34:00Z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