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c1d6" w14:paraId="6dfc1d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C769B">
        <w:t>206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374416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4C769B">
        <w:t xml:space="preserve">QUARTUS </w:t>
      </w:r>
      <w:r w:rsidR="004C769B" w:rsidRPr="00A56DCC">
        <w:t xml:space="preserve">d.o.o., </w:t>
      </w:r>
      <w:r w:rsidR="004C769B">
        <w:t>Zadar</w:t>
      </w:r>
      <w:r w:rsidR="004C769B" w:rsidRPr="00A56DCC">
        <w:t xml:space="preserve">, </w:t>
      </w:r>
      <w:r w:rsidR="004C769B">
        <w:t>Put kotarskih serdara 38 B</w:t>
      </w:r>
      <w:r w:rsidR="004C769B" w:rsidRPr="00A56DCC">
        <w:t xml:space="preserve">, OIB: </w:t>
      </w:r>
      <w:r w:rsidR="004C769B">
        <w:t>98437092988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4C769B">
        <w:t>11</w:t>
      </w:r>
      <w:r w:rsidR="00076762">
        <w:t>,</w:t>
      </w:r>
      <w:r w:rsidR="00C95F6C">
        <w:t>47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C95F6C">
      <w:pPr>
        <w:jc w:val="both"/>
      </w:pPr>
      <w:r w:rsidRPr="00816C78">
        <w:t>Za stečajnog dužnika:</w:t>
      </w:r>
      <w:r>
        <w:t xml:space="preserve"> </w:t>
      </w:r>
      <w:r w:rsidR="00C95F6C">
        <w:t>punomoćnik John Matek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C95F6C" w:rsidP="002C6673" w:rsidR="00C95F6C">
      <w:pPr>
        <w:jc w:val="both"/>
      </w:pPr>
      <w:r>
        <w:t>Punomoćni zastupnika po zakonu stečajnog dužnika navodi da je Mladen Arbanas na službenom putu, da ne može pristupiti sudu, ali da je voljan podmiriti dugovanje društva kroz 60 dana o čemu će sudu dostaviti potvrdu.</w:t>
      </w:r>
    </w:p>
    <w:p w:rsidRDefault="00C95F6C" w:rsidP="002C6673" w:rsidR="00C95F6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C95F6C">
        <w:t>11,51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F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C769B">
      <w:t>206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37441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69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3D4F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5F6C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11:47</izvorni_sadrzaj>
    <derivirana_varijabla naziv="DomainObject.StvarniPocetakVrijeme_1">11:47</derivirana_varijabla>
  </DomainObject.StvarniPocetakVrijeme>
  <DomainObject.StvarniZavrsetakVrijeme>
    <izvorni_sadrzaj>11:51</izvorni_sadrzaj>
    <derivirana_varijabla naziv="DomainObject.StvarniZavrsetakVrijeme_1">11:51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St-206/2018-9</izvorni_sadrzaj>
    <derivirana_varijabla naziv="DomainObject.Zapisnik.Oznaka_1">St-206/2018-9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 B, 23000 Zadar</item>
    </izvorni_sadrzaj>
    <derivirana_varijabla naziv="DomainObject.Predmet.OstaliListFormatedWithAdress_1">
      <item>Mladen Arbanas, Put Kotarskih Serdara 38 B, 23000 Zadar</item>
    </derivirana_varijabla>
  </DomainObject.Predmet.OstaliListFormatedWithAdress>
  <DomainObject.Predmet.OstaliListFormatedWithAdressOIB>
    <izvorni_sadrzaj>
      <item>Mladen Arbanas, OIB 35384156342, Put Kotarskih Serdara 38 B, 23000 Zadar</item>
    </izvorni_sadrzaj>
    <derivirana_varijabla naziv="DomainObject.Predmet.OstaliListFormatedWithAdressOIB_1">
      <item>Mladen Arbanas, OIB 35384156342, Put Kotarskih Serdara 38 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St-206/2018-9</izvorni_sadrzaj>
    <derivirana_varijabla naziv="DomainObject.PoslovniBrojDokumenta_1">St-206/2018-9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  <item>Mladen Arbanas</item>
    </izvorni_sadrzaj>
    <derivirana_varijabla naziv="DomainObject.Predmet.SudioniciListNaziv_1">
      <item>QUARTUS d.o.o. za turizam, ugostiteljstvo i poslovne usluge</item>
      <item>FINA</item>
      <item>Mladen Arbanas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  <item>Mladen Arbanas, OIB 35384156342, Put Kotarskih Serdara 38 B,23000 Zadar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  <item>Mladen Arbanas, OIB 35384156342,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  <item>, OIB 35384156342</item>
    </izvorni_sadrzaj>
    <derivirana_varijabla naziv="DomainObject.Predmet.SudioniciListNazivOIB_1">
      <item>, OIB 98437092988</item>
      <item>, OIB 85821130368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720</properties:Characters>
  <properties:Lines>40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2018-09-03T12:12:00Z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St-206/2018-9 / Zapisnik - Ročište radi izjašnjenja o prijedlogu za otvaranje steč.post (1 St-206-2018-povodom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