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63a6" w14:paraId="1aa63a6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0E6F1F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St-1052</w:t>
      </w:r>
      <w:r w:rsidR="00101B58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6F1F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6F1F">
        <w:rPr>
          <w:rFonts w:cs="Times New Roman" w:hAnsi="Times New Roman" w:ascii="Times New Roman"/>
          <w:sz w:val="24"/>
          <w:szCs w:val="24"/>
        </w:rPr>
        <w:t>Trgovački sud u Zadru, Stalna služba Šibenik, OIB: 39670464653, po sutkinji Tereziji Goreta, povodom prijedloga Financijske agencije, Regionalnog centra Split, Podružnice Šibenik, za otvaranje stečajnoga postupka nad dužnikom FRANCUZ UGOSTITELJSTVO j.d.o.o. iz Šibenika, Ulica Sv. Josipa Radnika 3, OIB: 36628108965</w:t>
      </w:r>
      <w:r w:rsidR="00540593">
        <w:rPr>
          <w:rFonts w:cs="Times New Roman" w:hAnsi="Times New Roman" w:ascii="Times New Roman"/>
          <w:sz w:val="24"/>
          <w:szCs w:val="24"/>
        </w:rPr>
        <w:t xml:space="preserve">, </w:t>
      </w:r>
      <w:r w:rsidR="00E67C3C">
        <w:rPr>
          <w:rFonts w:cs="Times New Roman" w:hAnsi="Times New Roman" w:ascii="Times New Roman"/>
          <w:sz w:val="24"/>
          <w:szCs w:val="24"/>
        </w:rPr>
        <w:t xml:space="preserve">dana </w:t>
      </w:r>
      <w:r w:rsidR="00BE38DD">
        <w:rPr>
          <w:rFonts w:cs="Times New Roman" w:hAnsi="Times New Roman" w:ascii="Times New Roman"/>
          <w:sz w:val="24"/>
          <w:szCs w:val="24"/>
        </w:rPr>
        <w:t>30. studenog</w:t>
      </w:r>
      <w:r w:rsidR="00E67C3C"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 w:rsidR="00E67C3C"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557B3D">
        <w:rPr>
          <w:rFonts w:cs="Times New Roman" w:hAnsi="Times New Roman" w:ascii="Times New Roman"/>
          <w:sz w:val="24"/>
          <w:szCs w:val="24"/>
        </w:rPr>
        <w:t xml:space="preserve"> </w:t>
      </w:r>
      <w:r w:rsidR="000E6F1F" w:rsidRPr="000E6F1F">
        <w:rPr>
          <w:rFonts w:cs="Times New Roman" w:hAnsi="Times New Roman" w:ascii="Times New Roman"/>
          <w:sz w:val="24"/>
          <w:szCs w:val="24"/>
        </w:rPr>
        <w:t>FRANCUZ UGOSTITELJSTVO j.d.o.o. iz Šibenika, Ulica Sv. Josipa Radnika 3, OIB: 36628108965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0E6F1F">
        <w:rPr>
          <w:rFonts w:cs="Times New Roman" w:hAnsi="Times New Roman" w:ascii="Times New Roman"/>
          <w:sz w:val="24"/>
          <w:szCs w:val="24"/>
        </w:rPr>
        <w:t>-1052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101B58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BE38DD">
        <w:rPr>
          <w:rFonts w:cs="Times New Roman" w:hAnsi="Times New Roman" w:ascii="Times New Roman"/>
          <w:sz w:val="24"/>
          <w:szCs w:val="24"/>
        </w:rPr>
        <w:t>29.7</w:t>
      </w:r>
      <w:r>
        <w:rPr>
          <w:rFonts w:cs="Times New Roman" w:hAnsi="Times New Roman" w:ascii="Times New Roman"/>
          <w:sz w:val="24"/>
          <w:szCs w:val="24"/>
        </w:rPr>
        <w:t>00</w:t>
      </w:r>
      <w:r w:rsidR="00424F74">
        <w:rPr>
          <w:rFonts w:cs="Times New Roman" w:hAnsi="Times New Roman" w:ascii="Times New Roman"/>
          <w:sz w:val="24"/>
          <w:szCs w:val="24"/>
        </w:rPr>
        <w:t>,00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0E6F1F" w:rsidRPr="000E6F1F">
        <w:rPr>
          <w:rFonts w:cs="Times New Roman" w:hAnsi="Times New Roman" w:ascii="Times New Roman"/>
          <w:sz w:val="24"/>
          <w:szCs w:val="24"/>
        </w:rPr>
        <w:t>FRANCUZ UGOSTITELJSTVO j.d.o.o. iz Šibenika, Ulica Sv. Josipa Radnika 3, OIB: 36628108965</w:t>
      </w:r>
      <w:r w:rsidR="001D2123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0E6F1F">
        <w:rPr>
          <w:rFonts w:cs="Times New Roman" w:hAnsi="Times New Roman" w:ascii="Times New Roman"/>
          <w:sz w:val="24"/>
          <w:szCs w:val="24"/>
        </w:rPr>
        <w:t>16. Rujna 2016</w:t>
      </w:r>
      <w:r>
        <w:rPr>
          <w:rFonts w:cs="Times New Roman" w:hAnsi="Times New Roman" w:ascii="Times New Roman"/>
          <w:sz w:val="24"/>
          <w:szCs w:val="24"/>
        </w:rPr>
        <w:t>.</w:t>
      </w:r>
      <w:r w:rsidR="00C03079">
        <w:rPr>
          <w:rFonts w:cs="Times New Roman" w:hAnsi="Times New Roman" w:ascii="Times New Roman"/>
          <w:sz w:val="24"/>
          <w:szCs w:val="24"/>
        </w:rPr>
        <w:t>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0E6F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0E6F1F">
        <w:rPr>
          <w:rFonts w:cs="Times New Roman" w:hAnsi="Times New Roman" w:ascii="Times New Roman"/>
          <w:sz w:val="24"/>
          <w:szCs w:val="24"/>
        </w:rPr>
        <w:t>20. rujna</w:t>
      </w:r>
      <w:r w:rsidR="00540593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imovine, </w:t>
      </w:r>
      <w:r w:rsidR="000E6F1F">
        <w:rPr>
          <w:rFonts w:cs="Times New Roman" w:hAnsi="Times New Roman" w:ascii="Times New Roman"/>
          <w:sz w:val="24"/>
          <w:szCs w:val="24"/>
        </w:rPr>
        <w:t xml:space="preserve">kojeg isti nije dostavio, te je rješenjem od 04. Studenog 2016.g. imenovan privremeni stečajni upravitelj, </w:t>
      </w:r>
    </w:p>
    <w:p w:rsidRDefault="000E6F1F" w:rsidP="000038E1" w:rsidR="000E6F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E6F1F" w:rsidP="000E6F1F" w:rsidR="000E6F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E6F1F" w:rsidP="000E6F1F" w:rsidR="000E6F1F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2 -                                             9 St-1052/2016</w:t>
      </w:r>
    </w:p>
    <w:p w:rsidRDefault="000E6F1F" w:rsidP="000038E1" w:rsidR="000E6F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E6F1F" w:rsidP="000038E1" w:rsidR="000E6F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E6F1F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koji je u svom izvješću od dana 28. Studenog 2016.g. naveo kako imovina dužnika nije dovoljna za pokriće troškova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E6F1F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</w:t>
      </w:r>
      <w:r w:rsidR="000E6F1F">
        <w:rPr>
          <w:rFonts w:cs="Times New Roman" w:hAnsi="Times New Roman" w:ascii="Times New Roman"/>
          <w:sz w:val="24"/>
          <w:szCs w:val="24"/>
        </w:rPr>
        <w:t xml:space="preserve">nik </w:t>
      </w:r>
      <w:proofErr w:type="spellStart"/>
      <w:r w:rsidR="000E6F1F">
        <w:rPr>
          <w:rFonts w:cs="Times New Roman" w:hAnsi="Times New Roman" w:ascii="Times New Roman"/>
          <w:sz w:val="24"/>
          <w:szCs w:val="24"/>
        </w:rPr>
        <w:t>nema</w:t>
      </w:r>
      <w:r w:rsidR="006F1BDF">
        <w:rPr>
          <w:rFonts w:cs="Times New Roman" w:hAnsi="Times New Roman" w:ascii="Times New Roman"/>
          <w:sz w:val="24"/>
          <w:szCs w:val="24"/>
        </w:rPr>
        <w:t>imovine</w:t>
      </w:r>
      <w:proofErr w:type="spellEnd"/>
      <w:r w:rsidR="006F1BDF">
        <w:rPr>
          <w:rFonts w:cs="Times New Roman" w:hAnsi="Times New Roman" w:ascii="Times New Roman"/>
          <w:sz w:val="24"/>
          <w:szCs w:val="24"/>
        </w:rPr>
        <w:t xml:space="preserve">  koja bi</w:t>
      </w:r>
      <w:r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BE38DD">
        <w:rPr>
          <w:rFonts w:cs="Times New Roman" w:hAnsi="Times New Roman" w:ascii="Times New Roman"/>
          <w:sz w:val="24"/>
          <w:szCs w:val="24"/>
        </w:rPr>
        <w:t>30. studenog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BE38DD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 w:rsidR="000E6F1F">
        <w:rPr>
          <w:rFonts w:cs="Times New Roman" w:hAnsi="Times New Roman" w:ascii="Times New Roman"/>
          <w:sz w:val="24"/>
          <w:szCs w:val="24"/>
        </w:rPr>
        <w:t>, Regionalni centar S</w:t>
      </w:r>
      <w:r>
        <w:rPr>
          <w:rFonts w:cs="Times New Roman" w:hAnsi="Times New Roman" w:ascii="Times New Roman"/>
          <w:sz w:val="24"/>
          <w:szCs w:val="24"/>
        </w:rPr>
        <w:t>plit</w:t>
      </w:r>
      <w:r w:rsidR="000E6F1F">
        <w:rPr>
          <w:rFonts w:cs="Times New Roman" w:hAnsi="Times New Roman" w:ascii="Times New Roman"/>
          <w:sz w:val="24"/>
          <w:szCs w:val="24"/>
        </w:rPr>
        <w:t>, Podružnica Šibenik</w:t>
      </w:r>
    </w:p>
    <w:p w:rsidRDefault="00FC12E0" w:rsidP="000038E1" w:rsidR="00FC12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-ŽDO, građansko upravni odjel Šibenik</w:t>
      </w:r>
    </w:p>
    <w:p w:rsidRDefault="00FC12E0" w:rsidP="000038E1" w:rsidR="00FC12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-računovodstvo suda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354" w:rsidP="00E67C3C" w:rsidR="00CE1354">
      <w:pPr>
        <w:spacing w:lineRule="auto" w:line="240" w:after="0"/>
      </w:pPr>
      <w:r>
        <w:separator/>
      </w:r>
    </w:p>
  </w:endnote>
  <w:endnote w:id="0" w:type="continuationSeparator">
    <w:p w:rsidRDefault="00CE1354" w:rsidP="00E67C3C" w:rsidR="00CE13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354" w:rsidP="00E67C3C" w:rsidR="00CE1354">
      <w:pPr>
        <w:spacing w:lineRule="auto" w:line="240" w:after="0"/>
      </w:pPr>
      <w:r>
        <w:separator/>
      </w:r>
    </w:p>
  </w:footnote>
  <w:footnote w:id="0" w:type="continuationSeparator">
    <w:p w:rsidRDefault="00CE1354" w:rsidP="00E67C3C" w:rsidR="00CE13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0E6F1F"/>
    <w:rsid w:val="00101B58"/>
    <w:rsid w:val="00175C69"/>
    <w:rsid w:val="001D123C"/>
    <w:rsid w:val="001D2123"/>
    <w:rsid w:val="00215261"/>
    <w:rsid w:val="0025268A"/>
    <w:rsid w:val="00296F3C"/>
    <w:rsid w:val="003C64A1"/>
    <w:rsid w:val="003C7CC3"/>
    <w:rsid w:val="00416673"/>
    <w:rsid w:val="00424F74"/>
    <w:rsid w:val="004266E4"/>
    <w:rsid w:val="004656EB"/>
    <w:rsid w:val="004B1580"/>
    <w:rsid w:val="00540593"/>
    <w:rsid w:val="00557B3D"/>
    <w:rsid w:val="0058627E"/>
    <w:rsid w:val="006B7A7D"/>
    <w:rsid w:val="006F1BDF"/>
    <w:rsid w:val="00814A98"/>
    <w:rsid w:val="008427F0"/>
    <w:rsid w:val="008967A5"/>
    <w:rsid w:val="008B7C03"/>
    <w:rsid w:val="00A43D9A"/>
    <w:rsid w:val="00A77D7C"/>
    <w:rsid w:val="00AA6692"/>
    <w:rsid w:val="00B643C4"/>
    <w:rsid w:val="00BE38DD"/>
    <w:rsid w:val="00C03079"/>
    <w:rsid w:val="00CB0B39"/>
    <w:rsid w:val="00CE1354"/>
    <w:rsid w:val="00D12EBE"/>
    <w:rsid w:val="00DC65C1"/>
    <w:rsid w:val="00E67C3C"/>
    <w:rsid w:val="00EE523F"/>
    <w:rsid w:val="00FC1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DC6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5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5C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5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5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DC6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5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5C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5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5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St-1052/2016</izvorni_sadrzaj>
    <derivirana_varijabla naziv="DomainObject.Predmet.OznakaBroj_1">St-1052/2016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FRANCUZ UGOSTITELJSTVO j.d.o.o. za ugostiteljstvo</izvorni_sadrzaj>
    <derivirana_varijabla naziv="DomainObject.Predmet.ProtustrankaFormated_1">  FRANCUZ UGOSTITELJSTVO j.d.o.o. za ugostiteljstvo</derivirana_varijabla>
  </DomainObject.Predmet.ProtustrankaFormated>
  <DomainObject.Predmet.ProtustrankaFormatedOIB>
    <izvorni_sadrzaj>  FRANCUZ UGOSTITELJSTVO j.d.o.o. za ugostiteljstvo, OIB 36628108965</izvorni_sadrzaj>
    <derivirana_varijabla naziv="DomainObject.Predmet.ProtustrankaFormatedOIB_1">  FRANCUZ UGOSTITELJSTVO j.d.o.o. za ugostiteljstvo, OIB 36628108965</derivirana_varijabla>
  </DomainObject.Predmet.ProtustrankaFormatedOIB>
  <DomainObject.Predmet.ProtustrankaFormatedWithAdress>
    <izvorni_sadrzaj> FRANCUZ UGOSTITELJSTVO j.d.o.o. za ugostiteljstvo, Ulica Sv. Josipa Radnika 3, 22000 Šibenik</izvorni_sadrzaj>
    <derivirana_varijabla naziv="DomainObject.Predmet.ProtustrankaFormatedWithAdress_1"> FRANCUZ UGOSTITELJSTVO j.d.o.o. za ugostiteljstvo, Ulica Sv. Josipa Radnika 3, 22000 Šibenik</derivirana_varijabla>
  </DomainObject.Predmet.ProtustrankaFormatedWithAdress>
  <DomainObject.Predmet.ProtustrankaFormatedWithAdressOIB>
    <izvorni_sadrzaj> FRANCUZ UGOSTITELJSTVO j.d.o.o. za ugostiteljstvo, OIB 36628108965, Ulica Sv. Josipa Radnika 3, 22000 Šibenik</izvorni_sadrzaj>
    <derivirana_varijabla naziv="DomainObject.Predmet.ProtustrankaFormatedWithAdressOIB_1"> FRANCUZ UGOSTITELJSTVO j.d.o.o. za ugostiteljstvo, OIB 36628108965, Ulica Sv. Josipa Radnika 3, 22000 Šibenik</derivirana_varijabla>
  </DomainObject.Predmet.ProtustrankaFormatedWithAdressOIB>
  <DomainObject.Predmet.ProtustrankaWithAdress>
    <izvorni_sadrzaj>FRANCUZ UGOSTITELJSTVO j.d.o.o. za ugostiteljstvo Ulica Sv. Josipa Radnika 3, 22000 Šibenik</izvorni_sadrzaj>
    <derivirana_varijabla naziv="DomainObject.Predmet.ProtustrankaWithAdress_1">FRANCUZ UGOSTITELJSTVO j.d.o.o. za ugostiteljstvo Ulica Sv. Josipa Radnika 3, 22000 Šibenik</derivirana_varijabla>
  </DomainObject.Predmet.ProtustrankaWithAdress>
  <DomainObject.Predmet.ProtustrankaWithAdressOIB>
    <izvorni_sadrzaj>FRANCUZ UGOSTITELJSTVO j.d.o.o. za ugostiteljstvo, OIB 36628108965, Ulica Sv. Josipa Radnika 3, 22000 Šibenik</izvorni_sadrzaj>
    <derivirana_varijabla naziv="DomainObject.Predmet.ProtustrankaWithAdressOIB_1">FRANCUZ UGOSTITELJSTVO j.d.o.o. za ugostiteljstvo, OIB 36628108965, Ulica Sv. Josipa Radnika 3, 22000 Šibenik</derivirana_varijabla>
  </DomainObject.Predmet.ProtustrankaWithAdressOIB>
  <DomainObject.Predmet.ProtustrankaNazivFormated>
    <izvorni_sadrzaj>FRANCUZ UGOSTITELJSTVO j.d.o.o. za ugostiteljstvo</izvorni_sadrzaj>
    <derivirana_varijabla naziv="DomainObject.Predmet.ProtustrankaNazivFormated_1">FRANCUZ UGOSTITELJSTVO j.d.o.o. za ugostiteljstvo</derivirana_varijabla>
  </DomainObject.Predmet.ProtustrankaNazivFormated>
  <DomainObject.Predmet.ProtustrankaNazivFormatedOIB>
    <izvorni_sadrzaj>FRANCUZ UGOSTITELJSTVO j.d.o.o. za ugostiteljstvo, OIB 36628108965</izvorni_sadrzaj>
    <derivirana_varijabla naziv="DomainObject.Predmet.ProtustrankaNazivFormatedOIB_1">FRANCUZ UGOSTITELJSTVO j.d.o.o. za ugostiteljstvo, OIB 36628108965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FRANCUZ UGOSTITELJSTVO j.d.o.o. za ugostiteljstvo</item>
    </izvorni_sadrzaj>
    <derivirana_varijabla naziv="DomainObject.Predmet.ProtuStrankaListFormated_1">
      <item>FRANCUZ UGOSTITELJSTVO j.d.o.o. za ugostiteljstvo</item>
    </derivirana_varijabla>
  </DomainObject.Predmet.ProtuStrankaListFormated>
  <DomainObject.Predmet.ProtuStrankaListFormatedOIB>
    <izvorni_sadrzaj>
      <item>FRANCUZ UGOSTITELJSTVO j.d.o.o. za ugostiteljstvo, OIB 36628108965</item>
    </izvorni_sadrzaj>
    <derivirana_varijabla naziv="DomainObject.Predmet.ProtuStrankaListFormatedOIB_1">
      <item>FRANCUZ UGOSTITELJSTVO j.d.o.o. za ugostiteljstvo, OIB 36628108965</item>
    </derivirana_varijabla>
  </DomainObject.Predmet.ProtuStrankaListFormatedOIB>
  <DomainObject.Predmet.ProtuStrankaListFormatedWithAdress>
    <izvorni_sadrzaj>
      <item>FRANCUZ UGOSTITELJSTVO j.d.o.o. za ugostiteljstvo, Ulica Sv. Josipa Radnika 3, 22000 Šibenik</item>
    </izvorni_sadrzaj>
    <derivirana_varijabla naziv="DomainObject.Predmet.ProtuStrankaListFormatedWithAdress_1">
      <item>FRANCUZ UGOSTITELJSTVO j.d.o.o. za ugostiteljstvo, Ulica Sv. Josipa Radnika 3, 22000 Šibenik</item>
    </derivirana_varijabla>
  </DomainObject.Predmet.ProtuStrankaListFormatedWithAdress>
  <DomainObject.Predmet.ProtuStrankaListFormatedWithAdressOIB>
    <izvorni_sadrzaj>
      <item>FRANCUZ UGOSTITELJSTVO j.d.o.o. za ugostiteljstvo, OIB 36628108965, Ulica Sv. Josipa Radnika 3, 22000 Šibenik</item>
    </izvorni_sadrzaj>
    <derivirana_varijabla naziv="DomainObject.Predmet.ProtuStrankaListFormatedWithAdressOIB_1">
      <item>FRANCUZ UGOSTITELJSTVO j.d.o.o. za ugostiteljstvo, OIB 36628108965, Ulica Sv. Josipa Radnika 3, 22000 Šibenik</item>
    </derivirana_varijabla>
  </DomainObject.Predmet.ProtuStrankaListFormatedWithAdressOIB>
  <DomainObject.Predmet.ProtuStrankaListNazivFormated>
    <izvorni_sadrzaj>
      <item>FRANCUZ UGOSTITELJSTVO j.d.o.o. za ugostiteljstvo</item>
    </izvorni_sadrzaj>
    <derivirana_varijabla naziv="DomainObject.Predmet.ProtuStrankaListNazivFormated_1">
      <item>FRANCUZ UGOSTITELJSTVO j.d.o.o. za ugostiteljstvo</item>
    </derivirana_varijabla>
  </DomainObject.Predmet.ProtuStrankaListNazivFormated>
  <DomainObject.Predmet.ProtuStrankaListNazivFormatedOIB>
    <izvorni_sadrzaj>
      <item>FRANCUZ UGOSTITELJSTVO j.d.o.o. za ugostiteljstvo, OIB 36628108965</item>
    </izvorni_sadrzaj>
    <derivirana_varijabla naziv="DomainObject.Predmet.ProtuStrankaListNazivFormatedOIB_1">
      <item>FRANCUZ UGOSTITELJSTVO j.d.o.o. za ugostiteljstvo, OIB 36628108965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FRANCUZ UGOSTITELJSTVO j.d.o.o. za ugostiteljstvo</izvorni_sadrzaj>
    <derivirana_varijabla naziv="DomainObject.Predmet.ProtustrankaIDrugi_1">FRANCUZ UGOSTITELJSTVO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FRANCUZ UGOSTITELJSTVO j.d.o.o. za ugostiteljstvo, OIB 36628108965, Ulica Sv. Josipa Radnika 3, 22000 Šibenik</izvorni_sadrzaj>
    <derivirana_varijabla naziv="DomainObject.Predmet.ProtustrankaIDrugiAdressOIB_1">FRANCUZ UGOSTITELJSTVO j.d.o.o. za ugostiteljstvo, OIB 36628108965, Ulica Sv. Josipa Radnika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FRANCUZ UGOSTITELJSTVO j.d.o.o. za ugostiteljstvo</item>
    </izvorni_sadrzaj>
    <derivirana_varijabla naziv="DomainObject.Predmet.SudioniciListNaziv_1">
      <item>Financijska agencija</item>
      <item>FRANCUZ UGOSTITELJSTVO j.d.o.o. za ugostiteljstvo</item>
    </derivirana_varijabla>
  </DomainObject.Predmet.SudioniciListNaziv>
  <DomainObject.Predmet.SudioniciListAdressOIB>
    <izvorni_sadrzaj>
      <item>Financijska agencija, OIB 85821130368, Ulica grada Vukovara 70,10000 Zagreb</item>
      <item>FRANCUZ UGOSTITELJSTVO j.d.o.o. za ugostiteljstvo, OIB 36628108965, Ulica Sv. Josipa Radnika 3,22000 Šibenik</item>
    </izvorni_sadrzaj>
    <derivirana_varijabla naziv="DomainObject.Predmet.SudioniciListAdressOIB_1">
      <item>Financijska agencija, OIB 85821130368, Ulica grada Vukovara 70,10000 Zagreb</item>
      <item>FRANCUZ UGOSTITELJSTVO j.d.o.o. za ugostiteljstvo, OIB 36628108965, Ulica Sv. Josipa Radnika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36628108965</item>
    </izvorni_sadrzaj>
    <derivirana_varijabla naziv="DomainObject.Predmet.SudioniciListNazivOIB_1">
      <item>, OIB 85821130368</item>
      <item>, OIB 36628108965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2268</properties:Characters>
  <properties:Lines>82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2016-11-30T08:56:00Z</dcterms:created>
  <dc:creator>Elizabeta Filipi</dc:creator>
  <cp:lastModifiedBy>Marina Gulin</cp:lastModifiedBy>
  <cp:lastPrinted>2016-11-30T10:45:00Z</cp:lastPrinted>
  <dcterms:modified xmlns:xsi="http://www.w3.org/2001/XMLSchema-instance" xsi:type="dcterms:W3CDTF">2016-11-30T10:48:00Z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