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5f84" w14:paraId="b355f84" w:rsidRDefault="00056A75" w:rsidP="00BD3394" w:rsidR="00056A75" w:rsidRPr="00E71CEB">
      <w:pPr>
        <w:jc w:val="center"/>
        <w15:collapsed w:val="false"/>
      </w:pPr>
      <w:bookmarkStart w:name="_GoBack" w:id="0"/>
      <w:bookmarkEnd w:id="0"/>
      <w:r w:rsidRPr="00E71CEB">
        <w:t xml:space="preserve">                                                                                                           </w:t>
      </w:r>
      <w:r w:rsidR="00A77BB3" w:rsidRPr="00E71CEB">
        <w:t xml:space="preserve">                </w:t>
      </w:r>
      <w:r w:rsidRPr="00E71CEB">
        <w:t xml:space="preserve">  </w:t>
      </w:r>
      <w:r w:rsidR="00A77BB3" w:rsidRPr="00E71CEB">
        <w:t>4</w:t>
      </w:r>
      <w:r w:rsidRPr="00E71CEB">
        <w:t xml:space="preserve">  St-</w:t>
      </w:r>
      <w:r w:rsidR="000C46EC" w:rsidRPr="00E71CEB">
        <w:t>7/15</w:t>
      </w:r>
    </w:p>
    <w:p w:rsidRDefault="000C46EC" w:rsidP="000C46EC" w:rsidR="006B0440" w:rsidRPr="00E71CEB">
      <w:pPr>
        <w:tabs>
          <w:tab w:pos="395" w:val="left"/>
        </w:tabs>
      </w:pPr>
      <w:r w:rsidRPr="00E71CEB">
        <w:tab/>
      </w:r>
      <w:r w:rsidRPr="00E71CEB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E71CEB">
      <w:pPr>
        <w:jc w:val="both"/>
      </w:pPr>
      <w:r w:rsidRPr="00E71CEB">
        <w:t>REPUBLIKA HRVATSKA</w:t>
      </w:r>
    </w:p>
    <w:p w:rsidRDefault="00C83EDF" w:rsidP="00C83EDF" w:rsidR="00056A75" w:rsidRPr="00E71CEB">
      <w:pPr>
        <w:jc w:val="both"/>
      </w:pPr>
      <w:r w:rsidRPr="00E71CEB">
        <w:t>TRGOVAČKI SUD U ZAGREBU</w:t>
      </w:r>
    </w:p>
    <w:p w:rsidRDefault="00C83EDF" w:rsidP="00C83EDF" w:rsidR="00056A75" w:rsidRPr="00E71CEB">
      <w:pPr>
        <w:jc w:val="both"/>
      </w:pPr>
      <w:r w:rsidRPr="00E71CEB">
        <w:t xml:space="preserve">STALNA SLUŽBA </w:t>
      </w:r>
    </w:p>
    <w:p w:rsidRDefault="005C24C0" w:rsidP="00C83EDF" w:rsidR="005C24C0" w:rsidRPr="00E71CEB">
      <w:pPr>
        <w:jc w:val="both"/>
      </w:pPr>
      <w:r w:rsidRPr="00E71CEB">
        <w:t xml:space="preserve">Karlovac, </w:t>
      </w:r>
      <w:r w:rsidR="00341557">
        <w:t>Ljudevita Šestića 4</w:t>
      </w:r>
    </w:p>
    <w:p w:rsidRDefault="000C46EC" w:rsidP="00C83EDF" w:rsidR="000C46EC" w:rsidRPr="00E71CEB">
      <w:pPr>
        <w:jc w:val="both"/>
      </w:pPr>
    </w:p>
    <w:p w:rsidRDefault="005C24C0" w:rsidP="00C83EDF" w:rsidR="005C24C0" w:rsidRPr="00E71CEB">
      <w:pPr>
        <w:jc w:val="both"/>
      </w:pPr>
    </w:p>
    <w:p w:rsidRDefault="005C24C0" w:rsidP="00A77BB3" w:rsidR="00A77BB3" w:rsidRPr="00E71CEB">
      <w:pPr>
        <w:jc w:val="center"/>
      </w:pPr>
      <w:r w:rsidRPr="00E71CEB">
        <w:t>REPUBLIKA HRVATSKA</w:t>
      </w:r>
    </w:p>
    <w:p w:rsidRDefault="00A77BB3" w:rsidP="00A77BB3" w:rsidR="002E71E9" w:rsidRPr="00E71CEB">
      <w:pPr>
        <w:jc w:val="center"/>
      </w:pPr>
      <w:r w:rsidRPr="00E71CEB">
        <w:t>R J E Š E N J E</w:t>
      </w:r>
    </w:p>
    <w:p w:rsidRDefault="000C46EC" w:rsidP="00BD3394" w:rsidR="000C46EC" w:rsidRPr="00E71CEB">
      <w:pPr>
        <w:jc w:val="both"/>
      </w:pPr>
    </w:p>
    <w:p w:rsidRDefault="00E71CEB" w:rsidP="001E21B6" w:rsidR="00056A75" w:rsidRPr="00E71CEB">
      <w:pPr>
        <w:ind w:firstLine="708"/>
        <w:jc w:val="both"/>
      </w:pPr>
      <w:r>
        <w:t>Trgovački sud u Zagrebu, Stalna služba,</w:t>
      </w:r>
      <w:r w:rsidR="00A77BB3" w:rsidRPr="00E71CEB">
        <w:t xml:space="preserve"> </w:t>
      </w:r>
      <w:r w:rsidR="00096A6C" w:rsidRPr="00E71CEB">
        <w:t>po sucu</w:t>
      </w:r>
      <w:r w:rsidR="00C120CE" w:rsidRPr="00E71CEB">
        <w:t xml:space="preserve"> </w:t>
      </w:r>
      <w:r w:rsidR="009237A9" w:rsidRPr="00E71CEB">
        <w:t>Goranki</w:t>
      </w:r>
      <w:r w:rsidR="009F0937" w:rsidRPr="00E71CEB">
        <w:t xml:space="preserve"> Boljkovac</w:t>
      </w:r>
      <w:r w:rsidR="00096A6C" w:rsidRPr="00E71CEB">
        <w:t xml:space="preserve">, kao </w:t>
      </w:r>
      <w:r w:rsidR="00153D87" w:rsidRPr="00E71CEB">
        <w:t>s</w:t>
      </w:r>
      <w:r w:rsidR="00056A75" w:rsidRPr="00E71CEB">
        <w:t xml:space="preserve">tečajnom sucu, u stečajnom </w:t>
      </w:r>
      <w:r w:rsidR="008E1CB9" w:rsidRPr="00E71CEB">
        <w:t>post</w:t>
      </w:r>
      <w:r w:rsidR="001E21B6" w:rsidRPr="00E71CEB">
        <w:t xml:space="preserve">upku nad stečajnim </w:t>
      </w:r>
      <w:r w:rsidR="000C46EC" w:rsidRPr="00E71CEB">
        <w:t>OLYMPTOURS, turistička agencija, d.o.o. u stečaju, Zagreb, A. Hebranga 25, OIB 88136346427</w:t>
      </w:r>
      <w:r w:rsidR="00871FD3" w:rsidRPr="00E71CEB">
        <w:rPr>
          <w:sz w:val="22"/>
          <w:szCs w:val="22"/>
        </w:rPr>
        <w:t>,</w:t>
      </w:r>
      <w:r w:rsidR="00056A75" w:rsidRPr="00E71CEB">
        <w:t xml:space="preserve"> na</w:t>
      </w:r>
      <w:r w:rsidRPr="00E71CEB">
        <w:t xml:space="preserve"> posebnom</w:t>
      </w:r>
      <w:r w:rsidR="00056A75" w:rsidRPr="00E71CEB">
        <w:t xml:space="preserve"> ispitnom ročištu održanom dana</w:t>
      </w:r>
      <w:r w:rsidR="00505ABF" w:rsidRPr="00E71CEB">
        <w:t xml:space="preserve"> </w:t>
      </w:r>
      <w:r>
        <w:t>12. travnja 2016</w:t>
      </w:r>
      <w:r w:rsidR="008E1CB9" w:rsidRPr="00E71CEB">
        <w:t>.</w:t>
      </w:r>
      <w:r w:rsidR="00056A75" w:rsidRPr="00E71CEB">
        <w:t xml:space="preserve"> godine </w:t>
      </w:r>
    </w:p>
    <w:p w:rsidRDefault="005C24C0" w:rsidP="001E21B6" w:rsidR="005C24C0" w:rsidRPr="00E71CEB">
      <w:pPr>
        <w:ind w:firstLine="708"/>
        <w:jc w:val="both"/>
      </w:pPr>
    </w:p>
    <w:p w:rsidRDefault="009F0937" w:rsidP="00056A75" w:rsidR="002E71E9" w:rsidRPr="00E71CEB">
      <w:pPr>
        <w:jc w:val="center"/>
      </w:pPr>
      <w:r w:rsidRPr="00E71CEB">
        <w:t>r</w:t>
      </w:r>
      <w:r w:rsidR="00056A75" w:rsidRPr="00E71CEB">
        <w:t xml:space="preserve"> i j e š i o   j e</w:t>
      </w:r>
    </w:p>
    <w:p w:rsidRDefault="00056A75" w:rsidP="00056A75" w:rsidR="00056A75" w:rsidRPr="00E71CEB">
      <w:pPr>
        <w:jc w:val="center"/>
      </w:pPr>
    </w:p>
    <w:p w:rsidRDefault="00E71CEB" w:rsidP="00E71CEB" w:rsidR="00E71CEB" w:rsidRPr="001D286B">
      <w:pPr>
        <w:jc w:val="both"/>
      </w:pPr>
      <w:r w:rsidRPr="001D286B">
        <w:t>I. Utvrđen</w:t>
      </w:r>
      <w:r>
        <w:t>e</w:t>
      </w:r>
      <w:r w:rsidRPr="001D286B">
        <w:t xml:space="preserve"> </w:t>
      </w:r>
      <w:r>
        <w:t xml:space="preserve">su </w:t>
      </w:r>
      <w:r w:rsidRPr="001D286B">
        <w:t>slijedeć</w:t>
      </w:r>
      <w:r>
        <w:t>e</w:t>
      </w:r>
      <w:r w:rsidRPr="001D286B">
        <w:t xml:space="preserve"> tražbin</w:t>
      </w:r>
      <w:r>
        <w:t>e</w:t>
      </w:r>
      <w:r w:rsidRPr="001D286B">
        <w:t xml:space="preserve"> drugog višeg isplatnog reda:</w:t>
      </w:r>
    </w:p>
    <w:p w:rsidRDefault="00E71CEB" w:rsidP="00E71CEB" w:rsidR="00E71CEB" w:rsidRPr="001D286B">
      <w:pPr>
        <w:jc w:val="both"/>
      </w:pPr>
    </w:p>
    <w:p w:rsidRDefault="00E71CEB" w:rsidP="00E71CEB" w:rsidR="00E71CEB">
      <w:pPr>
        <w:ind w:firstLine="360"/>
        <w:jc w:val="both"/>
      </w:pPr>
      <w:r w:rsidRPr="00937C5C">
        <w:t xml:space="preserve">I.1. </w:t>
      </w:r>
      <w:r>
        <w:t>POTESTAS, d.o.o. Split, Hatzeov perivoj 3,</w:t>
      </w:r>
    </w:p>
    <w:p w:rsidRDefault="00E71CEB" w:rsidP="00E71CEB" w:rsidR="00E71CEB">
      <w:pPr>
        <w:ind w:firstLine="360"/>
        <w:jc w:val="both"/>
      </w:pPr>
      <w:r>
        <w:t xml:space="preserve">      OIB 24083362108                                                                                 39.037,66 kn</w:t>
      </w:r>
    </w:p>
    <w:p w:rsidRDefault="00E71CEB" w:rsidP="00E71CEB" w:rsidR="00E71CEB">
      <w:pPr>
        <w:ind w:firstLine="360"/>
        <w:jc w:val="both"/>
      </w:pPr>
    </w:p>
    <w:p w:rsidRDefault="00E71CEB" w:rsidP="00E71CEB" w:rsidR="00E71CEB">
      <w:pPr>
        <w:ind w:left="426"/>
        <w:jc w:val="both"/>
      </w:pPr>
      <w:r>
        <w:t>I.2</w:t>
      </w:r>
      <w:r w:rsidRPr="00937C5C">
        <w:t xml:space="preserve">. </w:t>
      </w:r>
      <w:r>
        <w:t xml:space="preserve">TURKISH AIRLINES INC. ATATÜRK HAVA MILANI, </w:t>
      </w:r>
    </w:p>
    <w:p w:rsidRDefault="00E71CEB" w:rsidP="00E71CEB" w:rsidR="00E71CEB">
      <w:pPr>
        <w:ind w:left="426"/>
        <w:jc w:val="both"/>
      </w:pPr>
      <w:r>
        <w:t xml:space="preserve">YESILKÖY, 34830 Istambul – Turkey, koje zastupa </w:t>
      </w:r>
    </w:p>
    <w:p w:rsidRDefault="00E71CEB" w:rsidP="00E71CEB" w:rsidR="00E71CEB">
      <w:pPr>
        <w:ind w:left="426"/>
        <w:jc w:val="both"/>
      </w:pPr>
      <w:r>
        <w:t xml:space="preserve">TURKISH AIRLINES INC. CO., Predstavništvo u RH, </w:t>
      </w:r>
    </w:p>
    <w:p w:rsidRDefault="00E71CEB" w:rsidP="00E71CEB" w:rsidR="00E71CEB">
      <w:pPr>
        <w:ind w:left="426"/>
        <w:jc w:val="both"/>
      </w:pPr>
      <w:r>
        <w:t>Velika Gorica, Rudolfa Fizira 1, OIB 97743101942                                 54.123,89 kn</w:t>
      </w:r>
    </w:p>
    <w:p w:rsidRDefault="00E71CEB" w:rsidP="00E71CEB" w:rsidR="00E71CEB">
      <w:pPr>
        <w:ind w:left="360"/>
        <w:jc w:val="both"/>
      </w:pPr>
    </w:p>
    <w:p w:rsidRDefault="00E71CEB" w:rsidP="00E71CEB" w:rsidR="00E71CEB">
      <w:pPr>
        <w:ind w:left="360"/>
        <w:jc w:val="both"/>
      </w:pPr>
      <w:r w:rsidRPr="00937C5C">
        <w:t>I.</w:t>
      </w:r>
      <w:r>
        <w:t>3</w:t>
      </w:r>
      <w:r w:rsidRPr="00937C5C">
        <w:t xml:space="preserve">. </w:t>
      </w:r>
      <w:r>
        <w:t>Croatia Airlines d.d. Zagreb, Buzin, Bani 75b,</w:t>
      </w:r>
    </w:p>
    <w:p w:rsidRDefault="00E71CEB" w:rsidP="00E71CEB" w:rsidR="00E71CEB">
      <w:pPr>
        <w:tabs>
          <w:tab w:pos="7261" w:val="left"/>
        </w:tabs>
        <w:ind w:left="360"/>
        <w:jc w:val="both"/>
      </w:pPr>
      <w:r>
        <w:t xml:space="preserve"> OIB 24640993045</w:t>
      </w:r>
      <w:r>
        <w:tab/>
        <w:t xml:space="preserve">  385.708,35 kn</w:t>
      </w:r>
    </w:p>
    <w:p w:rsidRDefault="00E71CEB" w:rsidP="00E71CEB" w:rsidR="00E71CEB">
      <w:pPr>
        <w:tabs>
          <w:tab w:pos="7261" w:val="left"/>
        </w:tabs>
        <w:ind w:left="360"/>
        <w:jc w:val="both"/>
      </w:pPr>
    </w:p>
    <w:p w:rsidRDefault="00E71CEB" w:rsidP="00E71CEB" w:rsidR="00E71CEB">
      <w:pPr>
        <w:ind w:left="360"/>
        <w:jc w:val="both"/>
      </w:pPr>
      <w:r w:rsidRPr="00937C5C">
        <w:t>I.</w:t>
      </w:r>
      <w:r>
        <w:t>4</w:t>
      </w:r>
      <w:r w:rsidRPr="00937C5C">
        <w:t xml:space="preserve">. </w:t>
      </w:r>
      <w:r>
        <w:t xml:space="preserve">ZAGREBAČKI HOLDING d.o.o. Zagreb, </w:t>
      </w:r>
    </w:p>
    <w:p w:rsidRDefault="00E71CEB" w:rsidP="00E71CEB" w:rsidR="00E71CEB">
      <w:pPr>
        <w:tabs>
          <w:tab w:pos="7190" w:val="left"/>
        </w:tabs>
        <w:ind w:left="360"/>
        <w:jc w:val="both"/>
      </w:pPr>
      <w:r>
        <w:t>Ulica grada Vukovara 41, OIB 85584865987</w:t>
      </w:r>
      <w:r>
        <w:tab/>
        <w:t xml:space="preserve">       6.748,74 kn</w:t>
      </w:r>
    </w:p>
    <w:p w:rsidRDefault="00E71CEB" w:rsidP="00E71CEB" w:rsidR="00E71CEB">
      <w:pPr>
        <w:tabs>
          <w:tab w:pos="7190" w:val="left"/>
        </w:tabs>
        <w:ind w:left="360"/>
        <w:jc w:val="both"/>
      </w:pPr>
    </w:p>
    <w:p w:rsidRDefault="00E71CEB" w:rsidP="00E71CEB" w:rsidR="00E71CEB">
      <w:pPr>
        <w:ind w:left="360"/>
        <w:jc w:val="both"/>
      </w:pPr>
      <w:r w:rsidRPr="00937C5C">
        <w:t>I.</w:t>
      </w:r>
      <w:r>
        <w:t>5</w:t>
      </w:r>
      <w:r w:rsidRPr="00937C5C">
        <w:t xml:space="preserve">. </w:t>
      </w:r>
      <w:r>
        <w:t>VODOOPSKRBA I ODVODNJA d.o.o. Zagreb,</w:t>
      </w:r>
    </w:p>
    <w:p w:rsidRDefault="00E71CEB" w:rsidP="00E71CEB" w:rsidR="00E71CEB" w:rsidRPr="001D286B">
      <w:pPr>
        <w:tabs>
          <w:tab w:pos="7443" w:val="left"/>
        </w:tabs>
        <w:jc w:val="both"/>
      </w:pPr>
      <w:r>
        <w:t xml:space="preserve">      Folnegovićeva 1, OIB 83416546499</w:t>
      </w:r>
      <w:r>
        <w:tab/>
        <w:t xml:space="preserve">   3.864,23 kn</w:t>
      </w:r>
    </w:p>
    <w:p w:rsidRDefault="00E71CEB" w:rsidP="00E71CEB" w:rsidR="00E71CEB" w:rsidRPr="00532223">
      <w:pPr>
        <w:jc w:val="both"/>
      </w:pPr>
      <w:r w:rsidRPr="001D286B">
        <w:t xml:space="preserve">    </w:t>
      </w:r>
    </w:p>
    <w:p w:rsidRDefault="00E71CEB" w:rsidP="00E71CEB" w:rsidR="00E71CEB" w:rsidRPr="00532223">
      <w:pPr>
        <w:jc w:val="center"/>
      </w:pPr>
      <w:r w:rsidRPr="00532223">
        <w:t>Obrazloženje</w:t>
      </w:r>
    </w:p>
    <w:p w:rsidRDefault="00E71CEB" w:rsidP="00E71CEB" w:rsidR="00E71CEB" w:rsidRPr="00532223">
      <w:pPr>
        <w:jc w:val="both"/>
      </w:pPr>
    </w:p>
    <w:p w:rsidRDefault="00E71CEB" w:rsidP="00E71CEB" w:rsidR="00E71CEB" w:rsidRPr="00532223">
      <w:pPr>
        <w:jc w:val="both"/>
      </w:pPr>
      <w:r w:rsidRPr="00532223">
        <w:tab/>
        <w:t xml:space="preserve">Na posebnom ispitnom ročištu koje je održano dana </w:t>
      </w:r>
      <w:r>
        <w:t>12. travnja 2016</w:t>
      </w:r>
      <w:r w:rsidRPr="00532223">
        <w:t xml:space="preserve">. godine ispitane su naknadno prijavljene tražbina vjerovnika </w:t>
      </w:r>
      <w:r w:rsidR="00341557">
        <w:t>POTESTAS, d.o.o. Split, Hatzeov perivoj 3, OIB 24083362108;</w:t>
      </w:r>
      <w:r w:rsidR="00341557" w:rsidRPr="00E2104D">
        <w:t xml:space="preserve"> </w:t>
      </w:r>
      <w:r w:rsidR="00341557">
        <w:t xml:space="preserve">TURKISH AIRLINEC INC. ATATÜRK HAVA MILANI, YESILKÖY, 34830 Istambul – Turkey, koje zastupa TURKISH AIRLINES INC. CO., Predstavništvo u RH, Velika Gorica, Rudolfa Fizira 1, OIB 97743101942; Croatia Airlines d.d. Zagreb, Buzin, Bani 75b, OIB 24640993045; ZAGREBAČKI HOLDING d.o.o. Zagreb, Ulica grad </w:t>
      </w:r>
      <w:r w:rsidR="00341557">
        <w:lastRenderedPageBreak/>
        <w:t>Vukovara 41, OIB 85584865987; VODOOPSKRBA I ODVODNJA d.o.o. Zagreb, Folnegovićeva 1, OIB 83416546499</w:t>
      </w:r>
      <w:r w:rsidRPr="00532223">
        <w:t>.</w:t>
      </w:r>
    </w:p>
    <w:p w:rsidRDefault="00E71CEB" w:rsidP="00E71CEB" w:rsidR="00E71CEB" w:rsidRPr="00532223">
      <w:pPr>
        <w:jc w:val="both"/>
      </w:pPr>
    </w:p>
    <w:p w:rsidRDefault="00E71CEB" w:rsidP="00E71CEB" w:rsidR="00E71CEB" w:rsidRPr="00532223">
      <w:pPr>
        <w:ind w:firstLine="708"/>
        <w:jc w:val="both"/>
        <w:rPr>
          <w:rFonts w:cs="Arial" w:hAnsi="Arial" w:ascii="Arial"/>
        </w:rPr>
      </w:pPr>
      <w:r w:rsidRPr="00532223">
        <w:t xml:space="preserve">Stečajni upravitelj priznao je </w:t>
      </w:r>
      <w:r w:rsidR="00341557">
        <w:t xml:space="preserve">sve naknadno </w:t>
      </w:r>
      <w:r w:rsidRPr="00532223">
        <w:t>prijavljen</w:t>
      </w:r>
      <w:r w:rsidR="00341557">
        <w:t>e</w:t>
      </w:r>
      <w:r w:rsidRPr="00532223">
        <w:t xml:space="preserve"> tražbin</w:t>
      </w:r>
      <w:r w:rsidR="00341557">
        <w:t>e</w:t>
      </w:r>
      <w:r w:rsidRPr="00532223">
        <w:t xml:space="preserve"> </w:t>
      </w:r>
      <w:r w:rsidR="00341557">
        <w:t xml:space="preserve">ranije pobrojanih </w:t>
      </w:r>
      <w:r w:rsidRPr="00532223">
        <w:t xml:space="preserve">vjerovnika drugog višeg isplatnog reda u </w:t>
      </w:r>
      <w:r w:rsidR="00341557">
        <w:t xml:space="preserve">ukupnom </w:t>
      </w:r>
      <w:r w:rsidRPr="00532223">
        <w:t xml:space="preserve">iznosu od </w:t>
      </w:r>
      <w:r w:rsidR="00341557">
        <w:t>489.482,87</w:t>
      </w:r>
      <w:r w:rsidRPr="00532223">
        <w:t xml:space="preserve"> kn, te se iste u smislu čl. </w:t>
      </w:r>
      <w:smartTag w:element="metricconverter" w:uri="urn:schemas-microsoft-com:office:smarttags">
        <w:smartTagPr>
          <w:attr w:val="177. st" w:name="ProductID"/>
        </w:smartTagPr>
        <w:r w:rsidRPr="00532223">
          <w:t>177. st</w:t>
        </w:r>
      </w:smartTag>
      <w:r w:rsidRPr="00532223">
        <w:t>. 1. Stečajnog zakona (Narodne novine broj 46/96, 29/99, 129/00, 123/03, 82/06, 116/10, 25/12, 133/12, 45/13, dalje u tekstu SZ-a) smatraju utvrđenima, pa je riješeno kao pod točkom I. izreke ovog rješenja.</w:t>
      </w:r>
      <w:r w:rsidRPr="00532223">
        <w:rPr>
          <w:rFonts w:cs="Arial" w:hAnsi="Arial" w:ascii="Arial"/>
        </w:rPr>
        <w:t xml:space="preserve"> </w:t>
      </w:r>
    </w:p>
    <w:p w:rsidRDefault="00E71CEB" w:rsidP="00341557" w:rsidR="00E71CEB" w:rsidRPr="00E71CEB">
      <w:pPr>
        <w:jc w:val="both"/>
      </w:pPr>
      <w:r w:rsidRPr="00532223">
        <w:t xml:space="preserve"> </w:t>
      </w:r>
    </w:p>
    <w:p w:rsidRDefault="009468B0" w:rsidP="009468B0" w:rsidR="002032E7" w:rsidRPr="00E71CEB">
      <w:pPr>
        <w:jc w:val="center"/>
      </w:pPr>
      <w:r w:rsidRPr="00E71CEB">
        <w:t>U Karlovcu</w:t>
      </w:r>
      <w:r w:rsidR="004A201D" w:rsidRPr="00E71CEB">
        <w:t xml:space="preserve"> </w:t>
      </w:r>
      <w:r w:rsidR="00341557">
        <w:t>12. travnja 2016</w:t>
      </w:r>
      <w:r w:rsidR="004A201D" w:rsidRPr="00E71CEB">
        <w:t>.</w:t>
      </w:r>
      <w:r w:rsidRPr="00E71CEB">
        <w:t xml:space="preserve"> godine </w:t>
      </w:r>
    </w:p>
    <w:p w:rsidRDefault="002032E7" w:rsidP="009468B0" w:rsidR="002032E7" w:rsidRPr="00E71CEB">
      <w:pPr>
        <w:jc w:val="center"/>
      </w:pPr>
    </w:p>
    <w:p w:rsidRDefault="009468B0" w:rsidP="009468B0" w:rsidR="00AE0E25" w:rsidRPr="00E71CEB">
      <w:pPr>
        <w:jc w:val="both"/>
      </w:pPr>
      <w:r w:rsidRPr="00E71CEB">
        <w:t xml:space="preserve">                                                                       </w:t>
      </w:r>
      <w:r w:rsidR="00923BEE" w:rsidRPr="00E71CEB">
        <w:t xml:space="preserve">                               </w:t>
      </w:r>
      <w:r w:rsidR="00A77BB3" w:rsidRPr="00E71CEB">
        <w:t xml:space="preserve">       </w:t>
      </w:r>
      <w:r w:rsidR="008A3BF4" w:rsidRPr="00E71CEB">
        <w:t xml:space="preserve">  </w:t>
      </w:r>
      <w:r w:rsidR="008C51C3" w:rsidRPr="00E71CEB">
        <w:t xml:space="preserve">   </w:t>
      </w:r>
      <w:r w:rsidR="000C46EC" w:rsidRPr="00E71CEB">
        <w:t xml:space="preserve">       S</w:t>
      </w:r>
      <w:r w:rsidRPr="00E71CEB">
        <w:t xml:space="preserve">udac:     </w:t>
      </w:r>
    </w:p>
    <w:p w:rsidRDefault="009468B0" w:rsidP="00A71893" w:rsidR="00341557">
      <w:pPr>
        <w:jc w:val="both"/>
      </w:pPr>
      <w:r w:rsidRPr="00E71CEB">
        <w:t xml:space="preserve">                                                                </w:t>
      </w:r>
      <w:r w:rsidR="009237A9" w:rsidRPr="00E71CEB">
        <w:t xml:space="preserve">                       </w:t>
      </w:r>
      <w:r w:rsidR="008E1CB9" w:rsidRPr="00E71CEB">
        <w:t xml:space="preserve">          </w:t>
      </w:r>
      <w:r w:rsidR="006E5A28" w:rsidRPr="00E71CEB">
        <w:t xml:space="preserve">   </w:t>
      </w:r>
      <w:r w:rsidR="00AE0E25" w:rsidRPr="00E71CEB">
        <w:t xml:space="preserve"> </w:t>
      </w:r>
      <w:r w:rsidR="006E5A28" w:rsidRPr="00E71CEB">
        <w:t xml:space="preserve"> </w:t>
      </w:r>
      <w:r w:rsidR="002032E7" w:rsidRPr="00E71CEB">
        <w:t xml:space="preserve"> </w:t>
      </w:r>
      <w:r w:rsidR="008E1CB9" w:rsidRPr="00E71CEB">
        <w:t xml:space="preserve">  </w:t>
      </w:r>
      <w:r w:rsidR="00C567C0" w:rsidRPr="00E71CEB">
        <w:t xml:space="preserve">   </w:t>
      </w:r>
      <w:r w:rsidR="008A3BF4" w:rsidRPr="00E71CEB">
        <w:t xml:space="preserve">  </w:t>
      </w:r>
      <w:r w:rsidR="003D0B7D" w:rsidRPr="00E71CEB">
        <w:t>Goranka Boljkovac</w:t>
      </w:r>
    </w:p>
    <w:p w:rsidRDefault="00A71893" w:rsidP="00A71893" w:rsidR="00A71893">
      <w:pPr>
        <w:jc w:val="both"/>
      </w:pPr>
    </w:p>
    <w:p w:rsidRDefault="00A71893" w:rsidP="00A71893" w:rsidR="00A71893">
      <w:pPr>
        <w:jc w:val="both"/>
      </w:pPr>
    </w:p>
    <w:p w:rsidRDefault="00A71893" w:rsidP="00A71893" w:rsidR="00A71893" w:rsidRPr="00E71CEB">
      <w:pPr>
        <w:jc w:val="both"/>
      </w:pPr>
    </w:p>
    <w:p w:rsidRDefault="009468B0" w:rsidP="009468B0" w:rsidR="009468B0" w:rsidRPr="00E71CEB">
      <w:pPr>
        <w:jc w:val="both"/>
      </w:pPr>
      <w:r w:rsidRPr="00E71CEB">
        <w:t>PRAVNA POUKA:</w:t>
      </w:r>
    </w:p>
    <w:p w:rsidRDefault="009468B0" w:rsidP="009468B0" w:rsidR="004A201D" w:rsidRPr="00E71CEB">
      <w:pPr>
        <w:jc w:val="both"/>
      </w:pPr>
      <w:r w:rsidRPr="00E71CEB">
        <w:t xml:space="preserve">Protiv ovog rješenja </w:t>
      </w:r>
      <w:r w:rsidR="004A201D" w:rsidRPr="00E71CEB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E71CEB">
          <w:t>177. st</w:t>
        </w:r>
      </w:smartTag>
      <w:r w:rsidR="004A201D" w:rsidRPr="00E71CEB">
        <w:t xml:space="preserve">. 4. i 5. SZ-a). Rok za žalbu iznosi 8 dana računajući od isteka </w:t>
      </w:r>
      <w:r w:rsidR="000C46EC" w:rsidRPr="00E71CEB">
        <w:t>osmog</w:t>
      </w:r>
      <w:r w:rsidR="004A201D" w:rsidRPr="00E71CEB">
        <w:t xml:space="preserve"> dana od dana stavljanja rješenja na </w:t>
      </w:r>
      <w:r w:rsidR="000C46EC" w:rsidRPr="00E71CEB">
        <w:t>e-O</w:t>
      </w:r>
      <w:r w:rsidR="004A201D" w:rsidRPr="00E71CEB">
        <w:t xml:space="preserve">glasnu ploču suda. Žalba se podnosi Visokom trgovačkom sudu RH, putem ovog suda, u dva primjerka. </w:t>
      </w:r>
    </w:p>
    <w:p w:rsidRDefault="009468B0" w:rsidP="009468B0" w:rsidR="009468B0" w:rsidRPr="00E71CEB">
      <w:pPr>
        <w:jc w:val="both"/>
      </w:pPr>
    </w:p>
    <w:p w:rsidRDefault="000C46EC" w:rsidP="009468B0" w:rsidR="000C46EC" w:rsidRPr="00E71CEB">
      <w:pPr>
        <w:jc w:val="both"/>
      </w:pPr>
    </w:p>
    <w:p w:rsidRDefault="009468B0" w:rsidP="009468B0" w:rsidR="009468B0" w:rsidRPr="00E71CEB">
      <w:pPr>
        <w:jc w:val="both"/>
      </w:pPr>
      <w:r w:rsidRPr="00E71CEB">
        <w:t>Dna:</w:t>
      </w:r>
    </w:p>
    <w:p w:rsidRDefault="009468B0" w:rsidP="009468B0" w:rsidR="009468B0" w:rsidRPr="00E71CEB">
      <w:pPr>
        <w:numPr>
          <w:ilvl w:val="0"/>
          <w:numId w:val="4"/>
        </w:numPr>
        <w:jc w:val="both"/>
      </w:pPr>
      <w:r w:rsidRPr="00E71CEB">
        <w:t>Stečajni upravitelj</w:t>
      </w:r>
    </w:p>
    <w:p w:rsidRDefault="000C46EC" w:rsidP="00A77BB3" w:rsidR="00C567C0" w:rsidRPr="00E71CEB">
      <w:pPr>
        <w:numPr>
          <w:ilvl w:val="0"/>
          <w:numId w:val="4"/>
        </w:numPr>
        <w:jc w:val="both"/>
      </w:pPr>
      <w:r w:rsidRPr="00E71CEB">
        <w:t>e-</w:t>
      </w:r>
      <w:r w:rsidR="009468B0" w:rsidRPr="00E71CEB">
        <w:t>Oglasna ploča suda</w:t>
      </w:r>
      <w:r w:rsidR="00A77BB3" w:rsidRPr="00E71CEB">
        <w:t xml:space="preserve"> </w:t>
      </w:r>
    </w:p>
    <w:p w:rsidRDefault="002E71E9" w:rsidP="008E1CB9" w:rsidR="00A77BB3" w:rsidRPr="00E71CEB">
      <w:pPr>
        <w:jc w:val="both"/>
      </w:pPr>
      <w:r w:rsidRPr="00E71CEB">
        <w:t xml:space="preserve"> </w:t>
      </w:r>
    </w:p>
    <w:p w:rsidRDefault="0091049A" w:rsidP="00B93ADE" w:rsidR="0091049A" w:rsidRPr="00E71CEB">
      <w:pPr>
        <w:ind w:left="360"/>
        <w:jc w:val="both"/>
      </w:pPr>
    </w:p>
    <w:sectPr w:rsidSect="00923BEE" w:rsidR="0091049A" w:rsidRPr="00E71CEB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B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0C46EC">
      <w:t>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120C2D"/>
    <w:rsid w:val="00131B20"/>
    <w:rsid w:val="00153D87"/>
    <w:rsid w:val="001913D7"/>
    <w:rsid w:val="001B2E51"/>
    <w:rsid w:val="001E21B6"/>
    <w:rsid w:val="001F52FA"/>
    <w:rsid w:val="002032E7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41557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D34E0"/>
    <w:rsid w:val="00834391"/>
    <w:rsid w:val="00844E28"/>
    <w:rsid w:val="00862BE9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89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71CEB"/>
    <w:rsid w:val="00EA39DD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null</item>
      <item>, OIB 25410210700</item>
      <item>, OIB null</item>
      <item>, OIB 20525854329</item>
    </izvorni_sadrzaj>
    <derivirana_varijabla naziv="DomainObject.Predmet.SudioniciListNazivOIB_1">
      <item>, OIB 88637298547</item>
      <item>, OIB 88136346427</item>
      <item>, OIB null</item>
      <item>, OIB 25410210700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2132</properties:Characters>
  <properties:Lines>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2016-04-12T12:39:00Z</dcterms:created>
  <dc:creator>Korisnik</dc:creator>
  <cp:lastModifiedBy>Goranka Boljkovac</cp:lastModifiedBy>
  <cp:lastPrinted>2016-04-12T12:43:00Z</cp:lastPrinted>
  <dcterms:modified xmlns:xsi="http://www.w3.org/2001/XMLSchema-instance" xsi:type="dcterms:W3CDTF">2016-04-12T12:44:00Z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